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7EA8B" w14:textId="77777777" w:rsidR="008114FF" w:rsidRPr="006408CC" w:rsidRDefault="008114FF" w:rsidP="00707ABA">
      <w:pPr>
        <w:spacing w:line="440" w:lineRule="exact"/>
        <w:jc w:val="left"/>
        <w:rPr>
          <w:rFonts w:ascii="ＭＳ Ｐゴシック" w:eastAsia="ＭＳ Ｐゴシック" w:hAnsi="ＭＳ Ｐゴシック"/>
          <w:color w:val="FF0000"/>
          <w:sz w:val="36"/>
          <w:szCs w:val="40"/>
        </w:rPr>
      </w:pPr>
    </w:p>
    <w:p w14:paraId="5AEDC444" w14:textId="77777777" w:rsidR="008114FF" w:rsidRDefault="008114FF" w:rsidP="00707ABA">
      <w:pPr>
        <w:spacing w:line="440" w:lineRule="exact"/>
        <w:jc w:val="left"/>
        <w:rPr>
          <w:rFonts w:ascii="ＭＳ Ｐゴシック" w:eastAsia="ＭＳ Ｐゴシック" w:hAnsi="ＭＳ Ｐゴシック"/>
          <w:sz w:val="36"/>
          <w:szCs w:val="40"/>
        </w:rPr>
      </w:pPr>
    </w:p>
    <w:p w14:paraId="03731ED3" w14:textId="2F519C2F" w:rsidR="004E0DDD" w:rsidRPr="004E0DDD" w:rsidRDefault="00E84E3B" w:rsidP="004E0DDD">
      <w:pPr>
        <w:spacing w:line="720" w:lineRule="exact"/>
        <w:jc w:val="center"/>
        <w:rPr>
          <w:rFonts w:ascii="ＭＳ Ｐゴシック" w:eastAsia="ＭＳ Ｐゴシック" w:hAnsi="ＭＳ Ｐゴシック"/>
          <w:sz w:val="52"/>
          <w:szCs w:val="44"/>
        </w:rPr>
      </w:pPr>
      <w:r>
        <w:rPr>
          <w:rFonts w:ascii="ＭＳ Ｐゴシック" w:eastAsia="ＭＳ Ｐゴシック" w:hAnsi="ＭＳ Ｐゴシック" w:hint="eastAsia"/>
          <w:sz w:val="52"/>
          <w:szCs w:val="44"/>
        </w:rPr>
        <w:t>積丹町</w:t>
      </w:r>
    </w:p>
    <w:p w14:paraId="548ECC92" w14:textId="77777777" w:rsidR="004E0DDD" w:rsidRPr="004E0DDD" w:rsidRDefault="004E0DDD" w:rsidP="004E0DDD">
      <w:pPr>
        <w:spacing w:line="720" w:lineRule="exact"/>
        <w:jc w:val="center"/>
        <w:rPr>
          <w:rFonts w:ascii="ＭＳ Ｐゴシック" w:eastAsia="ＭＳ Ｐゴシック" w:hAnsi="ＭＳ Ｐゴシック"/>
          <w:sz w:val="52"/>
          <w:szCs w:val="44"/>
        </w:rPr>
      </w:pPr>
      <w:r w:rsidRPr="004E0DDD">
        <w:rPr>
          <w:rFonts w:ascii="ＭＳ Ｐゴシック" w:eastAsia="ＭＳ Ｐゴシック" w:hAnsi="ＭＳ Ｐゴシック" w:hint="eastAsia"/>
          <w:sz w:val="52"/>
          <w:szCs w:val="44"/>
        </w:rPr>
        <w:t>第3期</w:t>
      </w:r>
      <w:r w:rsidR="008114FF" w:rsidRPr="004E0DDD">
        <w:rPr>
          <w:rFonts w:ascii="ＭＳ Ｐゴシック" w:eastAsia="ＭＳ Ｐゴシック" w:hAnsi="ＭＳ Ｐゴシック" w:hint="eastAsia"/>
          <w:sz w:val="52"/>
          <w:szCs w:val="44"/>
        </w:rPr>
        <w:t>保健事業実施計画</w:t>
      </w:r>
    </w:p>
    <w:p w14:paraId="6E8F4296" w14:textId="0D2EB97E" w:rsidR="008114FF" w:rsidRPr="004E0DDD" w:rsidRDefault="008114FF" w:rsidP="004E0DDD">
      <w:pPr>
        <w:spacing w:line="720" w:lineRule="exact"/>
        <w:jc w:val="center"/>
        <w:rPr>
          <w:rFonts w:ascii="ＭＳ Ｐゴシック" w:eastAsia="ＭＳ Ｐゴシック" w:hAnsi="ＭＳ Ｐゴシック"/>
          <w:sz w:val="40"/>
          <w:szCs w:val="32"/>
        </w:rPr>
      </w:pPr>
      <w:r w:rsidRPr="004E0DDD">
        <w:rPr>
          <w:rFonts w:ascii="ＭＳ Ｐゴシック" w:eastAsia="ＭＳ Ｐゴシック" w:hAnsi="ＭＳ Ｐゴシック" w:hint="eastAsia"/>
          <w:sz w:val="40"/>
          <w:szCs w:val="32"/>
        </w:rPr>
        <w:t>（データヘルス計画）</w:t>
      </w:r>
    </w:p>
    <w:p w14:paraId="08FA6530" w14:textId="54876ADA" w:rsidR="008114FF" w:rsidRPr="008114FF" w:rsidRDefault="008114FF" w:rsidP="008114FF">
      <w:pPr>
        <w:spacing w:line="580" w:lineRule="exact"/>
        <w:jc w:val="center"/>
        <w:rPr>
          <w:rFonts w:ascii="ＭＳ Ｐゴシック" w:eastAsia="ＭＳ Ｐゴシック" w:hAnsi="ＭＳ Ｐゴシック"/>
          <w:sz w:val="36"/>
          <w:szCs w:val="40"/>
        </w:rPr>
      </w:pPr>
    </w:p>
    <w:p w14:paraId="09089D1C" w14:textId="77777777" w:rsidR="008114FF" w:rsidRDefault="008114FF" w:rsidP="00707ABA">
      <w:pPr>
        <w:spacing w:line="440" w:lineRule="exact"/>
        <w:jc w:val="left"/>
        <w:rPr>
          <w:rFonts w:ascii="ＭＳ Ｐゴシック" w:eastAsia="ＭＳ Ｐゴシック" w:hAnsi="ＭＳ Ｐゴシック"/>
          <w:sz w:val="36"/>
          <w:szCs w:val="40"/>
        </w:rPr>
      </w:pPr>
    </w:p>
    <w:p w14:paraId="2A7FF744" w14:textId="77777777" w:rsidR="008114FF" w:rsidRDefault="008114FF" w:rsidP="00707ABA">
      <w:pPr>
        <w:spacing w:line="440" w:lineRule="exact"/>
        <w:jc w:val="left"/>
        <w:rPr>
          <w:rFonts w:ascii="ＭＳ Ｐゴシック" w:eastAsia="ＭＳ Ｐゴシック" w:hAnsi="ＭＳ Ｐゴシック"/>
          <w:sz w:val="36"/>
          <w:szCs w:val="40"/>
        </w:rPr>
      </w:pPr>
    </w:p>
    <w:p w14:paraId="0A3DB91C" w14:textId="71E74F08" w:rsidR="008114FF" w:rsidRDefault="004E0DDD" w:rsidP="004E0DDD">
      <w:pPr>
        <w:spacing w:line="440" w:lineRule="exact"/>
        <w:jc w:val="cente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（第4期特定健康診査等実施計画）</w:t>
      </w:r>
    </w:p>
    <w:p w14:paraId="2D1DD021" w14:textId="032A260F" w:rsidR="004E0DDD" w:rsidRDefault="004E0DDD" w:rsidP="004E0DDD">
      <w:pPr>
        <w:spacing w:line="440" w:lineRule="exact"/>
        <w:jc w:val="cente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令和6年度～令和11年度</w:t>
      </w:r>
    </w:p>
    <w:p w14:paraId="7570B91F" w14:textId="77777777" w:rsidR="008114FF" w:rsidRDefault="008114FF" w:rsidP="00707ABA">
      <w:pPr>
        <w:spacing w:line="440" w:lineRule="exact"/>
        <w:jc w:val="left"/>
        <w:rPr>
          <w:rFonts w:ascii="ＭＳ Ｐゴシック" w:eastAsia="ＭＳ Ｐゴシック" w:hAnsi="ＭＳ Ｐゴシック"/>
          <w:sz w:val="36"/>
          <w:szCs w:val="40"/>
        </w:rPr>
      </w:pPr>
    </w:p>
    <w:p w14:paraId="007AD0BA" w14:textId="77777777" w:rsidR="008114FF" w:rsidRDefault="008114FF" w:rsidP="00707ABA">
      <w:pPr>
        <w:spacing w:line="440" w:lineRule="exact"/>
        <w:jc w:val="left"/>
        <w:rPr>
          <w:rFonts w:ascii="ＭＳ Ｐゴシック" w:eastAsia="ＭＳ Ｐゴシック" w:hAnsi="ＭＳ Ｐゴシック"/>
          <w:sz w:val="36"/>
          <w:szCs w:val="40"/>
        </w:rPr>
      </w:pPr>
    </w:p>
    <w:p w14:paraId="02A629CB" w14:textId="77777777" w:rsidR="008114FF" w:rsidRDefault="008114FF" w:rsidP="00707ABA">
      <w:pPr>
        <w:spacing w:line="440" w:lineRule="exact"/>
        <w:jc w:val="left"/>
        <w:rPr>
          <w:rFonts w:ascii="ＭＳ Ｐゴシック" w:eastAsia="ＭＳ Ｐゴシック" w:hAnsi="ＭＳ Ｐゴシック"/>
          <w:sz w:val="36"/>
          <w:szCs w:val="40"/>
        </w:rPr>
      </w:pPr>
    </w:p>
    <w:p w14:paraId="2D1A1747" w14:textId="77777777" w:rsidR="001F2810" w:rsidRDefault="001F2810" w:rsidP="00707ABA">
      <w:pPr>
        <w:spacing w:line="440" w:lineRule="exact"/>
        <w:jc w:val="left"/>
        <w:rPr>
          <w:rFonts w:ascii="ＭＳ Ｐゴシック" w:eastAsia="ＭＳ Ｐゴシック" w:hAnsi="ＭＳ Ｐゴシック"/>
          <w:sz w:val="36"/>
          <w:szCs w:val="40"/>
        </w:rPr>
      </w:pPr>
    </w:p>
    <w:p w14:paraId="429628D6" w14:textId="77777777" w:rsidR="001F2810" w:rsidRDefault="001F2810" w:rsidP="00707ABA">
      <w:pPr>
        <w:spacing w:line="440" w:lineRule="exact"/>
        <w:jc w:val="left"/>
        <w:rPr>
          <w:rFonts w:ascii="ＭＳ Ｐゴシック" w:eastAsia="ＭＳ Ｐゴシック" w:hAnsi="ＭＳ Ｐゴシック"/>
          <w:sz w:val="36"/>
          <w:szCs w:val="40"/>
        </w:rPr>
      </w:pPr>
    </w:p>
    <w:p w14:paraId="3B9E0965" w14:textId="77777777" w:rsidR="008114FF" w:rsidRDefault="008114FF" w:rsidP="00707ABA">
      <w:pPr>
        <w:spacing w:line="440" w:lineRule="exact"/>
        <w:jc w:val="left"/>
        <w:rPr>
          <w:rFonts w:ascii="ＭＳ Ｐゴシック" w:eastAsia="ＭＳ Ｐゴシック" w:hAnsi="ＭＳ Ｐゴシック"/>
          <w:sz w:val="36"/>
          <w:szCs w:val="40"/>
        </w:rPr>
      </w:pPr>
    </w:p>
    <w:p w14:paraId="38DB32F5" w14:textId="77777777" w:rsidR="008114FF" w:rsidRDefault="008114FF" w:rsidP="00707ABA">
      <w:pPr>
        <w:spacing w:line="440" w:lineRule="exact"/>
        <w:jc w:val="left"/>
        <w:rPr>
          <w:rFonts w:ascii="ＭＳ Ｐゴシック" w:eastAsia="ＭＳ Ｐゴシック" w:hAnsi="ＭＳ Ｐゴシック"/>
          <w:sz w:val="36"/>
          <w:szCs w:val="40"/>
        </w:rPr>
      </w:pPr>
    </w:p>
    <w:p w14:paraId="4C3EA244" w14:textId="77777777" w:rsidR="008114FF" w:rsidRDefault="008114FF" w:rsidP="00707ABA">
      <w:pPr>
        <w:spacing w:line="440" w:lineRule="exact"/>
        <w:jc w:val="left"/>
        <w:rPr>
          <w:rFonts w:ascii="ＭＳ Ｐゴシック" w:eastAsia="ＭＳ Ｐゴシック" w:hAnsi="ＭＳ Ｐゴシック"/>
          <w:sz w:val="36"/>
          <w:szCs w:val="40"/>
        </w:rPr>
      </w:pPr>
    </w:p>
    <w:p w14:paraId="19E3EC90" w14:textId="77777777" w:rsidR="008114FF" w:rsidRDefault="008114FF" w:rsidP="00707ABA">
      <w:pPr>
        <w:spacing w:line="440" w:lineRule="exact"/>
        <w:jc w:val="left"/>
        <w:rPr>
          <w:rFonts w:ascii="ＭＳ Ｐゴシック" w:eastAsia="ＭＳ Ｐゴシック" w:hAnsi="ＭＳ Ｐゴシック"/>
          <w:sz w:val="36"/>
          <w:szCs w:val="40"/>
        </w:rPr>
      </w:pPr>
    </w:p>
    <w:p w14:paraId="57F70C54" w14:textId="77777777" w:rsidR="008114FF" w:rsidRDefault="008114FF" w:rsidP="00707ABA">
      <w:pPr>
        <w:spacing w:line="440" w:lineRule="exact"/>
        <w:jc w:val="left"/>
        <w:rPr>
          <w:rFonts w:ascii="ＭＳ Ｐゴシック" w:eastAsia="ＭＳ Ｐゴシック" w:hAnsi="ＭＳ Ｐゴシック"/>
          <w:sz w:val="36"/>
          <w:szCs w:val="40"/>
        </w:rPr>
      </w:pPr>
    </w:p>
    <w:p w14:paraId="3BA0DF50" w14:textId="77777777" w:rsidR="008114FF" w:rsidRDefault="008114FF" w:rsidP="00707ABA">
      <w:pPr>
        <w:spacing w:line="440" w:lineRule="exact"/>
        <w:jc w:val="left"/>
        <w:rPr>
          <w:rFonts w:ascii="ＭＳ Ｐゴシック" w:eastAsia="ＭＳ Ｐゴシック" w:hAnsi="ＭＳ Ｐゴシック"/>
          <w:sz w:val="36"/>
          <w:szCs w:val="40"/>
        </w:rPr>
      </w:pPr>
    </w:p>
    <w:p w14:paraId="25A3D003" w14:textId="77777777" w:rsidR="008114FF" w:rsidRDefault="008114FF" w:rsidP="00707ABA">
      <w:pPr>
        <w:spacing w:line="440" w:lineRule="exact"/>
        <w:jc w:val="left"/>
        <w:rPr>
          <w:rFonts w:ascii="ＭＳ Ｐゴシック" w:eastAsia="ＭＳ Ｐゴシック" w:hAnsi="ＭＳ Ｐゴシック"/>
          <w:sz w:val="36"/>
          <w:szCs w:val="40"/>
        </w:rPr>
      </w:pPr>
    </w:p>
    <w:p w14:paraId="186FD5AA" w14:textId="77777777" w:rsidR="008114FF" w:rsidRDefault="008114FF" w:rsidP="00707ABA">
      <w:pPr>
        <w:spacing w:line="440" w:lineRule="exact"/>
        <w:jc w:val="left"/>
        <w:rPr>
          <w:rFonts w:ascii="ＭＳ Ｐゴシック" w:eastAsia="ＭＳ Ｐゴシック" w:hAnsi="ＭＳ Ｐゴシック"/>
          <w:sz w:val="36"/>
          <w:szCs w:val="40"/>
        </w:rPr>
      </w:pPr>
    </w:p>
    <w:p w14:paraId="156494AE" w14:textId="77777777" w:rsidR="008114FF" w:rsidRDefault="008114FF" w:rsidP="00707ABA">
      <w:pPr>
        <w:spacing w:line="440" w:lineRule="exact"/>
        <w:jc w:val="left"/>
        <w:rPr>
          <w:rFonts w:ascii="ＭＳ Ｐゴシック" w:eastAsia="ＭＳ Ｐゴシック" w:hAnsi="ＭＳ Ｐゴシック"/>
          <w:sz w:val="36"/>
          <w:szCs w:val="40"/>
        </w:rPr>
      </w:pPr>
    </w:p>
    <w:p w14:paraId="4EA89A59" w14:textId="77777777" w:rsidR="008114FF" w:rsidRDefault="008114FF" w:rsidP="00707ABA">
      <w:pPr>
        <w:spacing w:line="440" w:lineRule="exact"/>
        <w:jc w:val="left"/>
        <w:rPr>
          <w:rFonts w:ascii="ＭＳ Ｐゴシック" w:eastAsia="ＭＳ Ｐゴシック" w:hAnsi="ＭＳ Ｐゴシック"/>
          <w:sz w:val="36"/>
          <w:szCs w:val="40"/>
        </w:rPr>
      </w:pPr>
    </w:p>
    <w:p w14:paraId="7759D435" w14:textId="409A6EC1" w:rsidR="008114FF" w:rsidRDefault="00E84E3B" w:rsidP="008114FF">
      <w:pPr>
        <w:spacing w:line="440" w:lineRule="exact"/>
        <w:jc w:val="cente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令和６年３月　積丹町</w:t>
      </w:r>
    </w:p>
    <w:p w14:paraId="4C2EEB6A" w14:textId="77777777" w:rsidR="008114FF" w:rsidRDefault="008114FF" w:rsidP="00707ABA">
      <w:pPr>
        <w:spacing w:line="440" w:lineRule="exact"/>
        <w:jc w:val="left"/>
        <w:rPr>
          <w:rFonts w:ascii="ＭＳ Ｐゴシック" w:eastAsia="ＭＳ Ｐゴシック" w:hAnsi="ＭＳ Ｐゴシック"/>
          <w:sz w:val="36"/>
          <w:szCs w:val="40"/>
        </w:rPr>
      </w:pPr>
    </w:p>
    <w:p w14:paraId="19E14A99" w14:textId="77777777" w:rsidR="004E0DDD" w:rsidRDefault="004E0DDD" w:rsidP="00707ABA">
      <w:pPr>
        <w:spacing w:line="440" w:lineRule="exact"/>
        <w:jc w:val="left"/>
        <w:rPr>
          <w:rFonts w:ascii="ＭＳ Ｐゴシック" w:eastAsia="ＭＳ Ｐゴシック" w:hAnsi="ＭＳ Ｐゴシック"/>
          <w:sz w:val="36"/>
          <w:szCs w:val="40"/>
        </w:rPr>
      </w:pPr>
    </w:p>
    <w:p w14:paraId="3F0A2C95" w14:textId="77777777" w:rsidR="008114FF" w:rsidRDefault="008114FF" w:rsidP="00707ABA">
      <w:pPr>
        <w:spacing w:line="440" w:lineRule="exact"/>
        <w:jc w:val="left"/>
        <w:rPr>
          <w:rFonts w:ascii="ＭＳ Ｐゴシック" w:eastAsia="ＭＳ Ｐゴシック" w:hAnsi="ＭＳ Ｐゴシック"/>
          <w:sz w:val="36"/>
          <w:szCs w:val="40"/>
        </w:rPr>
      </w:pPr>
    </w:p>
    <w:p w14:paraId="045D1943" w14:textId="40E3EA7F" w:rsidR="008114FF" w:rsidRDefault="008114FF" w:rsidP="008114FF">
      <w:pPr>
        <w:jc w:val="center"/>
        <w:rPr>
          <w:rFonts w:ascii="ＭＳ Ｐゴシック" w:eastAsia="ＭＳ Ｐゴシック" w:hAnsi="ＭＳ Ｐゴシック"/>
          <w:sz w:val="36"/>
        </w:rPr>
      </w:pPr>
      <w:r w:rsidRPr="00BA6935">
        <w:rPr>
          <w:rFonts w:ascii="ＭＳ Ｐゴシック" w:eastAsia="ＭＳ Ｐゴシック" w:hAnsi="ＭＳ Ｐゴシック" w:hint="eastAsia"/>
          <w:sz w:val="36"/>
        </w:rPr>
        <w:lastRenderedPageBreak/>
        <w:t>保健事業実施計画（データヘルス計画）目次</w:t>
      </w:r>
    </w:p>
    <w:p w14:paraId="02A7E1E2" w14:textId="77777777" w:rsidR="00ED5A9D" w:rsidRPr="00BA6935" w:rsidRDefault="00ED5A9D" w:rsidP="008114FF">
      <w:pPr>
        <w:jc w:val="center"/>
        <w:rPr>
          <w:rFonts w:ascii="ＭＳ Ｐゴシック" w:eastAsia="ＭＳ Ｐゴシック" w:hAnsi="ＭＳ Ｐゴシック"/>
          <w:sz w:val="36"/>
        </w:rPr>
      </w:pPr>
    </w:p>
    <w:p w14:paraId="3BDB8763" w14:textId="4FF45CD3" w:rsidR="00A56190" w:rsidRPr="008A3678"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8"/>
          <w:szCs w:val="32"/>
        </w:rPr>
        <w:t>第1章　保健事業実施計画(データヘルス計画)の基本的</w:t>
      </w:r>
      <w:r w:rsidR="00457A7A">
        <w:rPr>
          <w:rFonts w:ascii="ＭＳ Ｐゴシック" w:eastAsia="ＭＳ Ｐゴシック" w:hAnsi="ＭＳ Ｐゴシック" w:hint="eastAsia"/>
          <w:sz w:val="28"/>
          <w:szCs w:val="32"/>
        </w:rPr>
        <w:t>な考え方</w:t>
      </w:r>
      <w:r w:rsidR="00AC5C1C">
        <w:rPr>
          <w:rFonts w:ascii="ＭＳ Ｐゴシック" w:eastAsia="ＭＳ Ｐゴシック" w:hAnsi="ＭＳ Ｐゴシック" w:hint="eastAsia"/>
          <w:sz w:val="28"/>
          <w:szCs w:val="32"/>
        </w:rPr>
        <w:t xml:space="preserve">　</w:t>
      </w:r>
      <w:r w:rsidR="001947DE" w:rsidRPr="00AC5C1C">
        <w:rPr>
          <w:rFonts w:ascii="ＭＳ Ｐゴシック" w:eastAsia="ＭＳ Ｐゴシック" w:hAnsi="ＭＳ Ｐゴシック" w:hint="eastAsia"/>
          <w:sz w:val="28"/>
          <w:szCs w:val="32"/>
        </w:rPr>
        <w:t>・・・・・</w:t>
      </w:r>
      <w:r w:rsid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1</w:t>
      </w:r>
    </w:p>
    <w:p w14:paraId="6FE5ACCA"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１．背景・目的</w:t>
      </w:r>
    </w:p>
    <w:p w14:paraId="5922BAB1"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２．計画の位置付けと基本的な考え方</w:t>
      </w:r>
    </w:p>
    <w:p w14:paraId="2460F524"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３．計画期間</w:t>
      </w:r>
    </w:p>
    <w:p w14:paraId="36A91B94"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４．関係者が果たすべき役割と連携</w:t>
      </w:r>
    </w:p>
    <w:p w14:paraId="1093CAC5" w14:textId="3E890BB8"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１）市町村国保の役割</w:t>
      </w:r>
    </w:p>
    <w:p w14:paraId="10D69E6B"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２）関係機関との連携</w:t>
      </w:r>
    </w:p>
    <w:p w14:paraId="148820DA"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３）被保険者の役割</w:t>
      </w:r>
    </w:p>
    <w:p w14:paraId="45610497"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５．保険者努力支援制度</w:t>
      </w:r>
    </w:p>
    <w:p w14:paraId="35F9F3F1" w14:textId="77777777" w:rsidR="00A56190" w:rsidRPr="00A56190" w:rsidRDefault="00A56190" w:rsidP="00A56190">
      <w:pPr>
        <w:jc w:val="left"/>
        <w:rPr>
          <w:rFonts w:ascii="ＭＳ Ｐゴシック" w:eastAsia="ＭＳ Ｐゴシック" w:hAnsi="ＭＳ Ｐゴシック"/>
          <w:sz w:val="24"/>
          <w:szCs w:val="28"/>
        </w:rPr>
      </w:pPr>
    </w:p>
    <w:p w14:paraId="51102B48" w14:textId="3EEF48C1" w:rsidR="00A56190" w:rsidRPr="008A3678" w:rsidRDefault="00A56190" w:rsidP="00A56190">
      <w:pPr>
        <w:jc w:val="left"/>
        <w:rPr>
          <w:rFonts w:ascii="ＭＳ Ｐゴシック" w:eastAsia="ＭＳ Ｐゴシック" w:hAnsi="ＭＳ Ｐゴシック"/>
          <w:sz w:val="24"/>
          <w:szCs w:val="24"/>
        </w:rPr>
      </w:pPr>
      <w:r w:rsidRPr="00A56190">
        <w:rPr>
          <w:rFonts w:ascii="ＭＳ Ｐゴシック" w:eastAsia="ＭＳ Ｐゴシック" w:hAnsi="ＭＳ Ｐゴシック" w:hint="eastAsia"/>
          <w:sz w:val="28"/>
          <w:szCs w:val="32"/>
        </w:rPr>
        <w:t xml:space="preserve">第2章　</w:t>
      </w:r>
      <w:r w:rsidRPr="00A56190">
        <w:rPr>
          <w:rFonts w:ascii="ＭＳ Ｐゴシック" w:eastAsia="ＭＳ Ｐゴシック" w:hAnsi="ＭＳ Ｐゴシック" w:hint="eastAsia"/>
          <w:sz w:val="26"/>
          <w:szCs w:val="26"/>
        </w:rPr>
        <w:t>第2期計画にかかる考察及び第3期における健康課題の明確化</w:t>
      </w:r>
      <w:r w:rsidR="008A3678">
        <w:rPr>
          <w:rFonts w:ascii="ＭＳ Ｐゴシック" w:eastAsia="ＭＳ Ｐゴシック" w:hAnsi="ＭＳ Ｐゴシック" w:hint="eastAsia"/>
          <w:sz w:val="26"/>
          <w:szCs w:val="26"/>
        </w:rPr>
        <w:t xml:space="preserve">　</w:t>
      </w:r>
      <w:r w:rsidR="001947DE" w:rsidRPr="00AC5C1C">
        <w:rPr>
          <w:rFonts w:ascii="ＭＳ Ｐゴシック" w:eastAsia="ＭＳ Ｐゴシック" w:hAnsi="ＭＳ Ｐゴシック" w:hint="eastAsia"/>
          <w:sz w:val="28"/>
          <w:szCs w:val="28"/>
        </w:rPr>
        <w:t>・・・</w:t>
      </w:r>
      <w:r w:rsidR="00210302" w:rsidRPr="00AC5C1C">
        <w:rPr>
          <w:rFonts w:ascii="ＭＳ Ｐゴシック" w:eastAsia="ＭＳ Ｐゴシック" w:hAnsi="ＭＳ Ｐゴシック" w:hint="eastAsia"/>
          <w:sz w:val="28"/>
          <w:szCs w:val="32"/>
        </w:rPr>
        <w:t>・</w:t>
      </w:r>
      <w:r w:rsidR="00210302">
        <w:rPr>
          <w:rFonts w:ascii="ＭＳ Ｐゴシック" w:eastAsia="ＭＳ Ｐゴシック" w:hAnsi="ＭＳ Ｐゴシック" w:hint="eastAsia"/>
          <w:sz w:val="28"/>
          <w:szCs w:val="32"/>
        </w:rPr>
        <w:t>9</w:t>
      </w:r>
    </w:p>
    <w:p w14:paraId="745954FA"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１．保険者の特性</w:t>
      </w:r>
    </w:p>
    <w:p w14:paraId="221DE346"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２．第2期計画に係る評価及び考察</w:t>
      </w:r>
    </w:p>
    <w:p w14:paraId="6FA4AFFF" w14:textId="55401E93"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１）第2期</w:t>
      </w:r>
      <w:r w:rsidR="00277F93">
        <w:rPr>
          <w:rFonts w:ascii="ＭＳ Ｐゴシック" w:eastAsia="ＭＳ Ｐゴシック" w:hAnsi="ＭＳ Ｐゴシック" w:hint="eastAsia"/>
          <w:sz w:val="24"/>
          <w:szCs w:val="28"/>
        </w:rPr>
        <w:t>データヘルス計画の</w:t>
      </w:r>
      <w:r w:rsidRPr="00A56190">
        <w:rPr>
          <w:rFonts w:ascii="ＭＳ Ｐゴシック" w:eastAsia="ＭＳ Ｐゴシック" w:hAnsi="ＭＳ Ｐゴシック" w:hint="eastAsia"/>
          <w:sz w:val="24"/>
          <w:szCs w:val="28"/>
        </w:rPr>
        <w:t>評価</w:t>
      </w:r>
    </w:p>
    <w:p w14:paraId="1C00B2FD" w14:textId="4344BA0A" w:rsid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２）主な個別事業の評価と課題</w:t>
      </w:r>
    </w:p>
    <w:p w14:paraId="3EA1F344" w14:textId="2FD23C31" w:rsidR="00277F93" w:rsidRPr="00A56190" w:rsidRDefault="00277F93"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３）</w:t>
      </w:r>
      <w:r w:rsidRPr="00A56190">
        <w:rPr>
          <w:rFonts w:ascii="ＭＳ Ｐゴシック" w:eastAsia="ＭＳ Ｐゴシック" w:hAnsi="ＭＳ Ｐゴシック" w:hint="eastAsia"/>
          <w:sz w:val="24"/>
          <w:szCs w:val="28"/>
        </w:rPr>
        <w:t>第2期</w:t>
      </w:r>
      <w:r>
        <w:rPr>
          <w:rFonts w:ascii="ＭＳ Ｐゴシック" w:eastAsia="ＭＳ Ｐゴシック" w:hAnsi="ＭＳ Ｐゴシック" w:hint="eastAsia"/>
          <w:sz w:val="24"/>
          <w:szCs w:val="28"/>
        </w:rPr>
        <w:t>データヘルス計画に係る考察</w:t>
      </w:r>
    </w:p>
    <w:p w14:paraId="61DF565F" w14:textId="7237BD28" w:rsid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３．第3期における健康課題の明確化</w:t>
      </w:r>
    </w:p>
    <w:p w14:paraId="5F609154" w14:textId="2A5A2FFC" w:rsidR="00516382" w:rsidRPr="00A56190" w:rsidRDefault="00516382"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１）基本的考え方</w:t>
      </w:r>
    </w:p>
    <w:p w14:paraId="500158C5" w14:textId="14C49BB4" w:rsidR="00A56190" w:rsidRPr="00A56190" w:rsidRDefault="00516382"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２</w:t>
      </w:r>
      <w:r w:rsidR="00A56190" w:rsidRPr="00A56190">
        <w:rPr>
          <w:rFonts w:ascii="ＭＳ Ｐゴシック" w:eastAsia="ＭＳ Ｐゴシック" w:hAnsi="ＭＳ Ｐゴシック" w:hint="eastAsia"/>
          <w:sz w:val="24"/>
          <w:szCs w:val="28"/>
        </w:rPr>
        <w:t>）健康課題の明確化</w:t>
      </w:r>
    </w:p>
    <w:p w14:paraId="5EB76ABC" w14:textId="33F3E876" w:rsidR="00A56190" w:rsidRPr="00A56190" w:rsidRDefault="00516382"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３</w:t>
      </w:r>
      <w:r w:rsidR="00A56190" w:rsidRPr="00A56190">
        <w:rPr>
          <w:rFonts w:ascii="ＭＳ Ｐゴシック" w:eastAsia="ＭＳ Ｐゴシック" w:hAnsi="ＭＳ Ｐゴシック" w:hint="eastAsia"/>
          <w:sz w:val="24"/>
          <w:szCs w:val="28"/>
        </w:rPr>
        <w:t>）目標の設定</w:t>
      </w:r>
    </w:p>
    <w:p w14:paraId="3D86A116" w14:textId="0382E373" w:rsidR="00A56190" w:rsidRPr="00A56190" w:rsidRDefault="00516382"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４）管理目標</w:t>
      </w:r>
      <w:r w:rsidR="00A56190" w:rsidRPr="00A56190">
        <w:rPr>
          <w:rFonts w:ascii="ＭＳ Ｐゴシック" w:eastAsia="ＭＳ Ｐゴシック" w:hAnsi="ＭＳ Ｐゴシック" w:hint="eastAsia"/>
          <w:sz w:val="24"/>
          <w:szCs w:val="28"/>
        </w:rPr>
        <w:t>の設定</w:t>
      </w:r>
    </w:p>
    <w:p w14:paraId="70DEAD52" w14:textId="77777777" w:rsidR="00A56190" w:rsidRPr="00A56190" w:rsidRDefault="00A56190" w:rsidP="00A56190">
      <w:pPr>
        <w:jc w:val="left"/>
        <w:rPr>
          <w:rFonts w:ascii="ＭＳ Ｐゴシック" w:eastAsia="ＭＳ Ｐゴシック" w:hAnsi="ＭＳ Ｐゴシック"/>
          <w:sz w:val="24"/>
          <w:szCs w:val="28"/>
        </w:rPr>
      </w:pPr>
    </w:p>
    <w:p w14:paraId="29AC04F2" w14:textId="1B26F127" w:rsidR="00A56190" w:rsidRPr="00AC5C1C" w:rsidRDefault="00A56190" w:rsidP="00A56190">
      <w:pPr>
        <w:jc w:val="left"/>
        <w:rPr>
          <w:rFonts w:ascii="ＭＳ Ｐゴシック" w:eastAsia="ＭＳ Ｐゴシック" w:hAnsi="ＭＳ Ｐゴシック"/>
          <w:sz w:val="28"/>
          <w:szCs w:val="32"/>
        </w:rPr>
      </w:pPr>
      <w:r w:rsidRPr="00A56190">
        <w:rPr>
          <w:rFonts w:ascii="ＭＳ Ｐゴシック" w:eastAsia="ＭＳ Ｐゴシック" w:hAnsi="ＭＳ Ｐゴシック" w:hint="eastAsia"/>
          <w:sz w:val="28"/>
          <w:szCs w:val="32"/>
        </w:rPr>
        <w:t>第3章　特定健診・特定保健指導の実施(法定義務)</w:t>
      </w:r>
      <w:r w:rsidR="008A3678">
        <w:rPr>
          <w:rFonts w:ascii="ＭＳ Ｐゴシック" w:eastAsia="ＭＳ Ｐゴシック" w:hAnsi="ＭＳ Ｐゴシック" w:hint="eastAsia"/>
          <w:sz w:val="24"/>
          <w:szCs w:val="28"/>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754DAB">
        <w:rPr>
          <w:rFonts w:ascii="ＭＳ Ｐゴシック" w:eastAsia="ＭＳ Ｐゴシック" w:hAnsi="ＭＳ Ｐゴシック" w:hint="eastAsia"/>
          <w:sz w:val="28"/>
          <w:szCs w:val="32"/>
        </w:rPr>
        <w:t>33</w:t>
      </w:r>
    </w:p>
    <w:p w14:paraId="47468FF4" w14:textId="4229AADA"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１．第四期特定</w:t>
      </w:r>
      <w:r w:rsidR="00AA7DA0">
        <w:rPr>
          <w:rFonts w:ascii="ＭＳ Ｐゴシック" w:eastAsia="ＭＳ Ｐゴシック" w:hAnsi="ＭＳ Ｐゴシック" w:hint="eastAsia"/>
          <w:sz w:val="24"/>
          <w:szCs w:val="28"/>
        </w:rPr>
        <w:t>健康診査等</w:t>
      </w:r>
      <w:r w:rsidRPr="00A56190">
        <w:rPr>
          <w:rFonts w:ascii="ＭＳ Ｐゴシック" w:eastAsia="ＭＳ Ｐゴシック" w:hAnsi="ＭＳ Ｐゴシック" w:hint="eastAsia"/>
          <w:sz w:val="24"/>
          <w:szCs w:val="28"/>
        </w:rPr>
        <w:t>実施計画について</w:t>
      </w:r>
    </w:p>
    <w:p w14:paraId="790D6DE3"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２．目標値の設定</w:t>
      </w:r>
    </w:p>
    <w:p w14:paraId="133D8D09"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３．対象者の見込み</w:t>
      </w:r>
    </w:p>
    <w:p w14:paraId="3B585794"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４．特定健診の実施</w:t>
      </w:r>
    </w:p>
    <w:p w14:paraId="4724A347"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５．特定保健指導の実施</w:t>
      </w:r>
    </w:p>
    <w:p w14:paraId="6398C4D1"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６．個人情報の保護</w:t>
      </w:r>
    </w:p>
    <w:p w14:paraId="76C36096"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７．結果の報告</w:t>
      </w:r>
    </w:p>
    <w:p w14:paraId="2AA1FCB1" w14:textId="3B465FE1" w:rsidR="00ED5A9D" w:rsidRDefault="00ED5A9D" w:rsidP="00A56190">
      <w:pPr>
        <w:jc w:val="left"/>
        <w:rPr>
          <w:rFonts w:ascii="ＭＳ Ｐゴシック" w:eastAsia="ＭＳ Ｐゴシック" w:hAnsi="ＭＳ Ｐゴシック"/>
          <w:sz w:val="24"/>
          <w:szCs w:val="28"/>
        </w:rPr>
      </w:pPr>
    </w:p>
    <w:p w14:paraId="0DA58C88" w14:textId="73AADF2F" w:rsidR="00A56190" w:rsidRPr="008A3678"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8"/>
          <w:szCs w:val="32"/>
        </w:rPr>
        <w:lastRenderedPageBreak/>
        <w:t>第4章　課題解決するための個別保健事業</w:t>
      </w:r>
      <w:r w:rsidR="008A3678">
        <w:rPr>
          <w:rFonts w:ascii="ＭＳ Ｐゴシック" w:eastAsia="ＭＳ Ｐゴシック" w:hAnsi="ＭＳ Ｐゴシック" w:hint="eastAsia"/>
          <w:sz w:val="28"/>
          <w:szCs w:val="32"/>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754DAB">
        <w:rPr>
          <w:rFonts w:ascii="ＭＳ Ｐゴシック" w:eastAsia="ＭＳ Ｐゴシック" w:hAnsi="ＭＳ Ｐゴシック" w:hint="eastAsia"/>
          <w:sz w:val="28"/>
          <w:szCs w:val="32"/>
        </w:rPr>
        <w:t>41</w:t>
      </w:r>
    </w:p>
    <w:p w14:paraId="230D04AA"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Ⅰ．保健事業の方向性</w:t>
      </w:r>
    </w:p>
    <w:p w14:paraId="4578BDA2" w14:textId="77777777" w:rsidR="00A56190" w:rsidRPr="00A56190" w:rsidRDefault="00A56190" w:rsidP="00A56190">
      <w:pPr>
        <w:jc w:val="left"/>
        <w:rPr>
          <w:rFonts w:ascii="ＭＳ Ｐゴシック" w:eastAsia="ＭＳ Ｐゴシック" w:hAnsi="ＭＳ Ｐゴシック"/>
          <w:sz w:val="24"/>
          <w:szCs w:val="28"/>
        </w:rPr>
      </w:pPr>
    </w:p>
    <w:p w14:paraId="440FBB74"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Ⅱ．重症化予防の取組</w:t>
      </w:r>
    </w:p>
    <w:p w14:paraId="2A97358C"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１．糖尿病性腎症重症化予防</w:t>
      </w:r>
    </w:p>
    <w:p w14:paraId="469E5718" w14:textId="69EE8413" w:rsidR="00A56190" w:rsidRPr="00A56190" w:rsidRDefault="00277F93"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２．虚血性心疾患・</w:t>
      </w:r>
      <w:r w:rsidR="00A56190" w:rsidRPr="00A56190">
        <w:rPr>
          <w:rFonts w:ascii="ＭＳ Ｐゴシック" w:eastAsia="ＭＳ Ｐゴシック" w:hAnsi="ＭＳ Ｐゴシック" w:hint="eastAsia"/>
          <w:sz w:val="24"/>
          <w:szCs w:val="28"/>
        </w:rPr>
        <w:t>脳血管疾患重症化予防</w:t>
      </w:r>
    </w:p>
    <w:p w14:paraId="438001A5" w14:textId="77777777" w:rsidR="00A56190" w:rsidRPr="00A56190" w:rsidRDefault="00A56190" w:rsidP="00A56190">
      <w:pPr>
        <w:jc w:val="left"/>
        <w:rPr>
          <w:rFonts w:ascii="ＭＳ Ｐゴシック" w:eastAsia="ＭＳ Ｐゴシック" w:hAnsi="ＭＳ Ｐゴシック"/>
          <w:sz w:val="24"/>
          <w:szCs w:val="28"/>
        </w:rPr>
      </w:pPr>
    </w:p>
    <w:p w14:paraId="20CBED30"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Ⅲ．高齢者の保健事業と介護予防の一体的実施</w:t>
      </w:r>
    </w:p>
    <w:p w14:paraId="4A570089" w14:textId="77777777" w:rsidR="00A56190" w:rsidRPr="00A56190" w:rsidRDefault="00A56190" w:rsidP="00A56190">
      <w:pPr>
        <w:jc w:val="left"/>
        <w:rPr>
          <w:rFonts w:ascii="ＭＳ Ｐゴシック" w:eastAsia="ＭＳ Ｐゴシック" w:hAnsi="ＭＳ Ｐゴシック"/>
          <w:sz w:val="24"/>
          <w:szCs w:val="28"/>
        </w:rPr>
      </w:pPr>
    </w:p>
    <w:p w14:paraId="06BC6728"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Ⅳ．発症予防</w:t>
      </w:r>
    </w:p>
    <w:p w14:paraId="04CE25C7" w14:textId="77777777" w:rsidR="00A56190" w:rsidRPr="00A56190" w:rsidRDefault="00A56190" w:rsidP="00A56190">
      <w:pPr>
        <w:jc w:val="left"/>
        <w:rPr>
          <w:rFonts w:ascii="ＭＳ Ｐゴシック" w:eastAsia="ＭＳ Ｐゴシック" w:hAnsi="ＭＳ Ｐゴシック"/>
          <w:sz w:val="24"/>
          <w:szCs w:val="28"/>
        </w:rPr>
      </w:pPr>
    </w:p>
    <w:p w14:paraId="738BF844"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Ⅴ．ポピュレーションアプローチ</w:t>
      </w:r>
    </w:p>
    <w:p w14:paraId="5BC032A6" w14:textId="77777777" w:rsidR="00A56190" w:rsidRPr="00A56190" w:rsidRDefault="00A56190" w:rsidP="00A56190">
      <w:pPr>
        <w:jc w:val="left"/>
        <w:rPr>
          <w:rFonts w:ascii="ＭＳ Ｐゴシック" w:eastAsia="ＭＳ Ｐゴシック" w:hAnsi="ＭＳ Ｐゴシック"/>
          <w:sz w:val="24"/>
          <w:szCs w:val="28"/>
        </w:rPr>
      </w:pPr>
    </w:p>
    <w:p w14:paraId="77640482" w14:textId="21A783DD" w:rsidR="00A56190" w:rsidRPr="008A3678"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8"/>
          <w:szCs w:val="32"/>
        </w:rPr>
        <w:t>第5章　計画の評価・見直し</w:t>
      </w:r>
      <w:r w:rsidR="008A3678">
        <w:rPr>
          <w:rFonts w:ascii="ＭＳ Ｐゴシック" w:eastAsia="ＭＳ Ｐゴシック" w:hAnsi="ＭＳ Ｐゴシック" w:hint="eastAsia"/>
          <w:sz w:val="24"/>
          <w:szCs w:val="28"/>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754DAB">
        <w:rPr>
          <w:rFonts w:ascii="ＭＳ Ｐゴシック" w:eastAsia="ＭＳ Ｐゴシック" w:hAnsi="ＭＳ Ｐゴシック" w:hint="eastAsia"/>
          <w:sz w:val="28"/>
          <w:szCs w:val="32"/>
        </w:rPr>
        <w:t>50</w:t>
      </w:r>
    </w:p>
    <w:p w14:paraId="530DF93E"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１．評価の時期</w:t>
      </w:r>
    </w:p>
    <w:p w14:paraId="5A1FAFD7"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２．評価方法・体制</w:t>
      </w:r>
    </w:p>
    <w:p w14:paraId="0CA9AFAA" w14:textId="77777777" w:rsidR="00A56190" w:rsidRPr="00A56190" w:rsidRDefault="00A56190" w:rsidP="00A56190">
      <w:pPr>
        <w:jc w:val="left"/>
        <w:rPr>
          <w:rFonts w:ascii="ＭＳ Ｐゴシック" w:eastAsia="ＭＳ Ｐゴシック" w:hAnsi="ＭＳ Ｐゴシック"/>
          <w:sz w:val="24"/>
          <w:szCs w:val="28"/>
        </w:rPr>
      </w:pPr>
    </w:p>
    <w:p w14:paraId="64C4B717" w14:textId="5D8262BF" w:rsidR="00A56190" w:rsidRPr="00AC5C1C" w:rsidRDefault="00A56190" w:rsidP="00A56190">
      <w:pPr>
        <w:jc w:val="left"/>
        <w:rPr>
          <w:rFonts w:ascii="ＭＳ Ｐゴシック" w:eastAsia="ＭＳ Ｐゴシック" w:hAnsi="ＭＳ Ｐゴシック"/>
          <w:sz w:val="28"/>
          <w:szCs w:val="32"/>
        </w:rPr>
      </w:pPr>
      <w:r w:rsidRPr="00A56190">
        <w:rPr>
          <w:rFonts w:ascii="ＭＳ Ｐゴシック" w:eastAsia="ＭＳ Ｐゴシック" w:hAnsi="ＭＳ Ｐゴシック" w:hint="eastAsia"/>
          <w:sz w:val="28"/>
          <w:szCs w:val="32"/>
        </w:rPr>
        <w:t>第6章　計画の公表・周知及び個人情報の取扱い</w:t>
      </w:r>
      <w:r w:rsidR="008A3678">
        <w:rPr>
          <w:rFonts w:ascii="ＭＳ Ｐゴシック" w:eastAsia="ＭＳ Ｐゴシック" w:hAnsi="ＭＳ Ｐゴシック" w:hint="eastAsia"/>
          <w:sz w:val="28"/>
          <w:szCs w:val="32"/>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277F93">
        <w:rPr>
          <w:rFonts w:ascii="ＭＳ Ｐゴシック" w:eastAsia="ＭＳ Ｐゴシック" w:hAnsi="ＭＳ Ｐゴシック" w:hint="eastAsia"/>
          <w:sz w:val="28"/>
          <w:szCs w:val="32"/>
        </w:rPr>
        <w:t>5</w:t>
      </w:r>
      <w:r w:rsidR="00754DAB">
        <w:rPr>
          <w:rFonts w:ascii="ＭＳ Ｐゴシック" w:eastAsia="ＭＳ Ｐゴシック" w:hAnsi="ＭＳ Ｐゴシック" w:hint="eastAsia"/>
          <w:sz w:val="28"/>
          <w:szCs w:val="32"/>
        </w:rPr>
        <w:t>1</w:t>
      </w:r>
    </w:p>
    <w:p w14:paraId="69B0DF3F"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１．計画の公表・周知</w:t>
      </w:r>
    </w:p>
    <w:p w14:paraId="41715153"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２．個人情報の取扱い</w:t>
      </w:r>
    </w:p>
    <w:p w14:paraId="0BF96CD2" w14:textId="77777777" w:rsidR="00982CD4" w:rsidRDefault="00982CD4" w:rsidP="00707ABA">
      <w:pPr>
        <w:spacing w:line="440" w:lineRule="exact"/>
        <w:jc w:val="left"/>
        <w:rPr>
          <w:rFonts w:ascii="ＭＳ Ｐゴシック" w:eastAsia="ＭＳ Ｐゴシック" w:hAnsi="ＭＳ Ｐゴシック"/>
          <w:sz w:val="36"/>
          <w:szCs w:val="40"/>
        </w:rPr>
      </w:pPr>
    </w:p>
    <w:p w14:paraId="7AD06703" w14:textId="0B0CF4B7" w:rsidR="00982CD4" w:rsidRPr="001947DE" w:rsidRDefault="00982CD4" w:rsidP="00707ABA">
      <w:pPr>
        <w:spacing w:line="440" w:lineRule="exact"/>
        <w:jc w:val="left"/>
        <w:rPr>
          <w:rFonts w:ascii="ＭＳ Ｐゴシック" w:eastAsia="ＭＳ Ｐゴシック" w:hAnsi="ＭＳ Ｐゴシック"/>
          <w:sz w:val="28"/>
          <w:szCs w:val="32"/>
        </w:rPr>
        <w:sectPr w:rsidR="00982CD4" w:rsidRPr="001947DE" w:rsidSect="008114FF">
          <w:footerReference w:type="default" r:id="rId8"/>
          <w:pgSz w:w="11906" w:h="16838"/>
          <w:pgMar w:top="1418" w:right="1274" w:bottom="1418" w:left="1418" w:header="851" w:footer="992" w:gutter="0"/>
          <w:pgNumType w:start="1"/>
          <w:cols w:space="425"/>
          <w:docGrid w:type="lines" w:linePitch="360"/>
        </w:sectPr>
      </w:pPr>
    </w:p>
    <w:p w14:paraId="108D96DC" w14:textId="7E3A7BB0" w:rsidR="007E46A4" w:rsidRDefault="00707ABA" w:rsidP="00413A1A">
      <w:pPr>
        <w:spacing w:line="440" w:lineRule="exact"/>
        <w:jc w:val="left"/>
        <w:rPr>
          <w:rFonts w:ascii="ＭＳ Ｐゴシック" w:eastAsia="ＭＳ Ｐゴシック" w:hAnsi="ＭＳ Ｐゴシック"/>
          <w:sz w:val="32"/>
          <w:szCs w:val="36"/>
        </w:rPr>
      </w:pPr>
      <w:r w:rsidRPr="00562E17">
        <w:rPr>
          <w:rFonts w:ascii="ＭＳ Ｐゴシック" w:eastAsia="ＭＳ Ｐゴシック" w:hAnsi="ＭＳ Ｐゴシック" w:hint="eastAsia"/>
          <w:sz w:val="32"/>
          <w:szCs w:val="36"/>
        </w:rPr>
        <w:lastRenderedPageBreak/>
        <w:t>第1</w:t>
      </w:r>
      <w:r w:rsidR="00562E17" w:rsidRPr="00562E17">
        <w:rPr>
          <w:rFonts w:ascii="ＭＳ Ｐゴシック" w:eastAsia="ＭＳ Ｐゴシック" w:hAnsi="ＭＳ Ｐゴシック" w:hint="eastAsia"/>
          <w:sz w:val="32"/>
          <w:szCs w:val="36"/>
        </w:rPr>
        <w:t>章</w:t>
      </w:r>
      <w:r w:rsidRPr="00562E17">
        <w:rPr>
          <w:rFonts w:ascii="ＭＳ Ｐゴシック" w:eastAsia="ＭＳ Ｐゴシック" w:hAnsi="ＭＳ Ｐゴシック" w:hint="eastAsia"/>
          <w:sz w:val="32"/>
          <w:szCs w:val="36"/>
        </w:rPr>
        <w:t xml:space="preserve">　</w:t>
      </w:r>
      <w:r w:rsidR="007E46A4" w:rsidRPr="00562E17">
        <w:rPr>
          <w:rFonts w:ascii="ＭＳ Ｐゴシック" w:eastAsia="ＭＳ Ｐゴシック" w:hAnsi="ＭＳ Ｐゴシック" w:hint="eastAsia"/>
          <w:sz w:val="32"/>
          <w:szCs w:val="36"/>
        </w:rPr>
        <w:t>保健事業実施計画（データヘルス計画）</w:t>
      </w:r>
      <w:r w:rsidR="00A56190">
        <w:rPr>
          <w:rFonts w:ascii="ＭＳ Ｐゴシック" w:eastAsia="ＭＳ Ｐゴシック" w:hAnsi="ＭＳ Ｐゴシック" w:hint="eastAsia"/>
          <w:sz w:val="32"/>
          <w:szCs w:val="36"/>
        </w:rPr>
        <w:t>の基本的</w:t>
      </w:r>
      <w:r w:rsidR="00457A7A">
        <w:rPr>
          <w:rFonts w:ascii="ＭＳ Ｐゴシック" w:eastAsia="ＭＳ Ｐゴシック" w:hAnsi="ＭＳ Ｐゴシック" w:hint="eastAsia"/>
          <w:sz w:val="32"/>
          <w:szCs w:val="36"/>
        </w:rPr>
        <w:t>な考え方</w:t>
      </w:r>
    </w:p>
    <w:p w14:paraId="24A81A9B" w14:textId="77777777" w:rsidR="00277F93" w:rsidRPr="00413A1A" w:rsidRDefault="00277F93" w:rsidP="00413A1A">
      <w:pPr>
        <w:spacing w:line="440" w:lineRule="exact"/>
        <w:jc w:val="left"/>
        <w:rPr>
          <w:rFonts w:ascii="ＭＳ Ｐゴシック" w:eastAsia="ＭＳ Ｐゴシック" w:hAnsi="ＭＳ Ｐゴシック"/>
          <w:sz w:val="32"/>
          <w:szCs w:val="36"/>
        </w:rPr>
      </w:pPr>
    </w:p>
    <w:p w14:paraId="36707806" w14:textId="1E556966" w:rsidR="007E46A4" w:rsidRPr="00413A1A" w:rsidRDefault="007E46A4" w:rsidP="00DC41CB">
      <w:pPr>
        <w:pStyle w:val="a3"/>
        <w:numPr>
          <w:ilvl w:val="0"/>
          <w:numId w:val="1"/>
        </w:numPr>
        <w:ind w:leftChars="0"/>
        <w:rPr>
          <w:rFonts w:ascii="ＭＳ Ｐゴシック" w:eastAsia="ＭＳ Ｐゴシック" w:hAnsi="ＭＳ Ｐゴシック"/>
          <w:b/>
          <w:bCs/>
          <w:sz w:val="28"/>
          <w:szCs w:val="28"/>
        </w:rPr>
      </w:pPr>
      <w:r w:rsidRPr="00413A1A">
        <w:rPr>
          <w:rFonts w:ascii="ＭＳ Ｐゴシック" w:eastAsia="ＭＳ Ｐゴシック" w:hAnsi="ＭＳ Ｐゴシック" w:hint="eastAsia"/>
          <w:b/>
          <w:bCs/>
          <w:sz w:val="28"/>
          <w:szCs w:val="28"/>
        </w:rPr>
        <w:t>背景</w:t>
      </w:r>
      <w:r w:rsidR="00615AB9" w:rsidRPr="00413A1A">
        <w:rPr>
          <w:rFonts w:ascii="ＭＳ Ｐゴシック" w:eastAsia="ＭＳ Ｐゴシック" w:hAnsi="ＭＳ Ｐゴシック" w:hint="eastAsia"/>
          <w:b/>
          <w:bCs/>
          <w:sz w:val="28"/>
          <w:szCs w:val="28"/>
        </w:rPr>
        <w:t>・目的</w:t>
      </w:r>
    </w:p>
    <w:p w14:paraId="10CC6599" w14:textId="77777777" w:rsidR="00510D26" w:rsidRPr="009F77AE" w:rsidRDefault="00E44814" w:rsidP="00E44814">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平成25年6月14日に閣議決定された「日本再興戦略</w:t>
      </w:r>
      <w:r w:rsidR="001B1DBF" w:rsidRPr="009F77AE">
        <w:rPr>
          <w:rFonts w:ascii="ＭＳ Ｐゴシック" w:eastAsia="ＭＳ Ｐゴシック" w:hAnsi="ＭＳ Ｐゴシック" w:hint="eastAsia"/>
          <w:sz w:val="22"/>
          <w:szCs w:val="24"/>
          <w:vertAlign w:val="superscript"/>
        </w:rPr>
        <w:t>※1</w:t>
      </w:r>
      <w:r w:rsidRPr="009F77AE">
        <w:rPr>
          <w:rFonts w:ascii="ＭＳ Ｐゴシック" w:eastAsia="ＭＳ Ｐゴシック" w:hAnsi="ＭＳ Ｐゴシック" w:hint="eastAsia"/>
          <w:sz w:val="22"/>
          <w:szCs w:val="24"/>
        </w:rPr>
        <w:t>」において、「全ての健康保険組合に対し、レセプト等のデータの分析、それに基づく加入者の健康保持増進のための事業計画として「計画」の作成、公表、事業実施、評価等を求めるとともに、市町村国保が同様の取組を行うことを推進する。」と</w:t>
      </w:r>
      <w:r w:rsidR="00095FA1" w:rsidRPr="009F77AE">
        <w:rPr>
          <w:rFonts w:ascii="ＭＳ Ｐゴシック" w:eastAsia="ＭＳ Ｐゴシック" w:hAnsi="ＭＳ Ｐゴシック" w:hint="eastAsia"/>
          <w:sz w:val="22"/>
          <w:szCs w:val="24"/>
        </w:rPr>
        <w:t>示された</w:t>
      </w:r>
      <w:r w:rsidRPr="009F77AE">
        <w:rPr>
          <w:rFonts w:ascii="ＭＳ Ｐゴシック" w:eastAsia="ＭＳ Ｐゴシック" w:hAnsi="ＭＳ Ｐゴシック" w:hint="eastAsia"/>
          <w:sz w:val="22"/>
          <w:szCs w:val="24"/>
        </w:rPr>
        <w:t>。</w:t>
      </w:r>
    </w:p>
    <w:p w14:paraId="46E4EBDD" w14:textId="2B9FB04E" w:rsidR="00E44814" w:rsidRPr="009F77AE" w:rsidRDefault="00E44814" w:rsidP="00E44814">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平成26年3月</w:t>
      </w:r>
      <w:r w:rsidR="00510D26" w:rsidRPr="009F77AE">
        <w:rPr>
          <w:rFonts w:ascii="ＭＳ Ｐゴシック" w:eastAsia="ＭＳ Ｐゴシック" w:hAnsi="ＭＳ Ｐゴシック" w:hint="eastAsia"/>
          <w:sz w:val="22"/>
          <w:szCs w:val="24"/>
        </w:rPr>
        <w:t>には</w:t>
      </w:r>
      <w:r w:rsidRPr="009F77AE">
        <w:rPr>
          <w:rFonts w:ascii="ＭＳ Ｐゴシック" w:eastAsia="ＭＳ Ｐゴシック" w:hAnsi="ＭＳ Ｐゴシック" w:hint="eastAsia"/>
          <w:sz w:val="22"/>
          <w:szCs w:val="24"/>
        </w:rPr>
        <w:t>、国民健康保険法に基づく保健事業の実施等に関する指針(厚生労働省告示)(以下「国指針」という。)において市町村国保は、健康・医療情報を活用してＰＤＣＡサイクル</w:t>
      </w:r>
      <w:r w:rsidR="001B1DBF" w:rsidRPr="009F77AE">
        <w:rPr>
          <w:rFonts w:ascii="ＭＳ Ｐゴシック" w:eastAsia="ＭＳ Ｐゴシック" w:hAnsi="ＭＳ Ｐゴシック" w:hint="eastAsia"/>
          <w:sz w:val="22"/>
          <w:szCs w:val="24"/>
          <w:vertAlign w:val="superscript"/>
        </w:rPr>
        <w:t>※2</w:t>
      </w:r>
      <w:r w:rsidRPr="009F77AE">
        <w:rPr>
          <w:rFonts w:ascii="ＭＳ Ｐゴシック" w:eastAsia="ＭＳ Ｐゴシック" w:hAnsi="ＭＳ Ｐゴシック" w:hint="eastAsia"/>
          <w:sz w:val="22"/>
          <w:szCs w:val="24"/>
        </w:rPr>
        <w:t>に沿った効果的かつ効率的な保健事業の実施を図るための保健事業の実施計画（データヘルス計画）を策定したうえで、保健事業の実施・評価・改善等を行うことが求められて</w:t>
      </w:r>
      <w:r w:rsidR="00095FA1"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 xml:space="preserve">。　</w:t>
      </w:r>
    </w:p>
    <w:p w14:paraId="57395F37" w14:textId="0B8BB5E1" w:rsidR="00E44814" w:rsidRPr="009F77AE" w:rsidRDefault="00E44814" w:rsidP="00E44814">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その後、平成30年4月から都道府県が財政運営の責任主体として共同保険者となり、令和2年7月閣議決定された「経済財政運営と改革の基本方針2020(骨太方針2020)</w:t>
      </w:r>
      <w:r w:rsidR="001B1DBF" w:rsidRPr="009F77AE">
        <w:rPr>
          <w:rFonts w:ascii="ＭＳ Ｐゴシック" w:eastAsia="ＭＳ Ｐゴシック" w:hAnsi="ＭＳ Ｐゴシック" w:hint="eastAsia"/>
          <w:sz w:val="22"/>
          <w:szCs w:val="24"/>
          <w:vertAlign w:val="superscript"/>
        </w:rPr>
        <w:t>※3</w:t>
      </w:r>
      <w:r w:rsidR="00BE1ED8" w:rsidRPr="009F77AE">
        <w:rPr>
          <w:rFonts w:ascii="ＭＳ Ｐゴシック" w:eastAsia="ＭＳ Ｐゴシック" w:hAnsi="ＭＳ Ｐゴシック" w:hint="eastAsia"/>
          <w:sz w:val="22"/>
          <w:szCs w:val="24"/>
        </w:rPr>
        <w:t>」において、保険者のデータヘルス</w:t>
      </w:r>
      <w:r w:rsidRPr="009F77AE">
        <w:rPr>
          <w:rFonts w:ascii="ＭＳ Ｐゴシック" w:eastAsia="ＭＳ Ｐゴシック" w:hAnsi="ＭＳ Ｐゴシック" w:hint="eastAsia"/>
          <w:sz w:val="22"/>
          <w:szCs w:val="24"/>
        </w:rPr>
        <w:t>計画の標準化等の取組みの推進が掲げられ、令和</w:t>
      </w:r>
      <w:r w:rsidR="00DA2AC0" w:rsidRPr="009F77AE">
        <w:rPr>
          <w:rFonts w:ascii="ＭＳ Ｐゴシック" w:eastAsia="ＭＳ Ｐゴシック" w:hAnsi="ＭＳ Ｐゴシック" w:hint="eastAsia"/>
          <w:sz w:val="22"/>
          <w:szCs w:val="24"/>
        </w:rPr>
        <w:t>4</w:t>
      </w:r>
      <w:r w:rsidRPr="009F77AE">
        <w:rPr>
          <w:rFonts w:ascii="ＭＳ Ｐゴシック" w:eastAsia="ＭＳ Ｐゴシック" w:hAnsi="ＭＳ Ｐゴシック" w:hint="eastAsia"/>
          <w:sz w:val="22"/>
          <w:szCs w:val="24"/>
        </w:rPr>
        <w:t>年12月に経済財政諮問会議における「新経済・財政再生計画 改革行程表</w:t>
      </w:r>
      <w:r w:rsidR="00DA2AC0" w:rsidRPr="009F77AE">
        <w:rPr>
          <w:rFonts w:ascii="ＭＳ Ｐゴシック" w:eastAsia="ＭＳ Ｐゴシック" w:hAnsi="ＭＳ Ｐゴシック" w:hint="eastAsia"/>
          <w:sz w:val="22"/>
          <w:szCs w:val="24"/>
          <w:vertAlign w:val="superscript"/>
        </w:rPr>
        <w:t>※4</w:t>
      </w:r>
      <w:r w:rsidRPr="009F77AE">
        <w:rPr>
          <w:rFonts w:ascii="ＭＳ Ｐゴシック" w:eastAsia="ＭＳ Ｐゴシック" w:hAnsi="ＭＳ Ｐゴシック" w:hint="eastAsia"/>
          <w:sz w:val="22"/>
          <w:szCs w:val="24"/>
        </w:rPr>
        <w:t>2022」において、「保険者が策定するデータヘルス計画の手引きの改訂等を行うとともに、当該計画の標準化の進展にあたり、保険者共通の評価指標やアウトカムベースでの適正なＫＰＩの設定を推進する。」と示され</w:t>
      </w:r>
      <w:r w:rsidR="00DA2AC0" w:rsidRPr="009F77AE">
        <w:rPr>
          <w:rFonts w:ascii="ＭＳ Ｐゴシック" w:eastAsia="ＭＳ Ｐゴシック" w:hAnsi="ＭＳ Ｐゴシック" w:hint="eastAsia"/>
          <w:sz w:val="22"/>
          <w:szCs w:val="24"/>
        </w:rPr>
        <w:t>た</w:t>
      </w:r>
      <w:r w:rsidRPr="009F77AE">
        <w:rPr>
          <w:rFonts w:ascii="ＭＳ Ｐゴシック" w:eastAsia="ＭＳ Ｐゴシック" w:hAnsi="ＭＳ Ｐゴシック" w:hint="eastAsia"/>
          <w:sz w:val="22"/>
          <w:szCs w:val="24"/>
        </w:rPr>
        <w:t>。</w:t>
      </w:r>
    </w:p>
    <w:p w14:paraId="4DC14131" w14:textId="045B5775" w:rsidR="00E44814" w:rsidRPr="009F77AE" w:rsidRDefault="00E44814" w:rsidP="00457A7A">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このように、全ての保険者にデータヘルス計画の策定が求められ、効果的・効率的な保健事業の実施に向けて、標準化の取組の推進や評価指標の設定の推進が進められて</w:t>
      </w:r>
      <w:r w:rsidR="00095FA1"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w:t>
      </w:r>
    </w:p>
    <w:p w14:paraId="09EEC521" w14:textId="03DADC2E" w:rsidR="00E44814" w:rsidRPr="009F77AE" w:rsidRDefault="00DA2AC0" w:rsidP="00E44814">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このような国の動き</w:t>
      </w:r>
      <w:r w:rsidR="00233636" w:rsidRPr="009F77AE">
        <w:rPr>
          <w:rFonts w:ascii="ＭＳ Ｐゴシック" w:eastAsia="ＭＳ Ｐゴシック" w:hAnsi="ＭＳ Ｐゴシック" w:hint="eastAsia"/>
          <w:sz w:val="22"/>
          <w:szCs w:val="24"/>
        </w:rPr>
        <w:t>や</w:t>
      </w:r>
      <w:r w:rsidR="008B2DF9" w:rsidRPr="009F77AE">
        <w:rPr>
          <w:rFonts w:ascii="ＭＳ Ｐゴシック" w:eastAsia="ＭＳ Ｐゴシック" w:hAnsi="ＭＳ Ｐゴシック" w:hint="eastAsia"/>
          <w:sz w:val="22"/>
          <w:szCs w:val="24"/>
        </w:rPr>
        <w:t>町</w:t>
      </w:r>
      <w:r w:rsidR="00457A7A" w:rsidRPr="009F77AE">
        <w:rPr>
          <w:rFonts w:ascii="ＭＳ Ｐゴシック" w:eastAsia="ＭＳ Ｐゴシック" w:hAnsi="ＭＳ Ｐゴシック" w:hint="eastAsia"/>
          <w:sz w:val="22"/>
          <w:szCs w:val="24"/>
        </w:rPr>
        <w:t>の課題等を踏まえ、</w:t>
      </w:r>
      <w:r w:rsidR="008B2DF9" w:rsidRPr="009F77AE">
        <w:rPr>
          <w:rFonts w:ascii="ＭＳ Ｐゴシック" w:eastAsia="ＭＳ Ｐゴシック" w:hAnsi="ＭＳ Ｐゴシック" w:hint="eastAsia"/>
          <w:sz w:val="22"/>
          <w:szCs w:val="24"/>
        </w:rPr>
        <w:t>当町</w:t>
      </w:r>
      <w:r w:rsidR="00457A7A" w:rsidRPr="009F77AE">
        <w:rPr>
          <w:rFonts w:ascii="ＭＳ Ｐゴシック" w:eastAsia="ＭＳ Ｐゴシック" w:hAnsi="ＭＳ Ｐゴシック" w:hint="eastAsia"/>
          <w:sz w:val="22"/>
          <w:szCs w:val="24"/>
        </w:rPr>
        <w:t>では、保健事業を引き続き実施するにあたり、</w:t>
      </w:r>
      <w:r w:rsidR="00E44814" w:rsidRPr="009F77AE">
        <w:rPr>
          <w:rFonts w:ascii="ＭＳ Ｐゴシック" w:eastAsia="ＭＳ Ｐゴシック" w:hAnsi="ＭＳ Ｐゴシック" w:hint="eastAsia"/>
          <w:sz w:val="22"/>
          <w:szCs w:val="24"/>
        </w:rPr>
        <w:t>国の指針に基づ</w:t>
      </w:r>
      <w:r w:rsidR="00457A7A" w:rsidRPr="009F77AE">
        <w:rPr>
          <w:rFonts w:ascii="ＭＳ Ｐゴシック" w:eastAsia="ＭＳ Ｐゴシック" w:hAnsi="ＭＳ Ｐゴシック" w:hint="eastAsia"/>
          <w:sz w:val="22"/>
          <w:szCs w:val="24"/>
        </w:rPr>
        <w:t>いて</w:t>
      </w:r>
      <w:r w:rsidR="00E44814" w:rsidRPr="009F77AE">
        <w:rPr>
          <w:rFonts w:ascii="ＭＳ Ｐゴシック" w:eastAsia="ＭＳ Ｐゴシック" w:hAnsi="ＭＳ Ｐゴシック" w:hint="eastAsia"/>
          <w:sz w:val="22"/>
          <w:szCs w:val="24"/>
        </w:rPr>
        <w:t>、「第3期保健事業実施計画（データヘルス計画）」を</w:t>
      </w:r>
      <w:r w:rsidR="00457A7A" w:rsidRPr="009F77AE">
        <w:rPr>
          <w:rFonts w:ascii="ＭＳ Ｐゴシック" w:eastAsia="ＭＳ Ｐゴシック" w:hAnsi="ＭＳ Ｐゴシック" w:hint="eastAsia"/>
          <w:sz w:val="22"/>
          <w:szCs w:val="24"/>
        </w:rPr>
        <w:t>策定</w:t>
      </w:r>
      <w:r w:rsidR="00095FA1" w:rsidRPr="009F77AE">
        <w:rPr>
          <w:rFonts w:ascii="ＭＳ Ｐゴシック" w:eastAsia="ＭＳ Ｐゴシック" w:hAnsi="ＭＳ Ｐゴシック" w:hint="eastAsia"/>
          <w:sz w:val="22"/>
          <w:szCs w:val="24"/>
        </w:rPr>
        <w:t>する</w:t>
      </w:r>
      <w:r w:rsidR="00457A7A" w:rsidRPr="009F77AE">
        <w:rPr>
          <w:rFonts w:ascii="ＭＳ Ｐゴシック" w:eastAsia="ＭＳ Ｐゴシック" w:hAnsi="ＭＳ Ｐゴシック" w:hint="eastAsia"/>
          <w:sz w:val="22"/>
          <w:szCs w:val="24"/>
        </w:rPr>
        <w:t>。</w:t>
      </w:r>
    </w:p>
    <w:p w14:paraId="4A4A9BF3" w14:textId="77777777" w:rsidR="00457A7A" w:rsidRPr="009F77AE" w:rsidRDefault="00457A7A" w:rsidP="00E44814">
      <w:pPr>
        <w:ind w:firstLineChars="100" w:firstLine="220"/>
        <w:rPr>
          <w:rFonts w:ascii="ＭＳ Ｐゴシック" w:eastAsia="ＭＳ Ｐゴシック" w:hAnsi="ＭＳ Ｐゴシック"/>
          <w:sz w:val="22"/>
          <w:szCs w:val="24"/>
        </w:rPr>
      </w:pPr>
    </w:p>
    <w:p w14:paraId="3EFB6C2B" w14:textId="350A5DA8" w:rsidR="00763054" w:rsidRPr="009F77AE" w:rsidRDefault="00763054" w:rsidP="00DA2AC0">
      <w:pPr>
        <w:rPr>
          <w:rFonts w:ascii="ＭＳ Ｐゴシック" w:eastAsia="ＭＳ Ｐゴシック" w:hAnsi="ＭＳ Ｐゴシック"/>
          <w:szCs w:val="21"/>
        </w:rPr>
      </w:pPr>
    </w:p>
    <w:p w14:paraId="217045F9" w14:textId="77777777" w:rsidR="00DA2AC0" w:rsidRPr="009F77AE" w:rsidRDefault="00DA2AC0" w:rsidP="00DA2AC0">
      <w:pPr>
        <w:rPr>
          <w:rFonts w:ascii="ＭＳ Ｐゴシック" w:eastAsia="ＭＳ Ｐゴシック" w:hAnsi="ＭＳ Ｐゴシック"/>
          <w:szCs w:val="21"/>
        </w:rPr>
      </w:pPr>
    </w:p>
    <w:p w14:paraId="46E64C45" w14:textId="77777777" w:rsidR="00DA2AC0" w:rsidRPr="009F77AE" w:rsidRDefault="00DA2AC0" w:rsidP="00DA2AC0">
      <w:pPr>
        <w:rPr>
          <w:rFonts w:ascii="ＭＳ Ｐゴシック" w:eastAsia="ＭＳ Ｐゴシック" w:hAnsi="ＭＳ Ｐゴシック"/>
          <w:szCs w:val="21"/>
        </w:rPr>
      </w:pPr>
    </w:p>
    <w:p w14:paraId="7511CB02" w14:textId="77777777" w:rsidR="00457A7A" w:rsidRPr="009F77AE" w:rsidRDefault="00457A7A" w:rsidP="00DA2AC0">
      <w:pPr>
        <w:rPr>
          <w:rFonts w:ascii="ＭＳ Ｐゴシック" w:eastAsia="ＭＳ Ｐゴシック" w:hAnsi="ＭＳ Ｐゴシック"/>
          <w:szCs w:val="21"/>
        </w:rPr>
      </w:pPr>
    </w:p>
    <w:p w14:paraId="4A0E21EB" w14:textId="77777777" w:rsidR="00DA2AC0" w:rsidRPr="009F77AE" w:rsidRDefault="00DA2AC0" w:rsidP="00DA2AC0">
      <w:pPr>
        <w:rPr>
          <w:rFonts w:ascii="ＭＳ Ｐゴシック" w:eastAsia="ＭＳ Ｐゴシック" w:hAnsi="ＭＳ Ｐゴシック"/>
          <w:szCs w:val="21"/>
        </w:rPr>
      </w:pPr>
    </w:p>
    <w:p w14:paraId="3E1545F1" w14:textId="4B3440DE" w:rsidR="00DA2AC0" w:rsidRPr="009F77AE" w:rsidRDefault="00DA2AC0" w:rsidP="00DA2AC0">
      <w:pPr>
        <w:rPr>
          <w:rFonts w:ascii="ＭＳ Ｐゴシック" w:eastAsia="ＭＳ Ｐゴシック" w:hAnsi="ＭＳ Ｐゴシック"/>
          <w:szCs w:val="21"/>
        </w:rPr>
      </w:pPr>
    </w:p>
    <w:p w14:paraId="2D6D5EED" w14:textId="3162E790" w:rsidR="00DA2AC0" w:rsidRPr="009F77AE" w:rsidRDefault="00DA2AC0" w:rsidP="00DA2AC0">
      <w:pPr>
        <w:rPr>
          <w:noProof/>
        </w:rPr>
      </w:pPr>
      <w:r w:rsidRPr="009F77AE">
        <w:rPr>
          <w:rFonts w:ascii="ＭＳ Ｐゴシック" w:eastAsia="ＭＳ Ｐゴシック" w:hAnsi="ＭＳ Ｐゴシック" w:hint="eastAsia"/>
          <w:noProof/>
          <w:sz w:val="20"/>
          <w:szCs w:val="20"/>
          <w:u w:val="dotted"/>
        </w:rPr>
        <w:t xml:space="preserve">　　　</w:t>
      </w:r>
      <w:r w:rsidRPr="009F77AE">
        <w:rPr>
          <w:rFonts w:hint="eastAsia"/>
          <w:noProof/>
          <w:u w:val="dotted"/>
        </w:rPr>
        <w:t xml:space="preserve">　　　　　　　　　　　　　　　　　　　　　　　　　　　　　　　　　　　　　　　　　</w:t>
      </w:r>
    </w:p>
    <w:p w14:paraId="767E8902" w14:textId="1D94061A" w:rsidR="00DA2AC0" w:rsidRPr="009F77AE" w:rsidRDefault="00DA2AC0" w:rsidP="00DA2AC0">
      <w:pPr>
        <w:rPr>
          <w:rFonts w:ascii="ＭＳ Ｐゴシック" w:eastAsia="ＭＳ Ｐゴシック" w:hAnsi="ＭＳ Ｐゴシック"/>
          <w:noProof/>
          <w:sz w:val="20"/>
          <w:szCs w:val="20"/>
        </w:rPr>
      </w:pPr>
      <w:r w:rsidRPr="009F77AE">
        <w:rPr>
          <w:rFonts w:ascii="ＭＳ Ｐゴシック" w:eastAsia="ＭＳ Ｐゴシック" w:hAnsi="ＭＳ Ｐゴシック" w:hint="eastAsia"/>
          <w:noProof/>
          <w:sz w:val="20"/>
          <w:szCs w:val="21"/>
        </w:rPr>
        <w:t>※1　日本再興戦略：我が国の経済再生に向けて、産業基盤の強化、医療・エネルギー等の市場創出、国際経</w:t>
      </w:r>
      <w:r w:rsidRPr="009F77AE">
        <w:rPr>
          <w:rFonts w:ascii="ＭＳ Ｐゴシック" w:eastAsia="ＭＳ Ｐゴシック" w:hAnsi="ＭＳ Ｐゴシック" w:hint="eastAsia"/>
          <w:noProof/>
          <w:sz w:val="20"/>
          <w:szCs w:val="20"/>
        </w:rPr>
        <w:t>済連携の推進や海外市場の獲得等、第二次安倍内閣が掲げた成長戦略のこと</w:t>
      </w:r>
      <w:r w:rsidR="00162C30" w:rsidRPr="009F77AE">
        <w:rPr>
          <w:rFonts w:ascii="ＭＳ Ｐゴシック" w:eastAsia="ＭＳ Ｐゴシック" w:hAnsi="ＭＳ Ｐゴシック" w:hint="eastAsia"/>
          <w:noProof/>
          <w:sz w:val="20"/>
          <w:szCs w:val="20"/>
        </w:rPr>
        <w:t>。</w:t>
      </w:r>
      <w:r w:rsidRPr="009F77AE">
        <w:rPr>
          <w:rFonts w:ascii="ＭＳ Ｐゴシック" w:eastAsia="ＭＳ Ｐゴシック" w:hAnsi="ＭＳ Ｐゴシック" w:hint="eastAsia"/>
          <w:noProof/>
          <w:sz w:val="20"/>
          <w:szCs w:val="20"/>
        </w:rPr>
        <w:t>（H25.6閣議決定）</w:t>
      </w:r>
    </w:p>
    <w:p w14:paraId="6F5B19F2" w14:textId="23548971" w:rsidR="00DA2AC0" w:rsidRPr="009F77AE" w:rsidRDefault="00DA2AC0" w:rsidP="00DA2AC0">
      <w:pPr>
        <w:rPr>
          <w:rFonts w:ascii="ＭＳ Ｐゴシック" w:eastAsia="ＭＳ Ｐゴシック" w:hAnsi="ＭＳ Ｐゴシック"/>
          <w:noProof/>
          <w:sz w:val="20"/>
          <w:szCs w:val="20"/>
        </w:rPr>
      </w:pPr>
      <w:r w:rsidRPr="009F77AE">
        <w:rPr>
          <w:rFonts w:ascii="ＭＳ Ｐゴシック" w:eastAsia="ＭＳ Ｐゴシック" w:hAnsi="ＭＳ Ｐゴシック" w:hint="eastAsia"/>
          <w:noProof/>
          <w:sz w:val="20"/>
          <w:szCs w:val="20"/>
        </w:rPr>
        <w:t>※2　PDCAサイクル：P（計画）→D（実施）→C（評価）→A（改善）を繰り返し行うこと</w:t>
      </w:r>
      <w:r w:rsidR="00162C30" w:rsidRPr="009F77AE">
        <w:rPr>
          <w:rFonts w:ascii="ＭＳ Ｐゴシック" w:eastAsia="ＭＳ Ｐゴシック" w:hAnsi="ＭＳ Ｐゴシック" w:hint="eastAsia"/>
          <w:noProof/>
          <w:sz w:val="20"/>
          <w:szCs w:val="20"/>
        </w:rPr>
        <w:t>。</w:t>
      </w:r>
    </w:p>
    <w:p w14:paraId="14FF3B73" w14:textId="04F73990" w:rsidR="00DA2AC0" w:rsidRPr="009F77AE" w:rsidRDefault="00DA2AC0" w:rsidP="00DA2AC0">
      <w:pPr>
        <w:rPr>
          <w:rFonts w:ascii="ＭＳ Ｐゴシック" w:eastAsia="ＭＳ Ｐゴシック" w:hAnsi="ＭＳ Ｐゴシック"/>
          <w:noProof/>
          <w:sz w:val="20"/>
          <w:szCs w:val="20"/>
        </w:rPr>
      </w:pPr>
      <w:r w:rsidRPr="009F77AE">
        <w:rPr>
          <w:rFonts w:ascii="ＭＳ Ｐゴシック" w:eastAsia="ＭＳ Ｐゴシック" w:hAnsi="ＭＳ Ｐゴシック" w:hint="eastAsia"/>
          <w:noProof/>
          <w:sz w:val="20"/>
          <w:szCs w:val="20"/>
        </w:rPr>
        <w:t xml:space="preserve">※3　</w:t>
      </w:r>
      <w:r w:rsidRPr="009F77AE">
        <w:rPr>
          <w:rFonts w:ascii="ＭＳ Ｐゴシック" w:eastAsia="ＭＳ Ｐゴシック" w:hAnsi="ＭＳ Ｐゴシック" w:hint="eastAsia"/>
          <w:sz w:val="20"/>
          <w:szCs w:val="20"/>
        </w:rPr>
        <w:t>経済財政運営と改革の基本方針：政府の経済財政政策に関する基本的な方針を</w:t>
      </w:r>
      <w:r w:rsidR="00457A7A" w:rsidRPr="009F77AE">
        <w:rPr>
          <w:rFonts w:ascii="ＭＳ Ｐゴシック" w:eastAsia="ＭＳ Ｐゴシック" w:hAnsi="ＭＳ Ｐゴシック" w:hint="eastAsia"/>
          <w:sz w:val="20"/>
          <w:szCs w:val="20"/>
        </w:rPr>
        <w:t>示す</w:t>
      </w:r>
      <w:r w:rsidRPr="009F77AE">
        <w:rPr>
          <w:rFonts w:ascii="ＭＳ Ｐゴシック" w:eastAsia="ＭＳ Ｐゴシック" w:hAnsi="ＭＳ Ｐゴシック" w:hint="eastAsia"/>
          <w:sz w:val="20"/>
          <w:szCs w:val="20"/>
        </w:rPr>
        <w:t>とともに、経済、財政、行政、社会などの分野における改革の重要性とその方向性を示すもの</w:t>
      </w:r>
      <w:r w:rsidR="00162C30" w:rsidRPr="009F77AE">
        <w:rPr>
          <w:rFonts w:ascii="ＭＳ Ｐゴシック" w:eastAsia="ＭＳ Ｐゴシック" w:hAnsi="ＭＳ Ｐゴシック" w:hint="eastAsia"/>
          <w:sz w:val="20"/>
          <w:szCs w:val="20"/>
        </w:rPr>
        <w:t>。</w:t>
      </w:r>
    </w:p>
    <w:p w14:paraId="0D14EAC0" w14:textId="5278F109" w:rsidR="00DA2AC0" w:rsidRPr="009F77AE" w:rsidRDefault="00DA2AC0" w:rsidP="00DA2AC0">
      <w:pPr>
        <w:rPr>
          <w:rFonts w:ascii="ＭＳ Ｐゴシック" w:eastAsia="ＭＳ Ｐゴシック" w:hAnsi="ＭＳ Ｐゴシック"/>
          <w:sz w:val="20"/>
          <w:szCs w:val="20"/>
        </w:rPr>
      </w:pPr>
      <w:r w:rsidRPr="009F77AE">
        <w:rPr>
          <w:rFonts w:ascii="ＭＳ Ｐゴシック" w:eastAsia="ＭＳ Ｐゴシック" w:hAnsi="ＭＳ Ｐゴシック" w:hint="eastAsia"/>
          <w:noProof/>
          <w:sz w:val="20"/>
          <w:szCs w:val="20"/>
        </w:rPr>
        <w:t xml:space="preserve">※4　</w:t>
      </w:r>
      <w:r w:rsidRPr="009F77AE">
        <w:rPr>
          <w:rFonts w:ascii="ＭＳ Ｐゴシック" w:eastAsia="ＭＳ Ｐゴシック" w:hAnsi="ＭＳ Ｐゴシック" w:hint="eastAsia"/>
          <w:sz w:val="20"/>
          <w:szCs w:val="20"/>
        </w:rPr>
        <w:t>新経済・財政再生計画 改革行程表：新経済・財政再生計画に掲げられた主要分野ごとの重要課題への対応とKPI（重要業績評価指標）、それぞれの政策目標とのつながりを明示することにより、目指す成果への道筋を示すもの</w:t>
      </w:r>
      <w:r w:rsidR="00162C30" w:rsidRPr="009F77AE">
        <w:rPr>
          <w:rFonts w:ascii="ＭＳ Ｐゴシック" w:eastAsia="ＭＳ Ｐゴシック" w:hAnsi="ＭＳ Ｐゴシック" w:hint="eastAsia"/>
          <w:sz w:val="20"/>
          <w:szCs w:val="20"/>
        </w:rPr>
        <w:t>。</w:t>
      </w:r>
    </w:p>
    <w:p w14:paraId="300FC0AC" w14:textId="2B5D50EA" w:rsidR="00F85CDD" w:rsidRPr="009F77AE" w:rsidRDefault="00F85CDD" w:rsidP="00DC41CB">
      <w:pPr>
        <w:pStyle w:val="a3"/>
        <w:numPr>
          <w:ilvl w:val="0"/>
          <w:numId w:val="1"/>
        </w:numPr>
        <w:ind w:leftChars="0"/>
        <w:rPr>
          <w:rFonts w:ascii="ＭＳ Ｐゴシック" w:eastAsia="ＭＳ Ｐゴシック" w:hAnsi="ＭＳ Ｐゴシック"/>
          <w:b/>
          <w:bCs/>
          <w:sz w:val="28"/>
          <w:szCs w:val="28"/>
        </w:rPr>
      </w:pPr>
      <w:r w:rsidRPr="009F77AE">
        <w:rPr>
          <w:rFonts w:ascii="ＭＳ Ｐゴシック" w:eastAsia="ＭＳ Ｐゴシック" w:hAnsi="ＭＳ Ｐゴシック" w:hint="eastAsia"/>
          <w:b/>
          <w:bCs/>
          <w:sz w:val="28"/>
          <w:szCs w:val="28"/>
        </w:rPr>
        <w:lastRenderedPageBreak/>
        <w:t>計画の位置付け</w:t>
      </w:r>
      <w:r w:rsidR="00615AB9" w:rsidRPr="009F77AE">
        <w:rPr>
          <w:rFonts w:ascii="ＭＳ Ｐゴシック" w:eastAsia="ＭＳ Ｐゴシック" w:hAnsi="ＭＳ Ｐゴシック" w:hint="eastAsia"/>
          <w:b/>
          <w:bCs/>
          <w:sz w:val="28"/>
          <w:szCs w:val="28"/>
        </w:rPr>
        <w:t>と基本的な考え方</w:t>
      </w:r>
    </w:p>
    <w:p w14:paraId="742E8C52" w14:textId="062FE915" w:rsidR="00E44814" w:rsidRPr="009F77AE" w:rsidRDefault="00E44814" w:rsidP="00E44814">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第3期保健事業の実施計画（データヘルス計画）とは、被保険者の健康の保持増進に資することを目的として、保険者等が効果的かつ効率的な保健事業の実施を図るため、特定健診等の結果、レセプトデータ等の健康・医療情報を活用して、ＰＤＣＡサイクルに沿って運用するもので</w:t>
      </w:r>
      <w:r w:rsidR="00095FA1" w:rsidRPr="009F77AE">
        <w:rPr>
          <w:rFonts w:ascii="ＭＳ Ｐゴシック" w:eastAsia="ＭＳ Ｐゴシック" w:hAnsi="ＭＳ Ｐゴシック" w:hint="eastAsia"/>
          <w:sz w:val="22"/>
        </w:rPr>
        <w:t>ある</w:t>
      </w:r>
      <w:r w:rsidRPr="009F77AE">
        <w:rPr>
          <w:rFonts w:ascii="ＭＳ Ｐゴシック" w:eastAsia="ＭＳ Ｐゴシック" w:hAnsi="ＭＳ Ｐゴシック" w:hint="eastAsia"/>
          <w:sz w:val="22"/>
        </w:rPr>
        <w:t>。</w:t>
      </w:r>
    </w:p>
    <w:p w14:paraId="38CA0C84" w14:textId="0120BA5D" w:rsidR="00E44814" w:rsidRPr="009F77AE" w:rsidRDefault="00E44814" w:rsidP="00E44814">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計画は、健康増進法に基づく「基本的な方針」を踏まえるとともに、都道府県健康増進計画や市町村健康増進計画、都道府県医療費適正化計画、介護保険事業(支援)計画、高齢者保健事業の実施計画、国民健康保険運営方針、特定健康診査等実施計画と調和のとれたものとする。（図表1）</w:t>
      </w:r>
    </w:p>
    <w:p w14:paraId="3A4EFEFE" w14:textId="148F6760" w:rsidR="00E44814" w:rsidRPr="009F77AE" w:rsidRDefault="00E44814" w:rsidP="00E44814">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また、「特定健診等実施計画」は保健事業の中核をなす特定健診及び特定保健指導の具体的な実施方法を定めるもので</w:t>
      </w:r>
      <w:r w:rsidR="00510D26" w:rsidRPr="009F77AE">
        <w:rPr>
          <w:rFonts w:ascii="ＭＳ Ｐゴシック" w:eastAsia="ＭＳ Ｐゴシック" w:hAnsi="ＭＳ Ｐゴシック" w:hint="eastAsia"/>
          <w:sz w:val="22"/>
        </w:rPr>
        <w:t>あり</w:t>
      </w:r>
      <w:r w:rsidRPr="009F77AE">
        <w:rPr>
          <w:rFonts w:ascii="ＭＳ Ｐゴシック" w:eastAsia="ＭＳ Ｐゴシック" w:hAnsi="ＭＳ Ｐゴシック" w:hint="eastAsia"/>
          <w:sz w:val="22"/>
        </w:rPr>
        <w:t>、保健事業実施計画(データヘルス計画)と一体的に策定する</w:t>
      </w:r>
      <w:r w:rsidR="00457A7A" w:rsidRPr="009F77AE">
        <w:rPr>
          <w:rFonts w:ascii="ＭＳ Ｐゴシック" w:eastAsia="ＭＳ Ｐゴシック" w:hAnsi="ＭＳ Ｐゴシック" w:hint="eastAsia"/>
          <w:sz w:val="22"/>
        </w:rPr>
        <w:t>。</w:t>
      </w:r>
      <w:r w:rsidR="004C7A55" w:rsidRPr="009F77AE">
        <w:rPr>
          <w:rFonts w:ascii="ＭＳ Ｐゴシック" w:eastAsia="ＭＳ Ｐゴシック" w:hAnsi="ＭＳ Ｐゴシック" w:hint="eastAsia"/>
          <w:sz w:val="22"/>
        </w:rPr>
        <w:t>ただし、保健事業実施計画（データヘルス計画）の対象者は、被保険者全員と</w:t>
      </w:r>
      <w:r w:rsidR="001C22AC" w:rsidRPr="009F77AE">
        <w:rPr>
          <w:rFonts w:ascii="ＭＳ Ｐゴシック" w:eastAsia="ＭＳ Ｐゴシック" w:hAnsi="ＭＳ Ｐゴシック" w:hint="eastAsia"/>
          <w:sz w:val="22"/>
        </w:rPr>
        <w:t>する</w:t>
      </w:r>
      <w:r w:rsidR="004C7A55" w:rsidRPr="009F77AE">
        <w:rPr>
          <w:rFonts w:ascii="ＭＳ Ｐゴシック" w:eastAsia="ＭＳ Ｐゴシック" w:hAnsi="ＭＳ Ｐゴシック" w:hint="eastAsia"/>
          <w:sz w:val="22"/>
        </w:rPr>
        <w:t>。</w:t>
      </w:r>
    </w:p>
    <w:p w14:paraId="0399245A" w14:textId="6977E4B2" w:rsidR="00E44814" w:rsidRPr="009F77AE" w:rsidRDefault="00E44814" w:rsidP="00E44814">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さらに、「標準的な健診・保健指導プログラム(令和6年度版)</w:t>
      </w:r>
      <w:r w:rsidR="00A43EA2" w:rsidRPr="009F77AE">
        <w:rPr>
          <w:rFonts w:ascii="ＭＳ Ｐゴシック" w:eastAsia="ＭＳ Ｐゴシック" w:hAnsi="ＭＳ Ｐゴシック" w:hint="eastAsia"/>
          <w:sz w:val="22"/>
          <w:vertAlign w:val="superscript"/>
        </w:rPr>
        <w:t>※</w:t>
      </w:r>
      <w:r w:rsidR="00B43E67" w:rsidRPr="009F77AE">
        <w:rPr>
          <w:rFonts w:ascii="ＭＳ Ｐゴシック" w:eastAsia="ＭＳ Ｐゴシック" w:hAnsi="ＭＳ Ｐゴシック" w:hint="eastAsia"/>
          <w:sz w:val="22"/>
          <w:vertAlign w:val="superscript"/>
        </w:rPr>
        <w:t>５</w:t>
      </w:r>
      <w:r w:rsidRPr="009F77AE">
        <w:rPr>
          <w:rFonts w:ascii="ＭＳ Ｐゴシック" w:eastAsia="ＭＳ Ｐゴシック" w:hAnsi="ＭＳ Ｐゴシック" w:hint="eastAsia"/>
          <w:sz w:val="22"/>
        </w:rPr>
        <w:t>」（以下「プログラム」という。）は、高確法に基づく特定健診・特定保健指導を中心に、健康増進法に基づく生活習慣病対策を推進するための効果的な健診・保健指導を実施するにあたり、事務担当者を含め、健診・保健指導に関わる者が理解しておくべき基本的な考え方や実施する際の留意点等を示したものであることから、基本的な考え方については、プログラムに準</w:t>
      </w:r>
      <w:r w:rsidR="00457A7A" w:rsidRPr="009F77AE">
        <w:rPr>
          <w:rFonts w:ascii="ＭＳ Ｐゴシック" w:eastAsia="ＭＳ Ｐゴシック" w:hAnsi="ＭＳ Ｐゴシック" w:hint="eastAsia"/>
          <w:sz w:val="22"/>
        </w:rPr>
        <w:t>じて保健事業を展開することが求められて</w:t>
      </w:r>
      <w:r w:rsidR="001C22AC" w:rsidRPr="009F77AE">
        <w:rPr>
          <w:rFonts w:ascii="ＭＳ Ｐゴシック" w:eastAsia="ＭＳ Ｐゴシック" w:hAnsi="ＭＳ Ｐゴシック" w:hint="eastAsia"/>
          <w:sz w:val="22"/>
        </w:rPr>
        <w:t>いる</w:t>
      </w:r>
      <w:r w:rsidRPr="009F77AE">
        <w:rPr>
          <w:rFonts w:ascii="ＭＳ Ｐゴシック" w:eastAsia="ＭＳ Ｐゴシック" w:hAnsi="ＭＳ Ｐゴシック" w:hint="eastAsia"/>
          <w:sz w:val="22"/>
        </w:rPr>
        <w:t>。(図表2･3･4･5)</w:t>
      </w:r>
    </w:p>
    <w:p w14:paraId="71EEF1F9" w14:textId="4DB3C561" w:rsidR="00707ABA" w:rsidRPr="009F77AE" w:rsidRDefault="008B2DF9" w:rsidP="005A0E72">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当町</w:t>
      </w:r>
      <w:r w:rsidR="00DA2AC0" w:rsidRPr="009F77AE">
        <w:rPr>
          <w:rFonts w:ascii="ＭＳ Ｐゴシック" w:eastAsia="ＭＳ Ｐゴシック" w:hAnsi="ＭＳ Ｐゴシック" w:hint="eastAsia"/>
          <w:sz w:val="22"/>
        </w:rPr>
        <w:t>では、</w:t>
      </w:r>
      <w:r w:rsidR="00510D26" w:rsidRPr="009F77AE">
        <w:rPr>
          <w:rFonts w:ascii="ＭＳ Ｐゴシック" w:eastAsia="ＭＳ Ｐゴシック" w:hAnsi="ＭＳ Ｐゴシック" w:hint="eastAsia"/>
          <w:sz w:val="22"/>
        </w:rPr>
        <w:t>これらを</w:t>
      </w:r>
      <w:r w:rsidR="00457A7A" w:rsidRPr="009F77AE">
        <w:rPr>
          <w:rFonts w:ascii="ＭＳ Ｐゴシック" w:eastAsia="ＭＳ Ｐゴシック" w:hAnsi="ＭＳ Ｐゴシック" w:hint="eastAsia"/>
          <w:sz w:val="22"/>
        </w:rPr>
        <w:t>踏まえ、</w:t>
      </w:r>
      <w:r w:rsidR="00DA2AC0" w:rsidRPr="009F77AE">
        <w:rPr>
          <w:rFonts w:ascii="ＭＳ Ｐゴシック" w:eastAsia="ＭＳ Ｐゴシック" w:hAnsi="ＭＳ Ｐゴシック" w:hint="eastAsia"/>
          <w:sz w:val="22"/>
        </w:rPr>
        <w:t>国保データベース（KDB</w:t>
      </w:r>
      <w:r w:rsidR="00DA2AC0" w:rsidRPr="009F77AE">
        <w:rPr>
          <w:rFonts w:ascii="ＭＳ Ｐゴシック" w:eastAsia="ＭＳ Ｐゴシック" w:hAnsi="ＭＳ Ｐゴシック" w:hint="eastAsia"/>
          <w:sz w:val="22"/>
          <w:vertAlign w:val="superscript"/>
        </w:rPr>
        <w:t>※</w:t>
      </w:r>
      <w:r w:rsidR="00B43E67" w:rsidRPr="009F77AE">
        <w:rPr>
          <w:rFonts w:ascii="ＭＳ Ｐゴシック" w:eastAsia="ＭＳ Ｐゴシック" w:hAnsi="ＭＳ Ｐゴシック" w:hint="eastAsia"/>
          <w:sz w:val="22"/>
          <w:vertAlign w:val="superscript"/>
        </w:rPr>
        <w:t>６</w:t>
      </w:r>
      <w:r w:rsidR="00DA2AC0" w:rsidRPr="009F77AE">
        <w:rPr>
          <w:rFonts w:ascii="ＭＳ Ｐゴシック" w:eastAsia="ＭＳ Ｐゴシック" w:hAnsi="ＭＳ Ｐゴシック" w:hint="eastAsia"/>
          <w:sz w:val="22"/>
        </w:rPr>
        <w:t>）を活用して特定健康診査の結果やレセプト、介護保険等のデータ分析を行い、優先的に取り組むべき健康課題を抽出し</w:t>
      </w:r>
      <w:r w:rsidR="00457A7A" w:rsidRPr="009F77AE">
        <w:rPr>
          <w:rFonts w:ascii="ＭＳ Ｐゴシック" w:eastAsia="ＭＳ Ｐゴシック" w:hAnsi="ＭＳ Ｐゴシック" w:hint="eastAsia"/>
          <w:sz w:val="22"/>
        </w:rPr>
        <w:t>た上で</w:t>
      </w:r>
      <w:r w:rsidR="00DA2AC0" w:rsidRPr="009F77AE">
        <w:rPr>
          <w:rFonts w:ascii="ＭＳ Ｐゴシック" w:eastAsia="ＭＳ Ｐゴシック" w:hAnsi="ＭＳ Ｐゴシック" w:hint="eastAsia"/>
          <w:sz w:val="22"/>
        </w:rPr>
        <w:t>、生活習慣病の発症及び重症化予防に取り組み、国保</w:t>
      </w:r>
      <w:r w:rsidR="00457A7A" w:rsidRPr="009F77AE">
        <w:rPr>
          <w:rFonts w:ascii="ＭＳ Ｐゴシック" w:eastAsia="ＭＳ Ｐゴシック" w:hAnsi="ＭＳ Ｐゴシック" w:hint="eastAsia"/>
          <w:sz w:val="22"/>
        </w:rPr>
        <w:t>加入者</w:t>
      </w:r>
      <w:r w:rsidR="00DA2AC0" w:rsidRPr="009F77AE">
        <w:rPr>
          <w:rFonts w:ascii="ＭＳ Ｐゴシック" w:eastAsia="ＭＳ Ｐゴシック" w:hAnsi="ＭＳ Ｐゴシック" w:hint="eastAsia"/>
          <w:sz w:val="22"/>
        </w:rPr>
        <w:t>の健康保持増進を図</w:t>
      </w:r>
      <w:r w:rsidR="00510D26" w:rsidRPr="009F77AE">
        <w:rPr>
          <w:rFonts w:ascii="ＭＳ Ｐゴシック" w:eastAsia="ＭＳ Ｐゴシック" w:hAnsi="ＭＳ Ｐゴシック" w:hint="eastAsia"/>
          <w:sz w:val="22"/>
        </w:rPr>
        <w:t>り</w:t>
      </w:r>
      <w:r w:rsidR="00DA2AC0" w:rsidRPr="009F77AE">
        <w:rPr>
          <w:rFonts w:ascii="ＭＳ Ｐゴシック" w:eastAsia="ＭＳ Ｐゴシック" w:hAnsi="ＭＳ Ｐゴシック" w:hint="eastAsia"/>
          <w:sz w:val="22"/>
        </w:rPr>
        <w:t>、健康寿命の延伸、ひいては医療費適正化を目指</w:t>
      </w:r>
      <w:r w:rsidR="00E22E9E" w:rsidRPr="009F77AE">
        <w:rPr>
          <w:rFonts w:ascii="ＭＳ Ｐゴシック" w:eastAsia="ＭＳ Ｐゴシック" w:hAnsi="ＭＳ Ｐゴシック" w:hint="eastAsia"/>
          <w:sz w:val="22"/>
        </w:rPr>
        <w:t>す</w:t>
      </w:r>
      <w:r w:rsidR="00DA2AC0" w:rsidRPr="009F77AE">
        <w:rPr>
          <w:rFonts w:ascii="ＭＳ Ｐゴシック" w:eastAsia="ＭＳ Ｐゴシック" w:hAnsi="ＭＳ Ｐゴシック" w:hint="eastAsia"/>
          <w:sz w:val="22"/>
        </w:rPr>
        <w:t>。</w:t>
      </w:r>
    </w:p>
    <w:p w14:paraId="7EF79309" w14:textId="39F7C6EC" w:rsidR="00C67BCD" w:rsidRPr="009F77AE" w:rsidRDefault="00C67BCD" w:rsidP="00F305FB">
      <w:pPr>
        <w:rPr>
          <w:noProof/>
        </w:rPr>
      </w:pPr>
    </w:p>
    <w:p w14:paraId="7AD0B634" w14:textId="5B2F04DD" w:rsidR="00C67BCD" w:rsidRPr="009F77AE" w:rsidRDefault="00C67BCD" w:rsidP="00F305FB">
      <w:pPr>
        <w:rPr>
          <w:noProof/>
        </w:rPr>
      </w:pPr>
    </w:p>
    <w:p w14:paraId="33EAE57F" w14:textId="7B78E3C1" w:rsidR="00C67BCD" w:rsidRPr="009F77AE" w:rsidRDefault="00C67BCD" w:rsidP="00F305FB">
      <w:pPr>
        <w:rPr>
          <w:noProof/>
        </w:rPr>
      </w:pPr>
    </w:p>
    <w:p w14:paraId="557315AC" w14:textId="525475B4" w:rsidR="00C67BCD" w:rsidRPr="009F77AE" w:rsidRDefault="00C67BCD" w:rsidP="00F305FB">
      <w:pPr>
        <w:rPr>
          <w:noProof/>
        </w:rPr>
      </w:pPr>
    </w:p>
    <w:p w14:paraId="3B134DD6" w14:textId="7586E106" w:rsidR="00C67BCD" w:rsidRPr="009F77AE" w:rsidRDefault="00C67BCD" w:rsidP="00F305FB">
      <w:pPr>
        <w:rPr>
          <w:noProof/>
        </w:rPr>
      </w:pPr>
    </w:p>
    <w:p w14:paraId="6E9DE939" w14:textId="0B9E06F7" w:rsidR="00C67BCD" w:rsidRPr="009F77AE" w:rsidRDefault="00C67BCD" w:rsidP="00F305FB">
      <w:pPr>
        <w:rPr>
          <w:noProof/>
        </w:rPr>
      </w:pPr>
    </w:p>
    <w:p w14:paraId="42C6EC82" w14:textId="77777777" w:rsidR="00C67BCD" w:rsidRPr="009F77AE" w:rsidRDefault="00C67BCD" w:rsidP="00F305FB">
      <w:pPr>
        <w:rPr>
          <w:rFonts w:ascii="ＭＳ Ｐゴシック" w:eastAsia="ＭＳ Ｐゴシック" w:hAnsi="ＭＳ Ｐゴシック"/>
          <w:noProof/>
          <w:sz w:val="20"/>
          <w:szCs w:val="21"/>
        </w:rPr>
      </w:pPr>
    </w:p>
    <w:p w14:paraId="5E906D99" w14:textId="4D81D835" w:rsidR="00C67BCD" w:rsidRPr="009F77AE" w:rsidRDefault="00662F1F" w:rsidP="00F305FB">
      <w:pPr>
        <w:rPr>
          <w:noProof/>
        </w:rPr>
      </w:pPr>
      <w:r w:rsidRPr="009F77AE">
        <w:rPr>
          <w:rFonts w:ascii="ＭＳ Ｐゴシック" w:eastAsia="ＭＳ Ｐゴシック" w:hAnsi="ＭＳ Ｐゴシック" w:hint="eastAsia"/>
          <w:noProof/>
          <w:sz w:val="20"/>
          <w:szCs w:val="20"/>
          <w:u w:val="dotted"/>
        </w:rPr>
        <w:t xml:space="preserve">　　　</w:t>
      </w:r>
      <w:r w:rsidRPr="009F77AE">
        <w:rPr>
          <w:rFonts w:hint="eastAsia"/>
          <w:noProof/>
          <w:u w:val="dotted"/>
        </w:rPr>
        <w:t xml:space="preserve">　　　　　　　　　　　　　　　　　　　　　　　　　　　　　　　　　　　　　　　　　</w:t>
      </w:r>
    </w:p>
    <w:p w14:paraId="4246441D" w14:textId="1A1B916A" w:rsidR="00662F1F" w:rsidRPr="009F77AE" w:rsidRDefault="00662F1F" w:rsidP="00662F1F">
      <w:pPr>
        <w:rPr>
          <w:rFonts w:ascii="ＭＳ Ｐゴシック" w:eastAsia="ＭＳ Ｐゴシック" w:hAnsi="ＭＳ Ｐゴシック"/>
          <w:sz w:val="20"/>
          <w:szCs w:val="20"/>
        </w:rPr>
      </w:pPr>
      <w:r w:rsidRPr="009F77AE">
        <w:rPr>
          <w:rFonts w:ascii="ＭＳ Ｐゴシック" w:eastAsia="ＭＳ Ｐゴシック" w:hAnsi="ＭＳ Ｐゴシック" w:hint="eastAsia"/>
          <w:sz w:val="20"/>
          <w:szCs w:val="20"/>
        </w:rPr>
        <w:t>※</w:t>
      </w:r>
      <w:r w:rsidR="00B43E67" w:rsidRPr="009F77AE">
        <w:rPr>
          <w:rFonts w:ascii="ＭＳ Ｐゴシック" w:eastAsia="ＭＳ Ｐゴシック" w:hAnsi="ＭＳ Ｐゴシック" w:hint="eastAsia"/>
          <w:sz w:val="20"/>
          <w:szCs w:val="20"/>
        </w:rPr>
        <w:t>５</w:t>
      </w:r>
      <w:r w:rsidR="003E1C1E" w:rsidRPr="009F77AE">
        <w:rPr>
          <w:rFonts w:ascii="ＭＳ Ｐゴシック" w:eastAsia="ＭＳ Ｐゴシック" w:hAnsi="ＭＳ Ｐゴシック" w:hint="eastAsia"/>
          <w:sz w:val="20"/>
          <w:szCs w:val="20"/>
        </w:rPr>
        <w:t xml:space="preserve">　</w:t>
      </w:r>
      <w:r w:rsidRPr="009F77AE">
        <w:rPr>
          <w:rFonts w:ascii="ＭＳ Ｐゴシック" w:eastAsia="ＭＳ Ｐゴシック" w:hAnsi="ＭＳ Ｐゴシック" w:hint="eastAsia"/>
          <w:sz w:val="20"/>
          <w:szCs w:val="20"/>
        </w:rPr>
        <w:t>標準的な健診・保健指導プログラム（令和6年度版）において中長期的な目標疾患は、脳血管疾患・心疾患、糖尿病合併症の減少を用いている。（図表2参照）</w:t>
      </w:r>
    </w:p>
    <w:p w14:paraId="56EBF92D" w14:textId="04EFD238" w:rsidR="003E1C1E" w:rsidRPr="009F77AE" w:rsidRDefault="00662F1F" w:rsidP="003E1C1E">
      <w:pPr>
        <w:ind w:firstLineChars="100" w:firstLine="200"/>
        <w:rPr>
          <w:rFonts w:ascii="ＭＳ Ｐゴシック" w:eastAsia="ＭＳ Ｐゴシック" w:hAnsi="ＭＳ Ｐゴシック"/>
          <w:sz w:val="20"/>
          <w:szCs w:val="20"/>
        </w:rPr>
      </w:pPr>
      <w:r w:rsidRPr="009F77AE">
        <w:rPr>
          <w:rFonts w:ascii="ＭＳ Ｐゴシック" w:eastAsia="ＭＳ Ｐゴシック" w:hAnsi="ＭＳ Ｐゴシック" w:hint="eastAsia"/>
          <w:sz w:val="20"/>
          <w:szCs w:val="20"/>
        </w:rPr>
        <w:t>なお、心疾患には健康づくりにより予防可能でないものも含まれているため、予防可能な循環器病の発症を予防し、結果として心疾患全体の死亡率を減少させることを目指すこと</w:t>
      </w:r>
      <w:r w:rsidR="00233636" w:rsidRPr="009F77AE">
        <w:rPr>
          <w:rFonts w:ascii="ＭＳ Ｐゴシック" w:eastAsia="ＭＳ Ｐゴシック" w:hAnsi="ＭＳ Ｐゴシック" w:hint="eastAsia"/>
          <w:sz w:val="20"/>
          <w:szCs w:val="20"/>
        </w:rPr>
        <w:t>に</w:t>
      </w:r>
      <w:r w:rsidRPr="009F77AE">
        <w:rPr>
          <w:rFonts w:ascii="ＭＳ Ｐゴシック" w:eastAsia="ＭＳ Ｐゴシック" w:hAnsi="ＭＳ Ｐゴシック" w:hint="eastAsia"/>
          <w:sz w:val="20"/>
          <w:szCs w:val="20"/>
        </w:rPr>
        <w:t>より、保健事業実施（データヘルス）計画においては、第2期同様虚血性心疾患を予防の対象疾患とする。また、糖尿病合併症である</w:t>
      </w:r>
      <w:r w:rsidR="0018116C" w:rsidRPr="009F77AE">
        <w:rPr>
          <w:rFonts w:ascii="ＭＳ Ｐゴシック" w:eastAsia="ＭＳ Ｐゴシック" w:hAnsi="ＭＳ Ｐゴシック" w:hint="eastAsia"/>
          <w:sz w:val="20"/>
          <w:szCs w:val="20"/>
        </w:rPr>
        <w:t>細小</w:t>
      </w:r>
      <w:r w:rsidRPr="009F77AE">
        <w:rPr>
          <w:rFonts w:ascii="ＭＳ Ｐゴシック" w:eastAsia="ＭＳ Ｐゴシック" w:hAnsi="ＭＳ Ｐゴシック" w:hint="eastAsia"/>
          <w:sz w:val="20"/>
          <w:szCs w:val="20"/>
        </w:rPr>
        <w:t>血管障害（網膜症、腎症、神経障害）、大血管障害のうち、個人の生活の質への影響と医療経済への影響とが大きい糖尿病</w:t>
      </w:r>
      <w:r w:rsidR="00233636" w:rsidRPr="009F77AE">
        <w:rPr>
          <w:rFonts w:ascii="ＭＳ Ｐゴシック" w:eastAsia="ＭＳ Ｐゴシック" w:hAnsi="ＭＳ Ｐゴシック" w:hint="eastAsia"/>
          <w:sz w:val="20"/>
          <w:szCs w:val="20"/>
        </w:rPr>
        <w:t>性</w:t>
      </w:r>
      <w:r w:rsidRPr="009F77AE">
        <w:rPr>
          <w:rFonts w:ascii="ＭＳ Ｐゴシック" w:eastAsia="ＭＳ Ｐゴシック" w:hAnsi="ＭＳ Ｐゴシック" w:hint="eastAsia"/>
          <w:sz w:val="20"/>
          <w:szCs w:val="20"/>
        </w:rPr>
        <w:t>腎症に着目することとする。</w:t>
      </w:r>
    </w:p>
    <w:p w14:paraId="005CDAFF" w14:textId="11E982D8" w:rsidR="003E1C1E" w:rsidRDefault="003E1C1E" w:rsidP="003E1C1E">
      <w:pPr>
        <w:rPr>
          <w:rFonts w:ascii="ＭＳ Ｐゴシック" w:eastAsia="ＭＳ Ｐゴシック" w:hAnsi="ＭＳ Ｐゴシック"/>
          <w:sz w:val="20"/>
          <w:szCs w:val="20"/>
        </w:rPr>
      </w:pPr>
      <w:r w:rsidRPr="009F77AE">
        <w:rPr>
          <w:rFonts w:ascii="ＭＳ Ｐゴシック" w:eastAsia="ＭＳ Ｐゴシック" w:hAnsi="ＭＳ Ｐゴシック" w:hint="eastAsia"/>
          <w:sz w:val="20"/>
          <w:szCs w:val="20"/>
        </w:rPr>
        <w:t>※</w:t>
      </w:r>
      <w:r w:rsidR="00B43E67" w:rsidRPr="009F77AE">
        <w:rPr>
          <w:rFonts w:ascii="ＭＳ Ｐゴシック" w:eastAsia="ＭＳ Ｐゴシック" w:hAnsi="ＭＳ Ｐゴシック" w:hint="eastAsia"/>
          <w:sz w:val="20"/>
          <w:szCs w:val="20"/>
        </w:rPr>
        <w:t>６</w:t>
      </w:r>
      <w:r w:rsidRPr="009F77AE">
        <w:rPr>
          <w:rFonts w:ascii="ＭＳ Ｐゴシック" w:eastAsia="ＭＳ Ｐゴシック" w:hAnsi="ＭＳ Ｐゴシック" w:hint="eastAsia"/>
          <w:sz w:val="20"/>
          <w:szCs w:val="20"/>
        </w:rPr>
        <w:t xml:space="preserve">　KDB：国民健康保険団体連合会が管理する「特定健康診査・特定保健指導」、「医療」、「介護保険」等に係る統計情報を保険者向けに情報提供するシステムのこと</w:t>
      </w:r>
      <w:r w:rsidR="00A46502" w:rsidRPr="009F77AE">
        <w:rPr>
          <w:rFonts w:ascii="ＭＳ Ｐゴシック" w:eastAsia="ＭＳ Ｐゴシック" w:hAnsi="ＭＳ Ｐゴシック" w:hint="eastAsia"/>
          <w:sz w:val="20"/>
          <w:szCs w:val="20"/>
        </w:rPr>
        <w:t>。</w:t>
      </w:r>
    </w:p>
    <w:p w14:paraId="464D4A4C" w14:textId="77777777" w:rsidR="009F77AE" w:rsidRPr="009F77AE" w:rsidRDefault="009F77AE" w:rsidP="003E1C1E">
      <w:pPr>
        <w:rPr>
          <w:rFonts w:ascii="ＭＳ Ｐゴシック" w:eastAsia="ＭＳ Ｐゴシック" w:hAnsi="ＭＳ Ｐゴシック" w:hint="eastAsia"/>
          <w:sz w:val="20"/>
          <w:szCs w:val="20"/>
        </w:rPr>
      </w:pPr>
    </w:p>
    <w:p w14:paraId="65C95DCC" w14:textId="1FB40D28" w:rsidR="00C67BCD" w:rsidRPr="009F77AE" w:rsidRDefault="00662F1F" w:rsidP="00F305FB">
      <w:pPr>
        <w:rPr>
          <w:noProof/>
        </w:rPr>
      </w:pPr>
      <w:r w:rsidRPr="009F77AE">
        <w:rPr>
          <w:rFonts w:hint="eastAsia"/>
          <w:noProof/>
        </w:rPr>
        <w:lastRenderedPageBreak/>
        <mc:AlternateContent>
          <mc:Choice Requires="wps">
            <w:drawing>
              <wp:anchor distT="0" distB="0" distL="114300" distR="114300" simplePos="0" relativeHeight="251659264" behindDoc="0" locked="0" layoutInCell="1" allowOverlap="1" wp14:anchorId="5B276D87" wp14:editId="02BCF9E9">
                <wp:simplePos x="0" y="0"/>
                <wp:positionH relativeFrom="margin">
                  <wp:posOffset>59055</wp:posOffset>
                </wp:positionH>
                <wp:positionV relativeFrom="paragraph">
                  <wp:posOffset>-12700</wp:posOffset>
                </wp:positionV>
                <wp:extent cx="5038725" cy="304800"/>
                <wp:effectExtent l="0" t="0" r="9525" b="0"/>
                <wp:wrapNone/>
                <wp:docPr id="23" name="テキスト ボックス 23"/>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F9219" w14:textId="77777777" w:rsidR="00510D26" w:rsidRPr="00EC5034" w:rsidRDefault="00510D26">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図表1　データヘルス計画とその他法定計画等との位置づけ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76D87" id="_x0000_t202" coordsize="21600,21600" o:spt="202" path="m,l,21600r21600,l21600,xe">
                <v:stroke joinstyle="miter"/>
                <v:path gradientshapeok="t" o:connecttype="rect"/>
              </v:shapetype>
              <v:shape id="テキスト ボックス 23" o:spid="_x0000_s1026" type="#_x0000_t202" style="position:absolute;left:0;text-align:left;margin-left:4.65pt;margin-top:-1pt;width:396.75pt;height: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" fillcolor="white [3201]" stroked="f" strokeweight=".5pt">
                <v:textbox>
                  <w:txbxContent>
                    <w:p w14:paraId="303F9219" w14:textId="77777777" w:rsidR="00510D26" w:rsidRPr="00EC5034" w:rsidRDefault="00510D26">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図表1　データヘルス計画とその他法定計画等との位置づけ</w:t>
                      </w:r>
                    </w:p>
                  </w:txbxContent>
                </v:textbox>
                <w10:wrap anchorx="margin"/>
              </v:shape>
            </w:pict>
          </mc:Fallback>
        </mc:AlternateContent>
      </w:r>
    </w:p>
    <w:p w14:paraId="7920456E" w14:textId="61F01CCA" w:rsidR="00C67BCD" w:rsidRDefault="00B43E67" w:rsidP="00F305FB">
      <w:pPr>
        <w:rPr>
          <w:rFonts w:asciiTheme="majorEastAsia" w:eastAsiaTheme="majorEastAsia" w:hAnsiTheme="majorEastAsia"/>
          <w:sz w:val="24"/>
          <w:szCs w:val="24"/>
        </w:rPr>
      </w:pPr>
      <w:r>
        <w:rPr>
          <w:noProof/>
        </w:rPr>
        <w:drawing>
          <wp:inline distT="0" distB="0" distL="0" distR="0" wp14:anchorId="538D5796" wp14:editId="26CC0197">
            <wp:extent cx="5850890" cy="7176135"/>
            <wp:effectExtent l="0" t="0" r="0" b="5715"/>
            <wp:docPr id="55" name="図 54">
              <a:extLst xmlns:a="http://schemas.openxmlformats.org/drawingml/2006/main">
                <a:ext uri="{FF2B5EF4-FFF2-40B4-BE49-F238E27FC236}">
                  <a16:creationId xmlns:a16="http://schemas.microsoft.com/office/drawing/2014/main" id="{25BCADBE-8D7C-DC75-C2BC-4C3835FC9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4">
                      <a:extLst>
                        <a:ext uri="{FF2B5EF4-FFF2-40B4-BE49-F238E27FC236}">
                          <a16:creationId xmlns:a16="http://schemas.microsoft.com/office/drawing/2014/main" id="{25BCADBE-8D7C-DC75-C2BC-4C3835FC9E3B}"/>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7176135"/>
                    </a:xfrm>
                    <a:prstGeom prst="rect">
                      <a:avLst/>
                    </a:prstGeom>
                    <a:noFill/>
                  </pic:spPr>
                </pic:pic>
              </a:graphicData>
            </a:graphic>
          </wp:inline>
        </w:drawing>
      </w:r>
    </w:p>
    <w:p w14:paraId="6614837F" w14:textId="32026B9F" w:rsidR="00B81B86" w:rsidRDefault="00B81B86" w:rsidP="00F305FB">
      <w:pPr>
        <w:rPr>
          <w:rFonts w:asciiTheme="majorEastAsia" w:eastAsiaTheme="majorEastAsia" w:hAnsiTheme="majorEastAsia"/>
          <w:sz w:val="24"/>
          <w:szCs w:val="24"/>
        </w:rPr>
      </w:pPr>
    </w:p>
    <w:p w14:paraId="3C0586C3" w14:textId="2A074D67" w:rsidR="007D5950" w:rsidRDefault="007D5950" w:rsidP="00F305FB">
      <w:pPr>
        <w:rPr>
          <w:rFonts w:asciiTheme="majorEastAsia" w:eastAsiaTheme="majorEastAsia" w:hAnsiTheme="majorEastAsia"/>
          <w:sz w:val="24"/>
          <w:szCs w:val="24"/>
        </w:rPr>
      </w:pPr>
    </w:p>
    <w:p w14:paraId="3B0FC8B2" w14:textId="77777777" w:rsidR="00077B57" w:rsidRDefault="00077B57" w:rsidP="00F305FB">
      <w:pPr>
        <w:rPr>
          <w:rFonts w:asciiTheme="majorEastAsia" w:eastAsiaTheme="majorEastAsia" w:hAnsiTheme="majorEastAsia"/>
          <w:sz w:val="24"/>
          <w:szCs w:val="24"/>
        </w:rPr>
      </w:pPr>
    </w:p>
    <w:p w14:paraId="6793370B" w14:textId="77777777" w:rsidR="00077B57" w:rsidRDefault="00077B57" w:rsidP="00F305FB">
      <w:pPr>
        <w:rPr>
          <w:rFonts w:asciiTheme="majorEastAsia" w:eastAsiaTheme="majorEastAsia" w:hAnsiTheme="majorEastAsia"/>
          <w:sz w:val="24"/>
          <w:szCs w:val="24"/>
        </w:rPr>
      </w:pPr>
    </w:p>
    <w:p w14:paraId="15B38DCB" w14:textId="1E6164D3" w:rsidR="00077B57" w:rsidRDefault="00077B57" w:rsidP="00F305FB">
      <w:pPr>
        <w:rPr>
          <w:rFonts w:asciiTheme="majorEastAsia" w:eastAsiaTheme="majorEastAsia" w:hAnsiTheme="majorEastAsia"/>
          <w:sz w:val="24"/>
          <w:szCs w:val="24"/>
        </w:rPr>
      </w:pPr>
    </w:p>
    <w:p w14:paraId="17A48D7D" w14:textId="16158DA3" w:rsidR="00662F1F" w:rsidRDefault="00662F1F" w:rsidP="00F305FB">
      <w:pPr>
        <w:rPr>
          <w:rFonts w:asciiTheme="majorEastAsia" w:eastAsiaTheme="majorEastAsia" w:hAnsiTheme="majorEastAsia"/>
          <w:sz w:val="24"/>
          <w:szCs w:val="24"/>
        </w:rPr>
      </w:pPr>
    </w:p>
    <w:p w14:paraId="70FC89C3" w14:textId="3BC75854" w:rsidR="00077B57" w:rsidRDefault="00435817" w:rsidP="00F305F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C7A55">
        <w:rPr>
          <w:noProof/>
        </w:rPr>
        <w:drawing>
          <wp:anchor distT="0" distB="0" distL="114300" distR="114300" simplePos="0" relativeHeight="252310528" behindDoc="0" locked="0" layoutInCell="1" allowOverlap="1" wp14:anchorId="487B6EF5" wp14:editId="7B65BC32">
            <wp:simplePos x="0" y="0"/>
            <wp:positionH relativeFrom="margin">
              <wp:align>left</wp:align>
            </wp:positionH>
            <wp:positionV relativeFrom="paragraph">
              <wp:posOffset>52070</wp:posOffset>
            </wp:positionV>
            <wp:extent cx="5381625" cy="3543300"/>
            <wp:effectExtent l="0" t="0" r="0" b="0"/>
            <wp:wrapSquare wrapText="bothSides"/>
            <wp:docPr id="60" name="図 59">
              <a:extLst xmlns:a="http://schemas.openxmlformats.org/drawingml/2006/main">
                <a:ext uri="{FF2B5EF4-FFF2-40B4-BE49-F238E27FC236}">
                  <a16:creationId xmlns:a16="http://schemas.microsoft.com/office/drawing/2014/main" id="{C8602629-A64F-9310-580E-D26603E8F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a:extLst>
                        <a:ext uri="{FF2B5EF4-FFF2-40B4-BE49-F238E27FC236}">
                          <a16:creationId xmlns:a16="http://schemas.microsoft.com/office/drawing/2014/main" id="{C8602629-A64F-9310-580E-D26603E8F95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3543300"/>
                    </a:xfrm>
                    <a:prstGeom prst="rect">
                      <a:avLst/>
                    </a:prstGeom>
                    <a:noFill/>
                  </pic:spPr>
                </pic:pic>
              </a:graphicData>
            </a:graphic>
            <wp14:sizeRelH relativeFrom="margin">
              <wp14:pctWidth>0</wp14:pctWidth>
            </wp14:sizeRelH>
            <wp14:sizeRelV relativeFrom="margin">
              <wp14:pctHeight>0</wp14:pctHeight>
            </wp14:sizeRelV>
          </wp:anchor>
        </w:drawing>
      </w:r>
      <w:r w:rsidR="000E4289">
        <w:rPr>
          <w:rFonts w:hint="eastAsia"/>
          <w:noProof/>
        </w:rPr>
        <mc:AlternateContent>
          <mc:Choice Requires="wps">
            <w:drawing>
              <wp:anchor distT="0" distB="0" distL="114300" distR="114300" simplePos="0" relativeHeight="251661312" behindDoc="0" locked="0" layoutInCell="1" allowOverlap="1" wp14:anchorId="0863CA30" wp14:editId="08F1BFCE">
                <wp:simplePos x="0" y="0"/>
                <wp:positionH relativeFrom="column">
                  <wp:posOffset>13970</wp:posOffset>
                </wp:positionH>
                <wp:positionV relativeFrom="paragraph">
                  <wp:posOffset>-243205</wp:posOffset>
                </wp:positionV>
                <wp:extent cx="5038725" cy="30480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50387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2A5DC" w14:textId="35A756A8" w:rsidR="00510D26" w:rsidRPr="00EC5034" w:rsidRDefault="00510D26" w:rsidP="00A96319">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 xml:space="preserve">図表2　</w:t>
                            </w:r>
                            <w:r>
                              <w:rPr>
                                <w:rFonts w:ascii="ＭＳ Ｐゴシック" w:eastAsia="ＭＳ Ｐゴシック" w:hAnsi="ＭＳ Ｐゴシック" w:hint="eastAsia"/>
                                <w:sz w:val="22"/>
                                <w:szCs w:val="28"/>
                              </w:rPr>
                              <w:t>特定健診・特定保健指導と国民健康づくり運動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3CA30" id="テキスト ボックス 65" o:spid="_x0000_s1027" type="#_x0000_t202" style="position:absolute;left:0;text-align:left;margin-left:1.1pt;margin-top:-19.15pt;width:396.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" filled="f" stroked="f" strokeweight=".5pt">
                <v:textbox>
                  <w:txbxContent>
                    <w:p w14:paraId="2302A5DC" w14:textId="35A756A8" w:rsidR="00510D26" w:rsidRPr="00EC5034" w:rsidRDefault="00510D26" w:rsidP="00A96319">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 xml:space="preserve">図表2　</w:t>
                      </w:r>
                      <w:r>
                        <w:rPr>
                          <w:rFonts w:ascii="ＭＳ Ｐゴシック" w:eastAsia="ＭＳ Ｐゴシック" w:hAnsi="ＭＳ Ｐゴシック" w:hint="eastAsia"/>
                          <w:sz w:val="22"/>
                          <w:szCs w:val="28"/>
                        </w:rPr>
                        <w:t>特定健診・特定保健指導と国民健康づくり運動</w:t>
                      </w:r>
                    </w:p>
                  </w:txbxContent>
                </v:textbox>
              </v:shape>
            </w:pict>
          </mc:Fallback>
        </mc:AlternateContent>
      </w:r>
    </w:p>
    <w:p w14:paraId="233DF474" w14:textId="7E461349" w:rsidR="00A96319" w:rsidRDefault="00435817" w:rsidP="00F305F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1AD7CE4D" w14:textId="77777777" w:rsidR="00EB575B" w:rsidRDefault="00EB575B" w:rsidP="00BE3128">
      <w:pPr>
        <w:ind w:firstLineChars="200" w:firstLine="480"/>
        <w:rPr>
          <w:rFonts w:asciiTheme="majorEastAsia" w:eastAsiaTheme="majorEastAsia" w:hAnsiTheme="majorEastAsia"/>
          <w:noProof/>
          <w:sz w:val="24"/>
          <w:szCs w:val="24"/>
        </w:rPr>
      </w:pPr>
    </w:p>
    <w:p w14:paraId="64121060" w14:textId="5EF1FA28" w:rsidR="0036191B" w:rsidRDefault="0036191B" w:rsidP="00BE3128">
      <w:pPr>
        <w:ind w:firstLineChars="200" w:firstLine="480"/>
        <w:rPr>
          <w:rFonts w:asciiTheme="majorEastAsia" w:eastAsiaTheme="majorEastAsia" w:hAnsiTheme="majorEastAsia"/>
          <w:noProof/>
          <w:sz w:val="24"/>
          <w:szCs w:val="24"/>
        </w:rPr>
      </w:pPr>
    </w:p>
    <w:p w14:paraId="240B19C1" w14:textId="77777777" w:rsidR="0036191B" w:rsidRDefault="0036191B" w:rsidP="00BE3128">
      <w:pPr>
        <w:ind w:firstLineChars="200" w:firstLine="480"/>
        <w:rPr>
          <w:rFonts w:asciiTheme="majorEastAsia" w:eastAsiaTheme="majorEastAsia" w:hAnsiTheme="majorEastAsia"/>
          <w:noProof/>
          <w:sz w:val="24"/>
          <w:szCs w:val="24"/>
        </w:rPr>
      </w:pPr>
    </w:p>
    <w:p w14:paraId="58E7C3A6" w14:textId="7A800B86" w:rsidR="0036191B" w:rsidRDefault="0036191B" w:rsidP="00BE3128">
      <w:pPr>
        <w:ind w:firstLineChars="200" w:firstLine="480"/>
        <w:rPr>
          <w:rFonts w:asciiTheme="majorEastAsia" w:eastAsiaTheme="majorEastAsia" w:hAnsiTheme="majorEastAsia"/>
          <w:noProof/>
          <w:sz w:val="24"/>
          <w:szCs w:val="24"/>
        </w:rPr>
      </w:pPr>
    </w:p>
    <w:p w14:paraId="4E499C88" w14:textId="18F977AC" w:rsidR="0036191B" w:rsidRDefault="0036191B" w:rsidP="0036191B">
      <w:pPr>
        <w:ind w:firstLineChars="200" w:firstLine="480"/>
        <w:rPr>
          <w:rFonts w:asciiTheme="majorEastAsia" w:eastAsiaTheme="majorEastAsia" w:hAnsiTheme="majorEastAsia"/>
          <w:noProof/>
          <w:sz w:val="24"/>
          <w:szCs w:val="24"/>
        </w:rPr>
      </w:pPr>
    </w:p>
    <w:p w14:paraId="7906F674" w14:textId="3E6F465E" w:rsidR="0036191B" w:rsidRDefault="0036191B" w:rsidP="00BE3128">
      <w:pPr>
        <w:ind w:firstLineChars="200" w:firstLine="480"/>
        <w:rPr>
          <w:rFonts w:asciiTheme="majorEastAsia" w:eastAsiaTheme="majorEastAsia" w:hAnsiTheme="majorEastAsia"/>
          <w:noProof/>
          <w:sz w:val="24"/>
          <w:szCs w:val="24"/>
        </w:rPr>
      </w:pPr>
    </w:p>
    <w:p w14:paraId="1B29B34F" w14:textId="77777777" w:rsidR="001963AD" w:rsidRDefault="001963AD" w:rsidP="00BE3128">
      <w:pPr>
        <w:ind w:firstLineChars="200" w:firstLine="480"/>
        <w:rPr>
          <w:rFonts w:asciiTheme="majorEastAsia" w:eastAsiaTheme="majorEastAsia" w:hAnsiTheme="majorEastAsia"/>
          <w:noProof/>
          <w:sz w:val="24"/>
          <w:szCs w:val="24"/>
        </w:rPr>
      </w:pPr>
    </w:p>
    <w:p w14:paraId="29D09838" w14:textId="658558FB" w:rsidR="001963AD" w:rsidRDefault="001963AD" w:rsidP="00474ADB">
      <w:pPr>
        <w:ind w:firstLineChars="200" w:firstLine="480"/>
        <w:rPr>
          <w:rFonts w:asciiTheme="majorEastAsia" w:eastAsiaTheme="majorEastAsia" w:hAnsiTheme="majorEastAsia"/>
          <w:noProof/>
          <w:sz w:val="24"/>
          <w:szCs w:val="24"/>
        </w:rPr>
      </w:pPr>
    </w:p>
    <w:p w14:paraId="426C70DD" w14:textId="77777777" w:rsidR="001963AD" w:rsidRDefault="001963AD" w:rsidP="00BE3128">
      <w:pPr>
        <w:ind w:firstLineChars="200" w:firstLine="480"/>
        <w:rPr>
          <w:rFonts w:asciiTheme="majorEastAsia" w:eastAsiaTheme="majorEastAsia" w:hAnsiTheme="majorEastAsia"/>
          <w:noProof/>
          <w:sz w:val="24"/>
          <w:szCs w:val="24"/>
        </w:rPr>
      </w:pPr>
    </w:p>
    <w:p w14:paraId="5532A3ED" w14:textId="5948EE47" w:rsidR="0036191B" w:rsidRDefault="0036191B" w:rsidP="00BE3128">
      <w:pPr>
        <w:ind w:firstLineChars="200" w:firstLine="480"/>
        <w:rPr>
          <w:rFonts w:asciiTheme="majorEastAsia" w:eastAsiaTheme="majorEastAsia" w:hAnsiTheme="majorEastAsia"/>
          <w:noProof/>
          <w:sz w:val="24"/>
          <w:szCs w:val="24"/>
        </w:rPr>
      </w:pPr>
    </w:p>
    <w:p w14:paraId="12C7AC8B" w14:textId="000878F5" w:rsidR="0036191B" w:rsidRDefault="0036191B" w:rsidP="00BE3128">
      <w:pPr>
        <w:ind w:firstLineChars="200" w:firstLine="480"/>
        <w:rPr>
          <w:rFonts w:asciiTheme="majorEastAsia" w:eastAsiaTheme="majorEastAsia" w:hAnsiTheme="majorEastAsia"/>
          <w:noProof/>
          <w:sz w:val="24"/>
          <w:szCs w:val="24"/>
        </w:rPr>
      </w:pPr>
    </w:p>
    <w:p w14:paraId="11330420" w14:textId="5BFFC954" w:rsidR="0036191B" w:rsidRDefault="0036191B" w:rsidP="00BE3128">
      <w:pPr>
        <w:ind w:firstLineChars="200" w:firstLine="480"/>
        <w:rPr>
          <w:rFonts w:asciiTheme="majorEastAsia" w:eastAsiaTheme="majorEastAsia" w:hAnsiTheme="majorEastAsia"/>
          <w:noProof/>
          <w:sz w:val="24"/>
          <w:szCs w:val="24"/>
        </w:rPr>
      </w:pPr>
    </w:p>
    <w:p w14:paraId="6D31F8DE" w14:textId="409FA1B8" w:rsidR="0036191B" w:rsidRDefault="004C7A55" w:rsidP="00BE3128">
      <w:pPr>
        <w:ind w:firstLineChars="200" w:firstLine="420"/>
        <w:rPr>
          <w:rFonts w:asciiTheme="majorEastAsia" w:eastAsiaTheme="majorEastAsia" w:hAnsiTheme="majorEastAsia"/>
          <w:noProof/>
          <w:sz w:val="24"/>
          <w:szCs w:val="24"/>
        </w:rPr>
      </w:pPr>
      <w:r>
        <w:rPr>
          <w:noProof/>
        </w:rPr>
        <mc:AlternateContent>
          <mc:Choice Requires="wps">
            <w:drawing>
              <wp:anchor distT="0" distB="0" distL="114300" distR="114300" simplePos="0" relativeHeight="251744256" behindDoc="0" locked="0" layoutInCell="1" allowOverlap="1" wp14:anchorId="79A71746" wp14:editId="3D57FC35">
                <wp:simplePos x="0" y="0"/>
                <wp:positionH relativeFrom="column">
                  <wp:posOffset>4033520</wp:posOffset>
                </wp:positionH>
                <wp:positionV relativeFrom="paragraph">
                  <wp:posOffset>71120</wp:posOffset>
                </wp:positionV>
                <wp:extent cx="2095500" cy="476250"/>
                <wp:effectExtent l="0" t="0" r="0" b="0"/>
                <wp:wrapNone/>
                <wp:docPr id="908988612" name="テキスト ボックス 2"/>
                <wp:cNvGraphicFramePr/>
                <a:graphic xmlns:a="http://schemas.openxmlformats.org/drawingml/2006/main">
                  <a:graphicData uri="http://schemas.microsoft.com/office/word/2010/wordprocessingShape">
                    <wps:wsp>
                      <wps:cNvSpPr txBox="1"/>
                      <wps:spPr>
                        <a:xfrm>
                          <a:off x="0" y="0"/>
                          <a:ext cx="2095500" cy="476250"/>
                        </a:xfrm>
                        <a:prstGeom prst="rect">
                          <a:avLst/>
                        </a:prstGeom>
                        <a:noFill/>
                        <a:ln w="38100">
                          <a:noFill/>
                        </a:ln>
                      </wps:spPr>
                      <wps:txbx>
                        <w:txbxContent>
                          <w:p w14:paraId="7209CD7E" w14:textId="77777777" w:rsidR="00510D26" w:rsidRPr="000E4289" w:rsidRDefault="00510D26" w:rsidP="000E4289">
                            <w:pPr>
                              <w:spacing w:line="200" w:lineRule="exact"/>
                              <w:jc w:val="center"/>
                              <w:rPr>
                                <w:rFonts w:ascii="ＭＳ Ｐゴシック" w:eastAsia="ＭＳ Ｐゴシック" w:hAnsi="ＭＳ Ｐゴシック"/>
                                <w:sz w:val="16"/>
                                <w:szCs w:val="16"/>
                              </w:rPr>
                            </w:pPr>
                            <w:r w:rsidRPr="000E4289">
                              <w:rPr>
                                <w:rFonts w:ascii="ＭＳ Ｐゴシック" w:eastAsia="ＭＳ Ｐゴシック" w:hAnsi="ＭＳ Ｐゴシック" w:hint="eastAsia"/>
                                <w:sz w:val="16"/>
                                <w:szCs w:val="16"/>
                              </w:rPr>
                              <w:t>標準的な健診・保健指導プログラム</w:t>
                            </w:r>
                          </w:p>
                          <w:p w14:paraId="2DFB7DED" w14:textId="3EF80ED8" w:rsidR="00510D26" w:rsidRPr="000E4289" w:rsidRDefault="00510D26" w:rsidP="000E4289">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E4289">
                              <w:rPr>
                                <w:rFonts w:ascii="ＭＳ Ｐゴシック" w:eastAsia="ＭＳ Ｐゴシック" w:hAnsi="ＭＳ Ｐゴシック" w:hint="eastAsia"/>
                                <w:sz w:val="16"/>
                                <w:szCs w:val="16"/>
                              </w:rPr>
                              <w:t>令和6年度版</w:t>
                            </w:r>
                            <w:r>
                              <w:rPr>
                                <w:rFonts w:ascii="ＭＳ Ｐゴシック" w:eastAsia="ＭＳ Ｐゴシック" w:hAnsi="ＭＳ Ｐゴシック" w:hint="eastAsia"/>
                                <w:sz w:val="16"/>
                                <w:szCs w:val="16"/>
                              </w:rPr>
                              <w:t xml:space="preserve">】　</w:t>
                            </w:r>
                            <w:r w:rsidRPr="000E4289">
                              <w:rPr>
                                <w:rFonts w:ascii="ＭＳ Ｐゴシック" w:eastAsia="ＭＳ Ｐゴシック" w:hAnsi="ＭＳ Ｐゴシック" w:hint="eastAsia"/>
                                <w:sz w:val="16"/>
                                <w:szCs w:val="16"/>
                              </w:rPr>
                              <w:t>図-1（一部改変）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1746" id="テキスト ボックス 2" o:spid="_x0000_s1028" type="#_x0000_t202" style="position:absolute;left:0;text-align:left;margin-left:317.6pt;margin-top:5.6pt;width:165pt;height: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" filled="f" stroked="f" strokeweight="3pt">
                <v:textbox>
                  <w:txbxContent>
                    <w:p w14:paraId="7209CD7E" w14:textId="77777777" w:rsidR="00510D26" w:rsidRPr="000E4289" w:rsidRDefault="00510D26" w:rsidP="000E4289">
                      <w:pPr>
                        <w:spacing w:line="200" w:lineRule="exact"/>
                        <w:jc w:val="center"/>
                        <w:rPr>
                          <w:rFonts w:ascii="ＭＳ Ｐゴシック" w:eastAsia="ＭＳ Ｐゴシック" w:hAnsi="ＭＳ Ｐゴシック"/>
                          <w:sz w:val="16"/>
                          <w:szCs w:val="16"/>
                        </w:rPr>
                      </w:pPr>
                      <w:r w:rsidRPr="000E4289">
                        <w:rPr>
                          <w:rFonts w:ascii="ＭＳ Ｐゴシック" w:eastAsia="ＭＳ Ｐゴシック" w:hAnsi="ＭＳ Ｐゴシック" w:hint="eastAsia"/>
                          <w:sz w:val="16"/>
                          <w:szCs w:val="16"/>
                        </w:rPr>
                        <w:t>標準的な健診・保健指導プログラム</w:t>
                      </w:r>
                    </w:p>
                    <w:p w14:paraId="2DFB7DED" w14:textId="3EF80ED8" w:rsidR="00510D26" w:rsidRPr="000E4289" w:rsidRDefault="00510D26" w:rsidP="000E4289">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E4289">
                        <w:rPr>
                          <w:rFonts w:ascii="ＭＳ Ｐゴシック" w:eastAsia="ＭＳ Ｐゴシック" w:hAnsi="ＭＳ Ｐゴシック" w:hint="eastAsia"/>
                          <w:sz w:val="16"/>
                          <w:szCs w:val="16"/>
                        </w:rPr>
                        <w:t>令和6年度版</w:t>
                      </w:r>
                      <w:r>
                        <w:rPr>
                          <w:rFonts w:ascii="ＭＳ Ｐゴシック" w:eastAsia="ＭＳ Ｐゴシック" w:hAnsi="ＭＳ Ｐゴシック" w:hint="eastAsia"/>
                          <w:sz w:val="16"/>
                          <w:szCs w:val="16"/>
                        </w:rPr>
                        <w:t xml:space="preserve">】　</w:t>
                      </w:r>
                      <w:r w:rsidRPr="000E4289">
                        <w:rPr>
                          <w:rFonts w:ascii="ＭＳ Ｐゴシック" w:eastAsia="ＭＳ Ｐゴシック" w:hAnsi="ＭＳ Ｐゴシック" w:hint="eastAsia"/>
                          <w:sz w:val="16"/>
                          <w:szCs w:val="16"/>
                        </w:rPr>
                        <w:t>図-1（一部改変）</w:t>
                      </w:r>
                    </w:p>
                  </w:txbxContent>
                </v:textbox>
              </v:shape>
            </w:pict>
          </mc:Fallback>
        </mc:AlternateContent>
      </w:r>
    </w:p>
    <w:p w14:paraId="31255429" w14:textId="28863B5A" w:rsidR="0036191B" w:rsidRDefault="0036191B" w:rsidP="00BE3128">
      <w:pPr>
        <w:ind w:firstLineChars="200" w:firstLine="480"/>
        <w:rPr>
          <w:rFonts w:asciiTheme="majorEastAsia" w:eastAsiaTheme="majorEastAsia" w:hAnsiTheme="majorEastAsia"/>
          <w:noProof/>
          <w:sz w:val="24"/>
          <w:szCs w:val="24"/>
        </w:rPr>
      </w:pPr>
    </w:p>
    <w:p w14:paraId="2EDA12B4" w14:textId="77777777" w:rsidR="004C7A55" w:rsidRDefault="004C7A55" w:rsidP="00EC5034">
      <w:pPr>
        <w:spacing w:line="240" w:lineRule="exact"/>
        <w:rPr>
          <w:rFonts w:ascii="ＭＳ Ｐゴシック" w:eastAsia="ＭＳ Ｐゴシック" w:hAnsi="ＭＳ Ｐゴシック"/>
          <w:sz w:val="16"/>
          <w:szCs w:val="16"/>
        </w:rPr>
      </w:pPr>
    </w:p>
    <w:p w14:paraId="30E3FA07" w14:textId="470BE842" w:rsidR="00EC5034" w:rsidRPr="00EC5034" w:rsidRDefault="00EC5034" w:rsidP="00EC5034">
      <w:pPr>
        <w:spacing w:line="240" w:lineRule="exact"/>
        <w:rPr>
          <w:rFonts w:ascii="ＭＳ Ｐゴシック" w:eastAsia="ＭＳ Ｐゴシック" w:hAnsi="ＭＳ Ｐゴシック"/>
          <w:sz w:val="16"/>
          <w:szCs w:val="16"/>
        </w:rPr>
      </w:pPr>
      <w:r w:rsidRPr="00EC5034">
        <w:rPr>
          <w:rFonts w:ascii="ＭＳ Ｐゴシック" w:eastAsia="ＭＳ Ｐゴシック" w:hAnsi="ＭＳ Ｐゴシック" w:hint="eastAsia"/>
          <w:sz w:val="16"/>
          <w:szCs w:val="16"/>
        </w:rPr>
        <w:t>注）プログラムにおいては、保健指導により発症や重症化を予防でき、保健指導の成果を健診データ等の客観的標を用いて評価できるものを主な対象としている。データ分析を行い解決すべき課題や取組みが明確となり、分析に基づく取り組みを実施していくことは、健康寿命の延伸ひいては社会保障制度を持続可能なものとすることにつながる。</w:t>
      </w:r>
    </w:p>
    <w:p w14:paraId="7DC0B844" w14:textId="60F9C271" w:rsidR="00D72379" w:rsidRDefault="00474ADB" w:rsidP="00474ADB">
      <w:pPr>
        <w:ind w:firstLineChars="200" w:firstLine="420"/>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662336" behindDoc="0" locked="0" layoutInCell="1" allowOverlap="1" wp14:anchorId="5D2D9725" wp14:editId="737343D5">
                <wp:simplePos x="0" y="0"/>
                <wp:positionH relativeFrom="column">
                  <wp:posOffset>-71755</wp:posOffset>
                </wp:positionH>
                <wp:positionV relativeFrom="paragraph">
                  <wp:posOffset>65405</wp:posOffset>
                </wp:positionV>
                <wp:extent cx="5038725" cy="304800"/>
                <wp:effectExtent l="0" t="0" r="9525" b="0"/>
                <wp:wrapNone/>
                <wp:docPr id="94" name="テキスト ボックス 94"/>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BDD9A" w14:textId="77777777" w:rsidR="00510D26" w:rsidRPr="00EC5034" w:rsidRDefault="00510D26" w:rsidP="00A96319">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図表3　保健事業（健診・保健指導）のPDCAサイクル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D9725" id="テキスト ボックス 94" o:spid="_x0000_s1029" type="#_x0000_t202" style="position:absolute;left:0;text-align:left;margin-left:-5.65pt;margin-top:5.15pt;width:396.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" fillcolor="white [3201]" stroked="f" strokeweight=".5pt">
                <v:textbox>
                  <w:txbxContent>
                    <w:p w14:paraId="518BDD9A" w14:textId="77777777" w:rsidR="00510D26" w:rsidRPr="00EC5034" w:rsidRDefault="00510D26" w:rsidP="00A96319">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図表3　保健事業（健診・保健指導）のPDCAサイクル</w:t>
                      </w:r>
                    </w:p>
                  </w:txbxContent>
                </v:textbox>
              </v:shape>
            </w:pict>
          </mc:Fallback>
        </mc:AlternateContent>
      </w:r>
      <w:r w:rsidR="001963AD">
        <w:rPr>
          <w:rFonts w:asciiTheme="majorEastAsia" w:eastAsiaTheme="majorEastAsia" w:hAnsiTheme="majorEastAsia" w:hint="eastAsia"/>
          <w:sz w:val="24"/>
          <w:szCs w:val="24"/>
        </w:rPr>
        <w:t xml:space="preserve">　　　　　　　　　　　　　　　　　　　　　　　</w:t>
      </w:r>
    </w:p>
    <w:p w14:paraId="6569F306" w14:textId="6B4A03CE" w:rsidR="007D5950" w:rsidRDefault="00474ADB" w:rsidP="00CF5A4B">
      <w:pPr>
        <w:ind w:firstLineChars="200" w:firstLine="420"/>
        <w:rPr>
          <w:rFonts w:asciiTheme="majorEastAsia" w:eastAsiaTheme="majorEastAsia" w:hAnsiTheme="majorEastAsia"/>
          <w:sz w:val="24"/>
          <w:szCs w:val="24"/>
        </w:rPr>
      </w:pPr>
      <w:r w:rsidRPr="0078062C">
        <w:rPr>
          <w:noProof/>
        </w:rPr>
        <w:drawing>
          <wp:anchor distT="0" distB="0" distL="114300" distR="114300" simplePos="0" relativeHeight="251663360" behindDoc="0" locked="0" layoutInCell="1" allowOverlap="1" wp14:anchorId="3FD46251" wp14:editId="27FE46A1">
            <wp:simplePos x="0" y="0"/>
            <wp:positionH relativeFrom="margin">
              <wp:posOffset>-92710</wp:posOffset>
            </wp:positionH>
            <wp:positionV relativeFrom="paragraph">
              <wp:posOffset>99060</wp:posOffset>
            </wp:positionV>
            <wp:extent cx="5943600" cy="3560027"/>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60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D23CB" w14:textId="77777777" w:rsidR="001C05F8" w:rsidRDefault="001C05F8" w:rsidP="00474ADB">
      <w:pPr>
        <w:ind w:firstLineChars="200" w:firstLine="480"/>
        <w:rPr>
          <w:rFonts w:asciiTheme="majorEastAsia" w:eastAsiaTheme="majorEastAsia" w:hAnsiTheme="majorEastAsia"/>
          <w:noProof/>
          <w:sz w:val="24"/>
          <w:szCs w:val="24"/>
        </w:rPr>
      </w:pPr>
    </w:p>
    <w:p w14:paraId="2372EAD4" w14:textId="77777777" w:rsidR="00BE3128" w:rsidRDefault="00BE3128" w:rsidP="003B4890">
      <w:pPr>
        <w:ind w:firstLineChars="200" w:firstLine="480"/>
        <w:rPr>
          <w:rFonts w:asciiTheme="majorEastAsia" w:eastAsiaTheme="majorEastAsia" w:hAnsiTheme="majorEastAsia"/>
          <w:noProof/>
          <w:sz w:val="24"/>
          <w:szCs w:val="24"/>
        </w:rPr>
      </w:pPr>
    </w:p>
    <w:p w14:paraId="0AA796D1" w14:textId="77777777" w:rsidR="00BE3128" w:rsidRDefault="00BE3128" w:rsidP="00BE3128">
      <w:pPr>
        <w:ind w:firstLineChars="200" w:firstLine="480"/>
        <w:rPr>
          <w:rFonts w:asciiTheme="majorEastAsia" w:eastAsiaTheme="majorEastAsia" w:hAnsiTheme="majorEastAsia"/>
          <w:noProof/>
          <w:sz w:val="24"/>
          <w:szCs w:val="24"/>
        </w:rPr>
      </w:pPr>
    </w:p>
    <w:p w14:paraId="5A51948F" w14:textId="77777777" w:rsidR="00BE3128" w:rsidRDefault="00BE3128" w:rsidP="003B4890">
      <w:pPr>
        <w:ind w:firstLineChars="200" w:firstLine="480"/>
        <w:rPr>
          <w:rFonts w:asciiTheme="majorEastAsia" w:eastAsiaTheme="majorEastAsia" w:hAnsiTheme="majorEastAsia"/>
          <w:noProof/>
          <w:sz w:val="24"/>
          <w:szCs w:val="24"/>
        </w:rPr>
      </w:pPr>
    </w:p>
    <w:p w14:paraId="06BD1A7A" w14:textId="05B940A7" w:rsidR="00BE3128" w:rsidRDefault="00BE3128" w:rsidP="00BE3128">
      <w:pPr>
        <w:ind w:firstLineChars="200" w:firstLine="480"/>
        <w:rPr>
          <w:rFonts w:asciiTheme="majorEastAsia" w:eastAsiaTheme="majorEastAsia" w:hAnsiTheme="majorEastAsia"/>
          <w:noProof/>
          <w:sz w:val="24"/>
          <w:szCs w:val="24"/>
        </w:rPr>
      </w:pPr>
    </w:p>
    <w:p w14:paraId="1FAD7CB6" w14:textId="77777777" w:rsidR="00BE3128" w:rsidRDefault="00BE3128" w:rsidP="003B4890">
      <w:pPr>
        <w:ind w:firstLineChars="200" w:firstLine="480"/>
        <w:rPr>
          <w:rFonts w:asciiTheme="majorEastAsia" w:eastAsiaTheme="majorEastAsia" w:hAnsiTheme="majorEastAsia"/>
          <w:noProof/>
          <w:sz w:val="24"/>
          <w:szCs w:val="24"/>
        </w:rPr>
      </w:pPr>
    </w:p>
    <w:p w14:paraId="5D96030B" w14:textId="77777777" w:rsidR="00BE3128" w:rsidRDefault="00BE3128" w:rsidP="003B4890">
      <w:pPr>
        <w:ind w:firstLineChars="200" w:firstLine="480"/>
        <w:rPr>
          <w:rFonts w:asciiTheme="majorEastAsia" w:eastAsiaTheme="majorEastAsia" w:hAnsiTheme="majorEastAsia"/>
          <w:noProof/>
          <w:sz w:val="24"/>
          <w:szCs w:val="24"/>
        </w:rPr>
      </w:pPr>
    </w:p>
    <w:p w14:paraId="5EFFAE49" w14:textId="77777777" w:rsidR="00BE3128" w:rsidRDefault="00BE3128" w:rsidP="003B4890">
      <w:pPr>
        <w:ind w:firstLineChars="200" w:firstLine="480"/>
        <w:rPr>
          <w:rFonts w:asciiTheme="majorEastAsia" w:eastAsiaTheme="majorEastAsia" w:hAnsiTheme="majorEastAsia"/>
          <w:noProof/>
          <w:sz w:val="24"/>
          <w:szCs w:val="24"/>
        </w:rPr>
      </w:pPr>
    </w:p>
    <w:p w14:paraId="11CE18F0" w14:textId="2057007A" w:rsidR="00BE3128" w:rsidRDefault="00BE3128" w:rsidP="003B4890">
      <w:pPr>
        <w:ind w:firstLineChars="200" w:firstLine="480"/>
        <w:rPr>
          <w:rFonts w:asciiTheme="majorEastAsia" w:eastAsiaTheme="majorEastAsia" w:hAnsiTheme="majorEastAsia"/>
          <w:noProof/>
          <w:sz w:val="24"/>
          <w:szCs w:val="24"/>
        </w:rPr>
      </w:pPr>
    </w:p>
    <w:p w14:paraId="2A9F70AD" w14:textId="77777777" w:rsidR="00BE3128" w:rsidRDefault="00BE3128" w:rsidP="003B4890">
      <w:pPr>
        <w:ind w:firstLineChars="200" w:firstLine="480"/>
        <w:rPr>
          <w:rFonts w:asciiTheme="majorEastAsia" w:eastAsiaTheme="majorEastAsia" w:hAnsiTheme="majorEastAsia"/>
          <w:noProof/>
          <w:sz w:val="24"/>
          <w:szCs w:val="24"/>
        </w:rPr>
      </w:pPr>
    </w:p>
    <w:p w14:paraId="41B26D3F" w14:textId="1ADC19D5" w:rsidR="00BE3128" w:rsidRDefault="00BE3128" w:rsidP="003B4890">
      <w:pPr>
        <w:ind w:firstLineChars="200" w:firstLine="480"/>
        <w:rPr>
          <w:rFonts w:asciiTheme="majorEastAsia" w:eastAsiaTheme="majorEastAsia" w:hAnsiTheme="majorEastAsia"/>
          <w:noProof/>
          <w:sz w:val="24"/>
          <w:szCs w:val="24"/>
        </w:rPr>
      </w:pPr>
    </w:p>
    <w:p w14:paraId="7515DFE7" w14:textId="77777777" w:rsidR="00BE3128" w:rsidRDefault="00BE3128" w:rsidP="003B4890">
      <w:pPr>
        <w:ind w:firstLineChars="200" w:firstLine="480"/>
        <w:rPr>
          <w:rFonts w:asciiTheme="majorEastAsia" w:eastAsiaTheme="majorEastAsia" w:hAnsiTheme="majorEastAsia"/>
          <w:noProof/>
          <w:sz w:val="24"/>
          <w:szCs w:val="24"/>
        </w:rPr>
      </w:pPr>
    </w:p>
    <w:p w14:paraId="633B8ED6" w14:textId="76498F55" w:rsidR="00BE3128" w:rsidRDefault="00BE3128" w:rsidP="003B4890">
      <w:pPr>
        <w:ind w:firstLineChars="200" w:firstLine="480"/>
        <w:rPr>
          <w:rFonts w:asciiTheme="majorEastAsia" w:eastAsiaTheme="majorEastAsia" w:hAnsiTheme="majorEastAsia"/>
          <w:noProof/>
          <w:sz w:val="24"/>
          <w:szCs w:val="24"/>
        </w:rPr>
      </w:pPr>
    </w:p>
    <w:p w14:paraId="7EE3938F" w14:textId="68A5418A" w:rsidR="00BE3128" w:rsidRDefault="000E4289" w:rsidP="003B4890">
      <w:pPr>
        <w:ind w:firstLineChars="200" w:firstLine="420"/>
        <w:rPr>
          <w:rFonts w:asciiTheme="majorEastAsia" w:eastAsiaTheme="majorEastAsia" w:hAnsiTheme="majorEastAsia"/>
          <w:sz w:val="24"/>
          <w:szCs w:val="24"/>
        </w:rPr>
      </w:pPr>
      <w:r>
        <w:rPr>
          <w:noProof/>
        </w:rPr>
        <mc:AlternateContent>
          <mc:Choice Requires="wps">
            <w:drawing>
              <wp:anchor distT="0" distB="0" distL="114300" distR="114300" simplePos="0" relativeHeight="251916288" behindDoc="0" locked="0" layoutInCell="1" allowOverlap="1" wp14:anchorId="77E0725A" wp14:editId="60E858E4">
                <wp:simplePos x="0" y="0"/>
                <wp:positionH relativeFrom="column">
                  <wp:posOffset>4381500</wp:posOffset>
                </wp:positionH>
                <wp:positionV relativeFrom="paragraph">
                  <wp:posOffset>37465</wp:posOffset>
                </wp:positionV>
                <wp:extent cx="2095500" cy="476250"/>
                <wp:effectExtent l="0" t="0" r="0" b="0"/>
                <wp:wrapNone/>
                <wp:docPr id="1841952134" name="テキスト ボックス 2"/>
                <wp:cNvGraphicFramePr/>
                <a:graphic xmlns:a="http://schemas.openxmlformats.org/drawingml/2006/main">
                  <a:graphicData uri="http://schemas.microsoft.com/office/word/2010/wordprocessingShape">
                    <wps:wsp>
                      <wps:cNvSpPr txBox="1"/>
                      <wps:spPr>
                        <a:xfrm>
                          <a:off x="0" y="0"/>
                          <a:ext cx="2095500" cy="476250"/>
                        </a:xfrm>
                        <a:prstGeom prst="rect">
                          <a:avLst/>
                        </a:prstGeom>
                        <a:noFill/>
                        <a:ln w="38100">
                          <a:noFill/>
                        </a:ln>
                      </wps:spPr>
                      <wps:txbx>
                        <w:txbxContent>
                          <w:p w14:paraId="49E0554C" w14:textId="77777777" w:rsidR="00510D26" w:rsidRPr="000E4289" w:rsidRDefault="00510D26" w:rsidP="000E4289">
                            <w:pPr>
                              <w:spacing w:line="200" w:lineRule="exact"/>
                              <w:jc w:val="center"/>
                              <w:rPr>
                                <w:rFonts w:ascii="ＭＳ Ｐゴシック" w:eastAsia="ＭＳ Ｐゴシック" w:hAnsi="ＭＳ Ｐゴシック"/>
                                <w:sz w:val="16"/>
                                <w:szCs w:val="16"/>
                              </w:rPr>
                            </w:pPr>
                            <w:r w:rsidRPr="000E4289">
                              <w:rPr>
                                <w:rFonts w:ascii="ＭＳ Ｐゴシック" w:eastAsia="ＭＳ Ｐゴシック" w:hAnsi="ＭＳ Ｐゴシック" w:hint="eastAsia"/>
                                <w:sz w:val="16"/>
                                <w:szCs w:val="16"/>
                              </w:rPr>
                              <w:t>標準的な健診・保健指導プログラム</w:t>
                            </w:r>
                          </w:p>
                          <w:p w14:paraId="3E3526C4" w14:textId="3E6E0FD1" w:rsidR="00510D26" w:rsidRPr="000E4289" w:rsidRDefault="00510D26" w:rsidP="000E4289">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E4289">
                              <w:rPr>
                                <w:rFonts w:ascii="ＭＳ Ｐゴシック" w:eastAsia="ＭＳ Ｐゴシック" w:hAnsi="ＭＳ Ｐゴシック" w:hint="eastAsia"/>
                                <w:sz w:val="16"/>
                                <w:szCs w:val="16"/>
                              </w:rPr>
                              <w:t>令和6年度版</w:t>
                            </w:r>
                            <w:r>
                              <w:rPr>
                                <w:rFonts w:ascii="ＭＳ Ｐゴシック" w:eastAsia="ＭＳ Ｐゴシック" w:hAnsi="ＭＳ Ｐゴシック" w:hint="eastAsia"/>
                                <w:sz w:val="16"/>
                                <w:szCs w:val="16"/>
                              </w:rPr>
                              <w:t xml:space="preserve">】　</w:t>
                            </w:r>
                            <w:r w:rsidRPr="000E4289">
                              <w:rPr>
                                <w:rFonts w:ascii="ＭＳ Ｐゴシック" w:eastAsia="ＭＳ Ｐゴシック" w:hAnsi="ＭＳ Ｐゴシック" w:hint="eastAsia"/>
                                <w:sz w:val="16"/>
                                <w:szCs w:val="16"/>
                              </w:rPr>
                              <w:t>図-</w:t>
                            </w:r>
                            <w:r>
                              <w:rPr>
                                <w:rFonts w:ascii="ＭＳ Ｐゴシック" w:eastAsia="ＭＳ Ｐゴシック" w:hAnsi="ＭＳ Ｐゴシック"/>
                                <w:sz w:val="16"/>
                                <w:szCs w:val="16"/>
                              </w:rPr>
                              <w:t>3</w:t>
                            </w:r>
                            <w:r w:rsidRPr="000E4289">
                              <w:rPr>
                                <w:rFonts w:ascii="ＭＳ Ｐゴシック" w:eastAsia="ＭＳ Ｐゴシック" w:hAnsi="ＭＳ Ｐゴシック" w:hint="eastAsia"/>
                                <w:sz w:val="16"/>
                                <w:szCs w:val="16"/>
                              </w:rPr>
                              <w:t>（一部改変）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725A" id="_x0000_s1030" type="#_x0000_t202" style="position:absolute;left:0;text-align:left;margin-left:345pt;margin-top:2.95pt;width:165pt;height:3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" filled="f" stroked="f" strokeweight="3pt">
                <v:textbox>
                  <w:txbxContent>
                    <w:p w14:paraId="49E0554C" w14:textId="77777777" w:rsidR="00510D26" w:rsidRPr="000E4289" w:rsidRDefault="00510D26" w:rsidP="000E4289">
                      <w:pPr>
                        <w:spacing w:line="200" w:lineRule="exact"/>
                        <w:jc w:val="center"/>
                        <w:rPr>
                          <w:rFonts w:ascii="ＭＳ Ｐゴシック" w:eastAsia="ＭＳ Ｐゴシック" w:hAnsi="ＭＳ Ｐゴシック"/>
                          <w:sz w:val="16"/>
                          <w:szCs w:val="16"/>
                        </w:rPr>
                      </w:pPr>
                      <w:r w:rsidRPr="000E4289">
                        <w:rPr>
                          <w:rFonts w:ascii="ＭＳ Ｐゴシック" w:eastAsia="ＭＳ Ｐゴシック" w:hAnsi="ＭＳ Ｐゴシック" w:hint="eastAsia"/>
                          <w:sz w:val="16"/>
                          <w:szCs w:val="16"/>
                        </w:rPr>
                        <w:t>標準的な健診・保健指導プログラム</w:t>
                      </w:r>
                    </w:p>
                    <w:p w14:paraId="3E3526C4" w14:textId="3E6E0FD1" w:rsidR="00510D26" w:rsidRPr="000E4289" w:rsidRDefault="00510D26" w:rsidP="000E4289">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E4289">
                        <w:rPr>
                          <w:rFonts w:ascii="ＭＳ Ｐゴシック" w:eastAsia="ＭＳ Ｐゴシック" w:hAnsi="ＭＳ Ｐゴシック" w:hint="eastAsia"/>
                          <w:sz w:val="16"/>
                          <w:szCs w:val="16"/>
                        </w:rPr>
                        <w:t>令和6年度版</w:t>
                      </w:r>
                      <w:r>
                        <w:rPr>
                          <w:rFonts w:ascii="ＭＳ Ｐゴシック" w:eastAsia="ＭＳ Ｐゴシック" w:hAnsi="ＭＳ Ｐゴシック" w:hint="eastAsia"/>
                          <w:sz w:val="16"/>
                          <w:szCs w:val="16"/>
                        </w:rPr>
                        <w:t xml:space="preserve">】　</w:t>
                      </w:r>
                      <w:r w:rsidRPr="000E4289">
                        <w:rPr>
                          <w:rFonts w:ascii="ＭＳ Ｐゴシック" w:eastAsia="ＭＳ Ｐゴシック" w:hAnsi="ＭＳ Ｐゴシック" w:hint="eastAsia"/>
                          <w:sz w:val="16"/>
                          <w:szCs w:val="16"/>
                        </w:rPr>
                        <w:t>図-</w:t>
                      </w:r>
                      <w:r>
                        <w:rPr>
                          <w:rFonts w:ascii="ＭＳ Ｐゴシック" w:eastAsia="ＭＳ Ｐゴシック" w:hAnsi="ＭＳ Ｐゴシック"/>
                          <w:sz w:val="16"/>
                          <w:szCs w:val="16"/>
                        </w:rPr>
                        <w:t>3</w:t>
                      </w:r>
                      <w:r w:rsidRPr="000E4289">
                        <w:rPr>
                          <w:rFonts w:ascii="ＭＳ Ｐゴシック" w:eastAsia="ＭＳ Ｐゴシック" w:hAnsi="ＭＳ Ｐゴシック" w:hint="eastAsia"/>
                          <w:sz w:val="16"/>
                          <w:szCs w:val="16"/>
                        </w:rPr>
                        <w:t>（一部改変）</w:t>
                      </w:r>
                    </w:p>
                  </w:txbxContent>
                </v:textbox>
              </v:shape>
            </w:pict>
          </mc:Fallback>
        </mc:AlternateContent>
      </w:r>
    </w:p>
    <w:p w14:paraId="7BA0E3C2" w14:textId="77777777" w:rsidR="00D72379" w:rsidRDefault="00D72379" w:rsidP="00C95140">
      <w:pPr>
        <w:rPr>
          <w:rFonts w:asciiTheme="majorEastAsia" w:eastAsiaTheme="majorEastAsia" w:hAnsiTheme="majorEastAsia"/>
          <w:sz w:val="24"/>
          <w:szCs w:val="24"/>
        </w:rPr>
      </w:pPr>
    </w:p>
    <w:p w14:paraId="21D9A6E6" w14:textId="7ED71877" w:rsidR="00510D26" w:rsidRDefault="00EC5034" w:rsidP="00EC5034">
      <w:pPr>
        <w:spacing w:line="240" w:lineRule="exact"/>
        <w:rPr>
          <w:rFonts w:ascii="ＭＳ Ｐゴシック" w:eastAsia="ＭＳ Ｐゴシック" w:hAnsi="ＭＳ Ｐゴシック"/>
          <w:sz w:val="16"/>
          <w:szCs w:val="16"/>
        </w:rPr>
      </w:pPr>
      <w:r w:rsidRPr="00EC5034">
        <w:rPr>
          <w:rFonts w:ascii="ＭＳ Ｐゴシック" w:eastAsia="ＭＳ Ｐゴシック" w:hAnsi="ＭＳ Ｐゴシック" w:hint="eastAsia"/>
          <w:sz w:val="16"/>
          <w:szCs w:val="16"/>
        </w:rPr>
        <w:t>注）生活習慣病の有病者や予備群の減少を目的に、優先すべき健康課題を明確化しながらPDCA（計画（Ｐｌａｎ）、実施（Ｄｏ）、評価（Ｃｈｅｃ</w:t>
      </w:r>
    </w:p>
    <w:p w14:paraId="41C49FF5" w14:textId="04513BB7" w:rsidR="00EC5034" w:rsidRDefault="00EC5034" w:rsidP="00EC5034">
      <w:pPr>
        <w:spacing w:line="240" w:lineRule="exact"/>
        <w:rPr>
          <w:rFonts w:ascii="ＭＳ Ｐゴシック" w:eastAsia="ＭＳ Ｐゴシック" w:hAnsi="ＭＳ Ｐゴシック"/>
          <w:sz w:val="16"/>
          <w:szCs w:val="16"/>
        </w:rPr>
      </w:pPr>
      <w:r w:rsidRPr="00EC5034">
        <w:rPr>
          <w:rFonts w:ascii="ＭＳ Ｐゴシック" w:eastAsia="ＭＳ Ｐゴシック" w:hAnsi="ＭＳ Ｐゴシック" w:hint="eastAsia"/>
          <w:sz w:val="16"/>
          <w:szCs w:val="16"/>
        </w:rPr>
        <w:t>ｋ）、改善（Ａｃｔｉｎ））サイクルを意識した保健事業を展開していくことが必要である。</w:t>
      </w:r>
    </w:p>
    <w:p w14:paraId="3B6C928E" w14:textId="0D595A2B" w:rsidR="00510D26" w:rsidRDefault="00510D26" w:rsidP="00EC5034">
      <w:pPr>
        <w:spacing w:line="240" w:lineRule="exact"/>
        <w:rPr>
          <w:rFonts w:ascii="ＭＳ Ｐゴシック" w:eastAsia="ＭＳ Ｐゴシック" w:hAnsi="ＭＳ Ｐゴシック"/>
          <w:sz w:val="16"/>
          <w:szCs w:val="16"/>
        </w:rPr>
      </w:pPr>
    </w:p>
    <w:p w14:paraId="37E4E509" w14:textId="77777777" w:rsidR="00510D26" w:rsidRPr="00EC5034" w:rsidRDefault="00510D26" w:rsidP="00EC5034">
      <w:pPr>
        <w:spacing w:line="240" w:lineRule="exact"/>
        <w:rPr>
          <w:rFonts w:ascii="ＭＳ Ｐゴシック" w:eastAsia="ＭＳ Ｐゴシック" w:hAnsi="ＭＳ Ｐゴシック"/>
          <w:sz w:val="16"/>
          <w:szCs w:val="16"/>
        </w:rPr>
      </w:pPr>
    </w:p>
    <w:p w14:paraId="1B79FFDC" w14:textId="5748FAFA" w:rsidR="00EC5034" w:rsidRDefault="00A46684" w:rsidP="00662F1F">
      <w:pPr>
        <w:rPr>
          <w:rFonts w:ascii="ＭＳ Ｐゴシック" w:eastAsia="ＭＳ Ｐゴシック" w:hAnsi="ＭＳ Ｐゴシック"/>
          <w:sz w:val="24"/>
          <w:szCs w:val="24"/>
        </w:rPr>
      </w:pPr>
      <w:r>
        <w:rPr>
          <w:rFonts w:hint="eastAsia"/>
          <w:noProof/>
        </w:rPr>
        <mc:AlternateContent>
          <mc:Choice Requires="wps">
            <w:drawing>
              <wp:anchor distT="0" distB="0" distL="114300" distR="114300" simplePos="0" relativeHeight="251747328" behindDoc="0" locked="0" layoutInCell="1" allowOverlap="1" wp14:anchorId="25D13E89" wp14:editId="4CA70AD4">
                <wp:simplePos x="0" y="0"/>
                <wp:positionH relativeFrom="margin">
                  <wp:align>left</wp:align>
                </wp:positionH>
                <wp:positionV relativeFrom="paragraph">
                  <wp:posOffset>-133985</wp:posOffset>
                </wp:positionV>
                <wp:extent cx="5524500" cy="304800"/>
                <wp:effectExtent l="0" t="0" r="0" b="0"/>
                <wp:wrapNone/>
                <wp:docPr id="23901658" name="テキスト ボックス 23901658"/>
                <wp:cNvGraphicFramePr/>
                <a:graphic xmlns:a="http://schemas.openxmlformats.org/drawingml/2006/main">
                  <a:graphicData uri="http://schemas.microsoft.com/office/word/2010/wordprocessingShape">
                    <wps:wsp>
                      <wps:cNvSpPr txBox="1"/>
                      <wps:spPr>
                        <a:xfrm>
                          <a:off x="0" y="0"/>
                          <a:ext cx="55245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DAD94" w14:textId="50B4F72D" w:rsidR="00510D26" w:rsidRPr="00EC5034" w:rsidRDefault="00510D26" w:rsidP="00A46684">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4</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生活習慣病予防のための標準的な健診・保健指導計画の流れ（一部改変）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13E89" id="テキスト ボックス 23901658" o:spid="_x0000_s1031" type="#_x0000_t202" style="position:absolute;left:0;text-align:left;margin-left:0;margin-top:-10.55pt;width:435pt;height:24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" fillcolor="white [3201]" stroked="f" strokeweight=".5pt">
                <v:textbox>
                  <w:txbxContent>
                    <w:p w14:paraId="758DAD94" w14:textId="50B4F72D" w:rsidR="00510D26" w:rsidRPr="00EC5034" w:rsidRDefault="00510D26" w:rsidP="00A46684">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4</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生活習慣病予防のための標準的な健診・保健指導計画の流れ（一部改変）</w:t>
                      </w:r>
                    </w:p>
                  </w:txbxContent>
                </v:textbox>
                <w10:wrap anchorx="margin"/>
              </v:shape>
            </w:pict>
          </mc:Fallback>
        </mc:AlternateContent>
      </w:r>
      <w:r w:rsidRPr="00A46684">
        <w:rPr>
          <w:noProof/>
        </w:rPr>
        <w:drawing>
          <wp:anchor distT="0" distB="0" distL="114300" distR="114300" simplePos="0" relativeHeight="251745280" behindDoc="0" locked="0" layoutInCell="1" allowOverlap="1" wp14:anchorId="4E7EAB6C" wp14:editId="3F57455A">
            <wp:simplePos x="0" y="0"/>
            <wp:positionH relativeFrom="column">
              <wp:posOffset>-205740</wp:posOffset>
            </wp:positionH>
            <wp:positionV relativeFrom="paragraph">
              <wp:posOffset>223520</wp:posOffset>
            </wp:positionV>
            <wp:extent cx="6383053" cy="8362950"/>
            <wp:effectExtent l="0" t="0" r="0" b="0"/>
            <wp:wrapNone/>
            <wp:docPr id="13501156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3053"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7F351" w14:textId="3FF9B747" w:rsidR="00EC5034" w:rsidRDefault="00EC5034" w:rsidP="00662F1F">
      <w:pPr>
        <w:rPr>
          <w:rFonts w:ascii="ＭＳ Ｐゴシック" w:eastAsia="ＭＳ Ｐゴシック" w:hAnsi="ＭＳ Ｐゴシック"/>
          <w:sz w:val="24"/>
          <w:szCs w:val="24"/>
        </w:rPr>
      </w:pPr>
    </w:p>
    <w:p w14:paraId="3B472F8A" w14:textId="77777777" w:rsidR="00EC5034" w:rsidRDefault="00EC5034" w:rsidP="00662F1F">
      <w:pPr>
        <w:rPr>
          <w:rFonts w:ascii="ＭＳ Ｐゴシック" w:eastAsia="ＭＳ Ｐゴシック" w:hAnsi="ＭＳ Ｐゴシック"/>
          <w:sz w:val="24"/>
          <w:szCs w:val="24"/>
        </w:rPr>
      </w:pPr>
    </w:p>
    <w:p w14:paraId="16F3374F" w14:textId="77777777" w:rsidR="00EC5034" w:rsidRDefault="00EC5034" w:rsidP="00662F1F">
      <w:pPr>
        <w:rPr>
          <w:rFonts w:ascii="ＭＳ Ｐゴシック" w:eastAsia="ＭＳ Ｐゴシック" w:hAnsi="ＭＳ Ｐゴシック"/>
          <w:sz w:val="24"/>
          <w:szCs w:val="24"/>
        </w:rPr>
      </w:pPr>
    </w:p>
    <w:p w14:paraId="363B9350" w14:textId="77777777" w:rsidR="00EC5034" w:rsidRDefault="00EC5034" w:rsidP="00662F1F">
      <w:pPr>
        <w:rPr>
          <w:rFonts w:ascii="ＭＳ Ｐゴシック" w:eastAsia="ＭＳ Ｐゴシック" w:hAnsi="ＭＳ Ｐゴシック"/>
          <w:sz w:val="24"/>
          <w:szCs w:val="24"/>
        </w:rPr>
      </w:pPr>
    </w:p>
    <w:p w14:paraId="5DFC32F9" w14:textId="77777777" w:rsidR="00EC5034" w:rsidRDefault="00EC5034" w:rsidP="00662F1F">
      <w:pPr>
        <w:rPr>
          <w:rFonts w:ascii="ＭＳ Ｐゴシック" w:eastAsia="ＭＳ Ｐゴシック" w:hAnsi="ＭＳ Ｐゴシック"/>
          <w:sz w:val="24"/>
          <w:szCs w:val="24"/>
        </w:rPr>
      </w:pPr>
    </w:p>
    <w:p w14:paraId="37EAFFC0" w14:textId="77777777" w:rsidR="00EC5034" w:rsidRDefault="00EC5034" w:rsidP="00662F1F">
      <w:pPr>
        <w:rPr>
          <w:rFonts w:ascii="ＭＳ Ｐゴシック" w:eastAsia="ＭＳ Ｐゴシック" w:hAnsi="ＭＳ Ｐゴシック"/>
          <w:sz w:val="24"/>
          <w:szCs w:val="24"/>
        </w:rPr>
      </w:pPr>
    </w:p>
    <w:p w14:paraId="49F296F2" w14:textId="77777777" w:rsidR="00EC5034" w:rsidRDefault="00EC5034" w:rsidP="00662F1F">
      <w:pPr>
        <w:rPr>
          <w:rFonts w:ascii="ＭＳ Ｐゴシック" w:eastAsia="ＭＳ Ｐゴシック" w:hAnsi="ＭＳ Ｐゴシック"/>
          <w:sz w:val="24"/>
          <w:szCs w:val="24"/>
        </w:rPr>
      </w:pPr>
    </w:p>
    <w:p w14:paraId="59CCBE0A" w14:textId="77777777" w:rsidR="00EC5034" w:rsidRDefault="00EC5034" w:rsidP="00662F1F">
      <w:pPr>
        <w:rPr>
          <w:rFonts w:ascii="ＭＳ Ｐゴシック" w:eastAsia="ＭＳ Ｐゴシック" w:hAnsi="ＭＳ Ｐゴシック"/>
          <w:sz w:val="24"/>
          <w:szCs w:val="24"/>
        </w:rPr>
      </w:pPr>
    </w:p>
    <w:p w14:paraId="00D6C57D" w14:textId="77777777" w:rsidR="00EC5034" w:rsidRDefault="00EC5034" w:rsidP="00662F1F">
      <w:pPr>
        <w:rPr>
          <w:rFonts w:ascii="ＭＳ Ｐゴシック" w:eastAsia="ＭＳ Ｐゴシック" w:hAnsi="ＭＳ Ｐゴシック"/>
          <w:sz w:val="24"/>
          <w:szCs w:val="24"/>
        </w:rPr>
      </w:pPr>
    </w:p>
    <w:p w14:paraId="53F6AE04" w14:textId="77777777" w:rsidR="00EC5034" w:rsidRDefault="00EC5034" w:rsidP="00662F1F">
      <w:pPr>
        <w:rPr>
          <w:rFonts w:ascii="ＭＳ Ｐゴシック" w:eastAsia="ＭＳ Ｐゴシック" w:hAnsi="ＭＳ Ｐゴシック"/>
          <w:sz w:val="24"/>
          <w:szCs w:val="24"/>
        </w:rPr>
      </w:pPr>
    </w:p>
    <w:p w14:paraId="4B7950AF" w14:textId="77777777" w:rsidR="00EC5034" w:rsidRDefault="00EC5034" w:rsidP="00662F1F">
      <w:pPr>
        <w:rPr>
          <w:rFonts w:ascii="ＭＳ Ｐゴシック" w:eastAsia="ＭＳ Ｐゴシック" w:hAnsi="ＭＳ Ｐゴシック"/>
          <w:sz w:val="24"/>
          <w:szCs w:val="24"/>
        </w:rPr>
      </w:pPr>
    </w:p>
    <w:p w14:paraId="492DF722" w14:textId="77777777" w:rsidR="00EC5034" w:rsidRDefault="00EC5034" w:rsidP="00662F1F">
      <w:pPr>
        <w:rPr>
          <w:rFonts w:ascii="ＭＳ Ｐゴシック" w:eastAsia="ＭＳ Ｐゴシック" w:hAnsi="ＭＳ Ｐゴシック"/>
          <w:sz w:val="24"/>
          <w:szCs w:val="24"/>
        </w:rPr>
      </w:pPr>
    </w:p>
    <w:p w14:paraId="49E84C19" w14:textId="77777777" w:rsidR="00EC5034" w:rsidRDefault="00EC5034" w:rsidP="00662F1F">
      <w:pPr>
        <w:rPr>
          <w:rFonts w:ascii="ＭＳ Ｐゴシック" w:eastAsia="ＭＳ Ｐゴシック" w:hAnsi="ＭＳ Ｐゴシック"/>
          <w:sz w:val="24"/>
          <w:szCs w:val="24"/>
        </w:rPr>
      </w:pPr>
    </w:p>
    <w:p w14:paraId="249A18A3" w14:textId="77777777" w:rsidR="00EC5034" w:rsidRDefault="00EC5034" w:rsidP="00662F1F">
      <w:pPr>
        <w:rPr>
          <w:rFonts w:ascii="ＭＳ Ｐゴシック" w:eastAsia="ＭＳ Ｐゴシック" w:hAnsi="ＭＳ Ｐゴシック"/>
          <w:sz w:val="24"/>
          <w:szCs w:val="24"/>
        </w:rPr>
      </w:pPr>
    </w:p>
    <w:p w14:paraId="676E5E0D" w14:textId="77777777" w:rsidR="00EC5034" w:rsidRDefault="00EC5034" w:rsidP="00662F1F">
      <w:pPr>
        <w:rPr>
          <w:rFonts w:ascii="ＭＳ Ｐゴシック" w:eastAsia="ＭＳ Ｐゴシック" w:hAnsi="ＭＳ Ｐゴシック"/>
          <w:sz w:val="24"/>
          <w:szCs w:val="24"/>
        </w:rPr>
      </w:pPr>
    </w:p>
    <w:p w14:paraId="77DAAD52" w14:textId="77777777" w:rsidR="00EC5034" w:rsidRDefault="00EC5034" w:rsidP="00662F1F">
      <w:pPr>
        <w:rPr>
          <w:rFonts w:ascii="ＭＳ Ｐゴシック" w:eastAsia="ＭＳ Ｐゴシック" w:hAnsi="ＭＳ Ｐゴシック"/>
          <w:sz w:val="24"/>
          <w:szCs w:val="24"/>
        </w:rPr>
      </w:pPr>
    </w:p>
    <w:p w14:paraId="54C86ED4" w14:textId="77777777" w:rsidR="00EC5034" w:rsidRDefault="00EC5034" w:rsidP="00662F1F">
      <w:pPr>
        <w:rPr>
          <w:rFonts w:ascii="ＭＳ Ｐゴシック" w:eastAsia="ＭＳ Ｐゴシック" w:hAnsi="ＭＳ Ｐゴシック"/>
          <w:sz w:val="24"/>
          <w:szCs w:val="24"/>
        </w:rPr>
      </w:pPr>
    </w:p>
    <w:p w14:paraId="37A4B922" w14:textId="77777777" w:rsidR="00EC5034" w:rsidRDefault="00EC5034" w:rsidP="00662F1F">
      <w:pPr>
        <w:rPr>
          <w:rFonts w:ascii="ＭＳ Ｐゴシック" w:eastAsia="ＭＳ Ｐゴシック" w:hAnsi="ＭＳ Ｐゴシック"/>
          <w:sz w:val="24"/>
          <w:szCs w:val="24"/>
        </w:rPr>
      </w:pPr>
    </w:p>
    <w:p w14:paraId="700A61FA" w14:textId="77777777" w:rsidR="00EC5034" w:rsidRDefault="00EC5034" w:rsidP="00662F1F">
      <w:pPr>
        <w:rPr>
          <w:rFonts w:ascii="ＭＳ Ｐゴシック" w:eastAsia="ＭＳ Ｐゴシック" w:hAnsi="ＭＳ Ｐゴシック"/>
          <w:sz w:val="24"/>
          <w:szCs w:val="24"/>
        </w:rPr>
      </w:pPr>
    </w:p>
    <w:p w14:paraId="78AB148D" w14:textId="77777777" w:rsidR="00EC5034" w:rsidRDefault="00EC5034" w:rsidP="00662F1F">
      <w:pPr>
        <w:rPr>
          <w:rFonts w:ascii="ＭＳ Ｐゴシック" w:eastAsia="ＭＳ Ｐゴシック" w:hAnsi="ＭＳ Ｐゴシック"/>
          <w:sz w:val="24"/>
          <w:szCs w:val="24"/>
        </w:rPr>
      </w:pPr>
    </w:p>
    <w:p w14:paraId="7CA89923" w14:textId="77777777" w:rsidR="00EC5034" w:rsidRDefault="00EC5034" w:rsidP="00662F1F">
      <w:pPr>
        <w:rPr>
          <w:rFonts w:ascii="ＭＳ Ｐゴシック" w:eastAsia="ＭＳ Ｐゴシック" w:hAnsi="ＭＳ Ｐゴシック"/>
          <w:sz w:val="24"/>
          <w:szCs w:val="24"/>
        </w:rPr>
      </w:pPr>
    </w:p>
    <w:p w14:paraId="23A4EF5D" w14:textId="77777777" w:rsidR="00EC5034" w:rsidRDefault="00EC5034" w:rsidP="00662F1F">
      <w:pPr>
        <w:rPr>
          <w:rFonts w:ascii="ＭＳ Ｐゴシック" w:eastAsia="ＭＳ Ｐゴシック" w:hAnsi="ＭＳ Ｐゴシック"/>
          <w:sz w:val="24"/>
          <w:szCs w:val="24"/>
        </w:rPr>
      </w:pPr>
    </w:p>
    <w:p w14:paraId="7B4D29F9" w14:textId="77777777" w:rsidR="00EC5034" w:rsidRDefault="00EC5034" w:rsidP="00662F1F">
      <w:pPr>
        <w:rPr>
          <w:rFonts w:ascii="ＭＳ Ｐゴシック" w:eastAsia="ＭＳ Ｐゴシック" w:hAnsi="ＭＳ Ｐゴシック"/>
          <w:sz w:val="24"/>
          <w:szCs w:val="24"/>
        </w:rPr>
      </w:pPr>
    </w:p>
    <w:p w14:paraId="503EBC20" w14:textId="77777777" w:rsidR="00EC5034" w:rsidRDefault="00EC5034" w:rsidP="00662F1F">
      <w:pPr>
        <w:rPr>
          <w:rFonts w:ascii="ＭＳ Ｐゴシック" w:eastAsia="ＭＳ Ｐゴシック" w:hAnsi="ＭＳ Ｐゴシック"/>
          <w:sz w:val="24"/>
          <w:szCs w:val="24"/>
        </w:rPr>
      </w:pPr>
    </w:p>
    <w:p w14:paraId="278E7753" w14:textId="77777777" w:rsidR="00EC5034" w:rsidRDefault="00EC5034" w:rsidP="00662F1F">
      <w:pPr>
        <w:rPr>
          <w:rFonts w:ascii="ＭＳ Ｐゴシック" w:eastAsia="ＭＳ Ｐゴシック" w:hAnsi="ＭＳ Ｐゴシック"/>
          <w:sz w:val="24"/>
          <w:szCs w:val="24"/>
        </w:rPr>
      </w:pPr>
    </w:p>
    <w:p w14:paraId="359C27BD" w14:textId="77777777" w:rsidR="00EC5034" w:rsidRDefault="00EC5034" w:rsidP="00662F1F">
      <w:pPr>
        <w:rPr>
          <w:rFonts w:ascii="ＭＳ Ｐゴシック" w:eastAsia="ＭＳ Ｐゴシック" w:hAnsi="ＭＳ Ｐゴシック"/>
          <w:sz w:val="24"/>
          <w:szCs w:val="24"/>
        </w:rPr>
      </w:pPr>
    </w:p>
    <w:p w14:paraId="0B3FA680" w14:textId="77777777" w:rsidR="00EC5034" w:rsidRDefault="00EC5034" w:rsidP="00662F1F">
      <w:pPr>
        <w:rPr>
          <w:rFonts w:ascii="ＭＳ Ｐゴシック" w:eastAsia="ＭＳ Ｐゴシック" w:hAnsi="ＭＳ Ｐゴシック"/>
          <w:sz w:val="24"/>
          <w:szCs w:val="24"/>
        </w:rPr>
      </w:pPr>
    </w:p>
    <w:p w14:paraId="5D8EFD2C" w14:textId="77777777" w:rsidR="00EC5034" w:rsidRDefault="00EC5034" w:rsidP="00662F1F">
      <w:pPr>
        <w:rPr>
          <w:rFonts w:ascii="ＭＳ Ｐゴシック" w:eastAsia="ＭＳ Ｐゴシック" w:hAnsi="ＭＳ Ｐゴシック"/>
          <w:sz w:val="24"/>
          <w:szCs w:val="24"/>
        </w:rPr>
      </w:pPr>
    </w:p>
    <w:p w14:paraId="1F4668D9" w14:textId="77777777" w:rsidR="00EC5034" w:rsidRDefault="00EC5034" w:rsidP="00662F1F">
      <w:pPr>
        <w:rPr>
          <w:rFonts w:ascii="ＭＳ Ｐゴシック" w:eastAsia="ＭＳ Ｐゴシック" w:hAnsi="ＭＳ Ｐゴシック"/>
          <w:sz w:val="24"/>
          <w:szCs w:val="24"/>
        </w:rPr>
      </w:pPr>
    </w:p>
    <w:p w14:paraId="25C4646A" w14:textId="77777777" w:rsidR="00A46684" w:rsidRDefault="00A46684" w:rsidP="00662F1F">
      <w:pPr>
        <w:rPr>
          <w:rFonts w:ascii="ＭＳ Ｐゴシック" w:eastAsia="ＭＳ Ｐゴシック" w:hAnsi="ＭＳ Ｐゴシック"/>
          <w:sz w:val="24"/>
          <w:szCs w:val="24"/>
        </w:rPr>
      </w:pPr>
    </w:p>
    <w:p w14:paraId="18E05F4C" w14:textId="77777777" w:rsidR="00A46684" w:rsidRDefault="00A46684" w:rsidP="00662F1F">
      <w:pPr>
        <w:rPr>
          <w:rFonts w:ascii="ＭＳ Ｐゴシック" w:eastAsia="ＭＳ Ｐゴシック" w:hAnsi="ＭＳ Ｐゴシック"/>
          <w:sz w:val="24"/>
          <w:szCs w:val="24"/>
        </w:rPr>
      </w:pPr>
    </w:p>
    <w:p w14:paraId="14D8B78E" w14:textId="77777777" w:rsidR="00A46684" w:rsidRDefault="00A46684" w:rsidP="00662F1F">
      <w:pPr>
        <w:rPr>
          <w:rFonts w:ascii="ＭＳ Ｐゴシック" w:eastAsia="ＭＳ Ｐゴシック" w:hAnsi="ＭＳ Ｐゴシック"/>
          <w:sz w:val="24"/>
          <w:szCs w:val="24"/>
        </w:rPr>
      </w:pPr>
    </w:p>
    <w:p w14:paraId="6B0B3188" w14:textId="77777777" w:rsidR="00A46684" w:rsidRDefault="00A46684" w:rsidP="00662F1F">
      <w:pPr>
        <w:rPr>
          <w:rFonts w:ascii="ＭＳ Ｐゴシック" w:eastAsia="ＭＳ Ｐゴシック" w:hAnsi="ＭＳ Ｐゴシック"/>
          <w:sz w:val="24"/>
          <w:szCs w:val="24"/>
        </w:rPr>
      </w:pPr>
    </w:p>
    <w:p w14:paraId="4399225B" w14:textId="77777777" w:rsidR="00A46684" w:rsidRDefault="00A46684" w:rsidP="00662F1F">
      <w:pPr>
        <w:rPr>
          <w:rFonts w:ascii="ＭＳ Ｐゴシック" w:eastAsia="ＭＳ Ｐゴシック" w:hAnsi="ＭＳ Ｐゴシック"/>
          <w:sz w:val="24"/>
          <w:szCs w:val="24"/>
        </w:rPr>
      </w:pPr>
    </w:p>
    <w:p w14:paraId="633E13B2" w14:textId="77777777" w:rsidR="00A46684" w:rsidRDefault="00A46684" w:rsidP="00662F1F">
      <w:pPr>
        <w:rPr>
          <w:rFonts w:ascii="ＭＳ Ｐゴシック" w:eastAsia="ＭＳ Ｐゴシック" w:hAnsi="ＭＳ Ｐゴシック"/>
          <w:sz w:val="24"/>
          <w:szCs w:val="24"/>
        </w:rPr>
      </w:pPr>
    </w:p>
    <w:p w14:paraId="478D6CB6" w14:textId="77777777" w:rsidR="00A46684" w:rsidRDefault="00A46684" w:rsidP="00662F1F">
      <w:pPr>
        <w:rPr>
          <w:rFonts w:ascii="ＭＳ Ｐゴシック" w:eastAsia="ＭＳ Ｐゴシック" w:hAnsi="ＭＳ Ｐゴシック"/>
          <w:sz w:val="24"/>
          <w:szCs w:val="24"/>
        </w:rPr>
      </w:pPr>
    </w:p>
    <w:p w14:paraId="16D446CF" w14:textId="36E92B1D" w:rsidR="00A46684" w:rsidRPr="00A46684" w:rsidRDefault="00A46684" w:rsidP="00662F1F">
      <w:pPr>
        <w:rPr>
          <w:rFonts w:ascii="ＭＳ Ｐゴシック" w:eastAsia="ＭＳ Ｐゴシック" w:hAnsi="ＭＳ Ｐゴシック"/>
          <w:sz w:val="22"/>
        </w:rPr>
      </w:pPr>
      <w:r w:rsidRPr="00750515">
        <w:rPr>
          <w:rFonts w:ascii="HGPｺﾞｼｯｸM" w:eastAsia="HGPｺﾞｼｯｸM" w:hAnsiTheme="majorEastAsia" w:hint="eastAsia"/>
          <w:sz w:val="18"/>
          <w:szCs w:val="18"/>
        </w:rPr>
        <w:t>注</w:t>
      </w:r>
      <w:r w:rsidRPr="00A46684">
        <w:rPr>
          <w:rFonts w:ascii="ＭＳ Ｐゴシック" w:eastAsia="ＭＳ Ｐゴシック" w:hAnsi="ＭＳ Ｐゴシック" w:hint="eastAsia"/>
          <w:sz w:val="16"/>
          <w:szCs w:val="16"/>
        </w:rPr>
        <w:t>）生活習慣病予防のための標準的な健診・保健指導計画の流れ(イメージ)を具体的な実践の流れでまとめたもの。</w:t>
      </w:r>
    </w:p>
    <w:p w14:paraId="56A591AA" w14:textId="52B18208" w:rsidR="00EC5034" w:rsidRDefault="00A46684" w:rsidP="00662F1F">
      <w:pPr>
        <w:rPr>
          <w:rFonts w:ascii="ＭＳ Ｐゴシック" w:eastAsia="ＭＳ Ｐゴシック" w:hAnsi="ＭＳ Ｐゴシック"/>
          <w:sz w:val="24"/>
          <w:szCs w:val="24"/>
        </w:rPr>
      </w:pPr>
      <w:r>
        <w:rPr>
          <w:rFonts w:hint="eastAsia"/>
          <w:noProof/>
        </w:rPr>
        <w:lastRenderedPageBreak/>
        <mc:AlternateContent>
          <mc:Choice Requires="wps">
            <w:drawing>
              <wp:anchor distT="0" distB="0" distL="114300" distR="114300" simplePos="0" relativeHeight="251749376" behindDoc="0" locked="0" layoutInCell="1" allowOverlap="1" wp14:anchorId="7ED64C70" wp14:editId="120C5B79">
                <wp:simplePos x="0" y="0"/>
                <wp:positionH relativeFrom="margin">
                  <wp:align>left</wp:align>
                </wp:positionH>
                <wp:positionV relativeFrom="paragraph">
                  <wp:posOffset>-5080</wp:posOffset>
                </wp:positionV>
                <wp:extent cx="6143625" cy="304800"/>
                <wp:effectExtent l="0" t="0" r="9525" b="0"/>
                <wp:wrapNone/>
                <wp:docPr id="1560056527" name="テキスト ボックス 1560056527"/>
                <wp:cNvGraphicFramePr/>
                <a:graphic xmlns:a="http://schemas.openxmlformats.org/drawingml/2006/main">
                  <a:graphicData uri="http://schemas.microsoft.com/office/word/2010/wordprocessingShape">
                    <wps:wsp>
                      <wps:cNvSpPr txBox="1"/>
                      <wps:spPr>
                        <a:xfrm>
                          <a:off x="0" y="0"/>
                          <a:ext cx="61436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76099" w14:textId="7865A389" w:rsidR="00510D26" w:rsidRPr="00EC5034" w:rsidRDefault="00510D26" w:rsidP="00A46684">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5</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標準的な健診・保健指導プログラム（H30年度版）における基本的な考え方（一部改変）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64C70" id="テキスト ボックス 1560056527" o:spid="_x0000_s1032" type="#_x0000_t202" style="position:absolute;left:0;text-align:left;margin-left:0;margin-top:-.4pt;width:483.75pt;height:24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" fillcolor="white [3201]" stroked="f" strokeweight=".5pt">
                <v:textbox>
                  <w:txbxContent>
                    <w:p w14:paraId="05276099" w14:textId="7865A389" w:rsidR="00510D26" w:rsidRPr="00EC5034" w:rsidRDefault="00510D26" w:rsidP="00A46684">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5</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標準的な健診・保健指導プログラム（H30年度版）における基本的な考え方（一部改変）</w:t>
                      </w:r>
                    </w:p>
                  </w:txbxContent>
                </v:textbox>
                <w10:wrap anchorx="margin"/>
              </v:shape>
            </w:pict>
          </mc:Fallback>
        </mc:AlternateContent>
      </w:r>
    </w:p>
    <w:p w14:paraId="5CE7C4BC" w14:textId="671EAC22" w:rsidR="00A46684" w:rsidRDefault="00615AB9" w:rsidP="00662F1F">
      <w:pPr>
        <w:rPr>
          <w:rFonts w:ascii="ＭＳ Ｐゴシック" w:eastAsia="ＭＳ Ｐゴシック" w:hAnsi="ＭＳ Ｐゴシック"/>
          <w:sz w:val="24"/>
          <w:szCs w:val="24"/>
        </w:rPr>
      </w:pPr>
      <w:r w:rsidRPr="00615AB9">
        <w:rPr>
          <w:noProof/>
        </w:rPr>
        <w:drawing>
          <wp:inline distT="0" distB="0" distL="0" distR="0" wp14:anchorId="1B271B8B" wp14:editId="7F1DF942">
            <wp:extent cx="5850890" cy="3739515"/>
            <wp:effectExtent l="0" t="0" r="0" b="0"/>
            <wp:docPr id="20826809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890" cy="3739515"/>
                    </a:xfrm>
                    <a:prstGeom prst="rect">
                      <a:avLst/>
                    </a:prstGeom>
                    <a:noFill/>
                    <a:ln>
                      <a:noFill/>
                    </a:ln>
                  </pic:spPr>
                </pic:pic>
              </a:graphicData>
            </a:graphic>
          </wp:inline>
        </w:drawing>
      </w:r>
    </w:p>
    <w:p w14:paraId="0B6D4FDB" w14:textId="77777777" w:rsidR="00A46684" w:rsidRPr="00A46684" w:rsidRDefault="00A46684" w:rsidP="00A46684">
      <w:pPr>
        <w:snapToGrid w:val="0"/>
        <w:spacing w:before="100" w:beforeAutospacing="1" w:line="240" w:lineRule="exact"/>
        <w:ind w:leftChars="50" w:left="105"/>
        <w:contextualSpacing/>
        <w:rPr>
          <w:rFonts w:ascii="ＭＳ Ｐゴシック" w:eastAsia="ＭＳ Ｐゴシック" w:hAnsi="ＭＳ Ｐゴシック"/>
          <w:sz w:val="16"/>
          <w:szCs w:val="16"/>
        </w:rPr>
      </w:pPr>
      <w:r w:rsidRPr="00A46684">
        <w:rPr>
          <w:rFonts w:ascii="ＭＳ Ｐゴシック" w:eastAsia="ＭＳ Ｐゴシック" w:hAnsi="ＭＳ Ｐゴシック" w:hint="eastAsia"/>
          <w:sz w:val="16"/>
          <w:szCs w:val="16"/>
        </w:rPr>
        <w:t xml:space="preserve">注）内臓脂肪の蓄積に着目した生活習慣病予防のための健診・保健指導の基本的な考えを整理。　　　　　　　</w:t>
      </w:r>
    </w:p>
    <w:p w14:paraId="5AD79362" w14:textId="522D86D8" w:rsidR="00A46684" w:rsidRPr="00A46684" w:rsidRDefault="00A46684" w:rsidP="00A46684">
      <w:pPr>
        <w:spacing w:line="240" w:lineRule="exact"/>
        <w:ind w:firstLineChars="200" w:firstLine="320"/>
        <w:rPr>
          <w:rFonts w:ascii="ＭＳ Ｐゴシック" w:eastAsia="ＭＳ Ｐゴシック" w:hAnsi="ＭＳ Ｐゴシック"/>
          <w:sz w:val="22"/>
        </w:rPr>
      </w:pPr>
      <w:r w:rsidRPr="00A46684">
        <w:rPr>
          <w:rFonts w:ascii="ＭＳ Ｐゴシック" w:eastAsia="ＭＳ Ｐゴシック" w:hAnsi="ＭＳ Ｐゴシック" w:hint="eastAsia"/>
          <w:sz w:val="16"/>
          <w:szCs w:val="16"/>
        </w:rPr>
        <w:t>(</w:t>
      </w:r>
      <w:r w:rsidR="0018116C">
        <w:rPr>
          <w:rFonts w:ascii="ＭＳ Ｐゴシック" w:eastAsia="ＭＳ Ｐゴシック" w:hAnsi="ＭＳ Ｐゴシック" w:hint="eastAsia"/>
          <w:sz w:val="16"/>
          <w:szCs w:val="16"/>
        </w:rPr>
        <w:t>令和６</w:t>
      </w:r>
      <w:r w:rsidRPr="00A46684">
        <w:rPr>
          <w:rFonts w:ascii="ＭＳ Ｐゴシック" w:eastAsia="ＭＳ Ｐゴシック" w:hAnsi="ＭＳ Ｐゴシック" w:hint="eastAsia"/>
          <w:sz w:val="16"/>
          <w:szCs w:val="16"/>
        </w:rPr>
        <w:t>年度版のプログラムからは削除されたが、基本的な考え方であるため参考までに掲示)</w:t>
      </w:r>
    </w:p>
    <w:p w14:paraId="44E17B92" w14:textId="77777777" w:rsidR="00A46684" w:rsidRDefault="00A46684" w:rsidP="00662F1F">
      <w:pPr>
        <w:rPr>
          <w:rFonts w:ascii="ＭＳ Ｐゴシック" w:eastAsia="ＭＳ Ｐゴシック" w:hAnsi="ＭＳ Ｐゴシック"/>
          <w:sz w:val="24"/>
          <w:szCs w:val="24"/>
        </w:rPr>
      </w:pPr>
    </w:p>
    <w:p w14:paraId="6F5F466B" w14:textId="6B312000" w:rsidR="00662F1F" w:rsidRPr="009F77AE" w:rsidRDefault="00662F1F" w:rsidP="00662F1F">
      <w:pPr>
        <w:rPr>
          <w:rFonts w:ascii="ＭＳ Ｐゴシック" w:eastAsia="ＭＳ Ｐゴシック" w:hAnsi="ＭＳ Ｐゴシック"/>
          <w:b/>
          <w:bCs/>
          <w:sz w:val="28"/>
          <w:szCs w:val="28"/>
        </w:rPr>
      </w:pPr>
      <w:r w:rsidRPr="009F77AE">
        <w:rPr>
          <w:rFonts w:ascii="ＭＳ Ｐゴシック" w:eastAsia="ＭＳ Ｐゴシック" w:hAnsi="ＭＳ Ｐゴシック" w:hint="eastAsia"/>
          <w:b/>
          <w:bCs/>
          <w:sz w:val="28"/>
          <w:szCs w:val="28"/>
        </w:rPr>
        <w:t>３．計画期間</w:t>
      </w:r>
    </w:p>
    <w:p w14:paraId="472A041E" w14:textId="5B6DA7AE" w:rsidR="00615AB9" w:rsidRPr="009F77AE" w:rsidRDefault="00615AB9" w:rsidP="00A46684">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この計画の期間は、令和6年度から令和11年度までの6年間と</w:t>
      </w:r>
      <w:r w:rsidR="001C22AC" w:rsidRPr="009F77AE">
        <w:rPr>
          <w:rFonts w:ascii="ＭＳ Ｐゴシック" w:eastAsia="ＭＳ Ｐゴシック" w:hAnsi="ＭＳ Ｐゴシック" w:hint="eastAsia"/>
          <w:sz w:val="22"/>
          <w:szCs w:val="24"/>
        </w:rPr>
        <w:t>する</w:t>
      </w:r>
      <w:r w:rsidRPr="009F77AE">
        <w:rPr>
          <w:rFonts w:ascii="ＭＳ Ｐゴシック" w:eastAsia="ＭＳ Ｐゴシック" w:hAnsi="ＭＳ Ｐゴシック" w:hint="eastAsia"/>
          <w:sz w:val="22"/>
          <w:szCs w:val="24"/>
        </w:rPr>
        <w:t>。</w:t>
      </w:r>
    </w:p>
    <w:p w14:paraId="79090908" w14:textId="77777777" w:rsidR="00615AB9" w:rsidRPr="009F77AE" w:rsidRDefault="00615AB9" w:rsidP="00615AB9">
      <w:pPr>
        <w:rPr>
          <w:rFonts w:ascii="ＭＳ Ｐゴシック" w:eastAsia="ＭＳ Ｐゴシック" w:hAnsi="ＭＳ Ｐゴシック"/>
          <w:sz w:val="22"/>
          <w:szCs w:val="24"/>
        </w:rPr>
      </w:pPr>
    </w:p>
    <w:p w14:paraId="744C6A24" w14:textId="76C9F16D" w:rsidR="00615AB9" w:rsidRPr="009F77AE" w:rsidRDefault="00615AB9" w:rsidP="00615AB9">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＜参考＞計画期間の根拠について</w:t>
      </w:r>
    </w:p>
    <w:p w14:paraId="5BE6870F" w14:textId="1973DFFC" w:rsidR="00A46684" w:rsidRPr="009F77AE" w:rsidRDefault="00615AB9" w:rsidP="00615AB9">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データヘルス</w:t>
      </w:r>
      <w:r w:rsidR="00A46684" w:rsidRPr="009F77AE">
        <w:rPr>
          <w:rFonts w:ascii="ＭＳ Ｐゴシック" w:eastAsia="ＭＳ Ｐゴシック" w:hAnsi="ＭＳ Ｐゴシック" w:hint="eastAsia"/>
          <w:sz w:val="22"/>
          <w:szCs w:val="24"/>
        </w:rPr>
        <w:t>計画</w:t>
      </w:r>
      <w:r w:rsidRPr="009F77AE">
        <w:rPr>
          <w:rFonts w:ascii="ＭＳ Ｐゴシック" w:eastAsia="ＭＳ Ｐゴシック" w:hAnsi="ＭＳ Ｐゴシック" w:hint="eastAsia"/>
          <w:sz w:val="22"/>
          <w:szCs w:val="24"/>
        </w:rPr>
        <w:t>の</w:t>
      </w:r>
      <w:r w:rsidR="00A46684" w:rsidRPr="009F77AE">
        <w:rPr>
          <w:rFonts w:ascii="ＭＳ Ｐゴシック" w:eastAsia="ＭＳ Ｐゴシック" w:hAnsi="ＭＳ Ｐゴシック" w:hint="eastAsia"/>
          <w:sz w:val="22"/>
          <w:szCs w:val="24"/>
        </w:rPr>
        <w:t>期間については、国指針第</w:t>
      </w:r>
      <w:r w:rsidRPr="009F77AE">
        <w:rPr>
          <w:rFonts w:ascii="ＭＳ Ｐゴシック" w:eastAsia="ＭＳ Ｐゴシック" w:hAnsi="ＭＳ Ｐゴシック" w:hint="eastAsia"/>
          <w:sz w:val="22"/>
          <w:szCs w:val="24"/>
        </w:rPr>
        <w:t>5</w:t>
      </w:r>
      <w:r w:rsidR="00A46684" w:rsidRPr="009F77AE">
        <w:rPr>
          <w:rFonts w:ascii="ＭＳ Ｐゴシック" w:eastAsia="ＭＳ Ｐゴシック" w:hAnsi="ＭＳ Ｐゴシック" w:hint="eastAsia"/>
          <w:sz w:val="22"/>
          <w:szCs w:val="24"/>
        </w:rPr>
        <w:t>の</w:t>
      </w:r>
      <w:r w:rsidRPr="009F77AE">
        <w:rPr>
          <w:rFonts w:ascii="ＭＳ Ｐゴシック" w:eastAsia="ＭＳ Ｐゴシック" w:hAnsi="ＭＳ Ｐゴシック" w:hint="eastAsia"/>
          <w:sz w:val="22"/>
          <w:szCs w:val="24"/>
        </w:rPr>
        <w:t>5</w:t>
      </w:r>
      <w:r w:rsidR="00A46684" w:rsidRPr="009F77AE">
        <w:rPr>
          <w:rFonts w:ascii="ＭＳ Ｐゴシック" w:eastAsia="ＭＳ Ｐゴシック" w:hAnsi="ＭＳ Ｐゴシック" w:hint="eastAsia"/>
          <w:sz w:val="22"/>
          <w:szCs w:val="24"/>
        </w:rPr>
        <w:t>において、「特定健康診査等実施計画や健康増進計画との整合性を踏まえ、複数年とすること」と</w:t>
      </w:r>
      <w:r w:rsidRPr="009F77AE">
        <w:rPr>
          <w:rFonts w:ascii="ＭＳ Ｐゴシック" w:eastAsia="ＭＳ Ｐゴシック" w:hAnsi="ＭＳ Ｐゴシック" w:hint="eastAsia"/>
          <w:sz w:val="22"/>
          <w:szCs w:val="24"/>
        </w:rPr>
        <w:t>されて</w:t>
      </w:r>
      <w:r w:rsidR="001C22AC" w:rsidRPr="009F77AE">
        <w:rPr>
          <w:rFonts w:ascii="ＭＳ Ｐゴシック" w:eastAsia="ＭＳ Ｐゴシック" w:hAnsi="ＭＳ Ｐゴシック" w:hint="eastAsia"/>
          <w:sz w:val="22"/>
          <w:szCs w:val="24"/>
        </w:rPr>
        <w:t>いる</w:t>
      </w:r>
      <w:r w:rsidR="00A46684" w:rsidRPr="009F77AE">
        <w:rPr>
          <w:rFonts w:ascii="ＭＳ Ｐゴシック" w:eastAsia="ＭＳ Ｐゴシック" w:hAnsi="ＭＳ Ｐゴシック" w:hint="eastAsia"/>
          <w:sz w:val="22"/>
          <w:szCs w:val="24"/>
        </w:rPr>
        <w:t>。また、国民健康保険事業の実施計画(データヘルス計画)策定の手引きにおいて、他の保健医療関係の法定計画との整合性を考慮する</w:t>
      </w:r>
      <w:r w:rsidR="00510D26" w:rsidRPr="009F77AE">
        <w:rPr>
          <w:rFonts w:ascii="ＭＳ Ｐゴシック" w:eastAsia="ＭＳ Ｐゴシック" w:hAnsi="ＭＳ Ｐゴシック" w:hint="eastAsia"/>
          <w:sz w:val="22"/>
          <w:szCs w:val="24"/>
        </w:rPr>
        <w:t>こととしており、特定健康診査等実施計画や医療費適正化計画、</w:t>
      </w:r>
      <w:r w:rsidR="00A46684" w:rsidRPr="009F77AE">
        <w:rPr>
          <w:rFonts w:ascii="ＭＳ Ｐゴシック" w:eastAsia="ＭＳ Ｐゴシック" w:hAnsi="ＭＳ Ｐゴシック" w:hint="eastAsia"/>
          <w:sz w:val="22"/>
          <w:szCs w:val="24"/>
        </w:rPr>
        <w:t>医療計画が6年を一期としていることを</w:t>
      </w:r>
      <w:r w:rsidRPr="009F77AE">
        <w:rPr>
          <w:rFonts w:ascii="ＭＳ Ｐゴシック" w:eastAsia="ＭＳ Ｐゴシック" w:hAnsi="ＭＳ Ｐゴシック" w:hint="eastAsia"/>
          <w:sz w:val="22"/>
          <w:szCs w:val="24"/>
        </w:rPr>
        <w:t>踏まえて設定</w:t>
      </w:r>
      <w:r w:rsidR="00510D26" w:rsidRPr="009F77AE">
        <w:rPr>
          <w:rFonts w:ascii="ＭＳ Ｐゴシック" w:eastAsia="ＭＳ Ｐゴシック" w:hAnsi="ＭＳ Ｐゴシック" w:hint="eastAsia"/>
          <w:sz w:val="22"/>
          <w:szCs w:val="24"/>
        </w:rPr>
        <w:t>する</w:t>
      </w:r>
      <w:r w:rsidRPr="009F77AE">
        <w:rPr>
          <w:rFonts w:ascii="ＭＳ Ｐゴシック" w:eastAsia="ＭＳ Ｐゴシック" w:hAnsi="ＭＳ Ｐゴシック" w:hint="eastAsia"/>
          <w:sz w:val="22"/>
          <w:szCs w:val="24"/>
        </w:rPr>
        <w:t>。</w:t>
      </w:r>
    </w:p>
    <w:p w14:paraId="66150151" w14:textId="77777777" w:rsidR="00662F1F" w:rsidRPr="009F77AE" w:rsidRDefault="00662F1F" w:rsidP="006A4533">
      <w:pPr>
        <w:rPr>
          <w:rFonts w:ascii="ＭＳ Ｐゴシック" w:eastAsia="ＭＳ Ｐゴシック" w:hAnsi="ＭＳ Ｐゴシック"/>
          <w:sz w:val="24"/>
          <w:szCs w:val="24"/>
        </w:rPr>
      </w:pPr>
    </w:p>
    <w:p w14:paraId="6F3B1BFD" w14:textId="42F5ADB0" w:rsidR="006A4533" w:rsidRPr="009F77AE" w:rsidRDefault="00CF2E15" w:rsidP="006A4533">
      <w:pPr>
        <w:rPr>
          <w:rFonts w:ascii="ＭＳ Ｐゴシック" w:eastAsia="ＭＳ Ｐゴシック" w:hAnsi="ＭＳ Ｐゴシック"/>
          <w:b/>
          <w:bCs/>
          <w:sz w:val="28"/>
          <w:szCs w:val="28"/>
        </w:rPr>
      </w:pPr>
      <w:r w:rsidRPr="009F77AE">
        <w:rPr>
          <w:rFonts w:ascii="ＭＳ Ｐゴシック" w:eastAsia="ＭＳ Ｐゴシック" w:hAnsi="ＭＳ Ｐゴシック" w:hint="eastAsia"/>
          <w:b/>
          <w:bCs/>
          <w:sz w:val="28"/>
          <w:szCs w:val="28"/>
        </w:rPr>
        <w:t>４．</w:t>
      </w:r>
      <w:r w:rsidR="00030F4C" w:rsidRPr="009F77AE">
        <w:rPr>
          <w:rFonts w:ascii="ＭＳ Ｐゴシック" w:eastAsia="ＭＳ Ｐゴシック" w:hAnsi="ＭＳ Ｐゴシック" w:hint="eastAsia"/>
          <w:b/>
          <w:bCs/>
          <w:sz w:val="28"/>
          <w:szCs w:val="28"/>
        </w:rPr>
        <w:t>関係者が果たすべき役割と</w:t>
      </w:r>
      <w:r w:rsidR="006A4533" w:rsidRPr="009F77AE">
        <w:rPr>
          <w:rFonts w:ascii="ＭＳ Ｐゴシック" w:eastAsia="ＭＳ Ｐゴシック" w:hAnsi="ＭＳ Ｐゴシック" w:hint="eastAsia"/>
          <w:b/>
          <w:bCs/>
          <w:sz w:val="28"/>
          <w:szCs w:val="28"/>
        </w:rPr>
        <w:t>連携</w:t>
      </w:r>
    </w:p>
    <w:p w14:paraId="49ADA88E" w14:textId="7EDA292D" w:rsidR="00030F4C" w:rsidRPr="009F77AE" w:rsidRDefault="006B3EDA" w:rsidP="00DC41CB">
      <w:pPr>
        <w:pStyle w:val="a3"/>
        <w:numPr>
          <w:ilvl w:val="0"/>
          <w:numId w:val="2"/>
        </w:numPr>
        <w:ind w:leftChars="0"/>
        <w:rPr>
          <w:rFonts w:ascii="ＭＳ Ｐゴシック" w:eastAsia="ＭＳ Ｐゴシック" w:hAnsi="ＭＳ Ｐゴシック"/>
          <w:sz w:val="24"/>
          <w:szCs w:val="24"/>
        </w:rPr>
      </w:pPr>
      <w:r w:rsidRPr="009F77AE">
        <w:rPr>
          <w:rFonts w:ascii="ＭＳ Ｐゴシック" w:eastAsia="ＭＳ Ｐゴシック" w:hAnsi="ＭＳ Ｐゴシック" w:hint="eastAsia"/>
          <w:sz w:val="22"/>
          <w:szCs w:val="24"/>
        </w:rPr>
        <w:t>市町村国保の役割</w:t>
      </w:r>
    </w:p>
    <w:p w14:paraId="0332E68B" w14:textId="26F482AA" w:rsidR="00194E20" w:rsidRPr="009F77AE" w:rsidRDefault="00615AB9" w:rsidP="004A2377">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rPr>
        <w:t>本計画は、</w:t>
      </w:r>
      <w:r w:rsidR="006B3EDA" w:rsidRPr="009F77AE">
        <w:rPr>
          <w:rFonts w:ascii="ＭＳ Ｐゴシック" w:eastAsia="ＭＳ Ｐゴシック" w:hAnsi="ＭＳ Ｐゴシック" w:hint="eastAsia"/>
          <w:sz w:val="22"/>
        </w:rPr>
        <w:t>被保険者の健康の保持増進を図り、保健事業の積極的な推進を図るために、国保部局が中心と</w:t>
      </w:r>
      <w:r w:rsidR="00510D26" w:rsidRPr="009F77AE">
        <w:rPr>
          <w:rFonts w:ascii="ＭＳ Ｐゴシック" w:eastAsia="ＭＳ Ｐゴシック" w:hAnsi="ＭＳ Ｐゴシック" w:hint="eastAsia"/>
          <w:sz w:val="22"/>
        </w:rPr>
        <w:t>なり</w:t>
      </w:r>
      <w:r w:rsidR="006B3EDA" w:rsidRPr="009F77AE">
        <w:rPr>
          <w:rFonts w:ascii="ＭＳ Ｐゴシック" w:eastAsia="ＭＳ Ｐゴシック" w:hAnsi="ＭＳ Ｐゴシック" w:hint="eastAsia"/>
          <w:sz w:val="22"/>
        </w:rPr>
        <w:t>、住民の健康の保持増進に関</w:t>
      </w:r>
      <w:r w:rsidR="006B3EDA" w:rsidRPr="009F77AE">
        <w:rPr>
          <w:rFonts w:ascii="ＭＳ Ｐゴシック" w:eastAsia="ＭＳ Ｐゴシック" w:hAnsi="ＭＳ Ｐゴシック" w:hint="eastAsia"/>
          <w:sz w:val="22"/>
          <w:szCs w:val="24"/>
        </w:rPr>
        <w:t>係する</w:t>
      </w:r>
      <w:r w:rsidR="00510D26" w:rsidRPr="009F77AE">
        <w:rPr>
          <w:rFonts w:ascii="ＭＳ Ｐゴシック" w:eastAsia="ＭＳ Ｐゴシック" w:hAnsi="ＭＳ Ｐゴシック" w:hint="eastAsia"/>
          <w:sz w:val="22"/>
        </w:rPr>
        <w:t>保健部局等</w:t>
      </w:r>
      <w:r w:rsidR="006B3EDA" w:rsidRPr="009F77AE">
        <w:rPr>
          <w:rFonts w:ascii="ＭＳ Ｐゴシック" w:eastAsia="ＭＳ Ｐゴシック" w:hAnsi="ＭＳ Ｐゴシック" w:hint="eastAsia"/>
          <w:sz w:val="22"/>
          <w:szCs w:val="24"/>
        </w:rPr>
        <w:t>に協力を求め、保険者の健康課題を分析し、</w:t>
      </w:r>
      <w:r w:rsidR="00E22E9E" w:rsidRPr="009F77AE">
        <w:rPr>
          <w:rFonts w:ascii="ＭＳ Ｐゴシック" w:eastAsia="ＭＳ Ｐゴシック" w:hAnsi="ＭＳ Ｐゴシック" w:hint="eastAsia"/>
          <w:sz w:val="22"/>
          <w:szCs w:val="24"/>
        </w:rPr>
        <w:t>関係</w:t>
      </w:r>
      <w:r w:rsidR="004A2377" w:rsidRPr="009F77AE">
        <w:rPr>
          <w:rFonts w:ascii="ＭＳ Ｐゴシック" w:eastAsia="ＭＳ Ｐゴシック" w:hAnsi="ＭＳ Ｐゴシック" w:hint="eastAsia"/>
          <w:sz w:val="22"/>
          <w:szCs w:val="24"/>
        </w:rPr>
        <w:t>部局が</w:t>
      </w:r>
      <w:r w:rsidR="006B3EDA" w:rsidRPr="009F77AE">
        <w:rPr>
          <w:rFonts w:ascii="ＭＳ Ｐゴシック" w:eastAsia="ＭＳ Ｐゴシック" w:hAnsi="ＭＳ Ｐゴシック" w:hint="eastAsia"/>
          <w:sz w:val="22"/>
          <w:szCs w:val="24"/>
        </w:rPr>
        <w:t>一体と</w:t>
      </w:r>
      <w:r w:rsidR="00510D26" w:rsidRPr="009F77AE">
        <w:rPr>
          <w:rFonts w:ascii="ＭＳ Ｐゴシック" w:eastAsia="ＭＳ Ｐゴシック" w:hAnsi="ＭＳ Ｐゴシック" w:hint="eastAsia"/>
          <w:sz w:val="22"/>
          <w:szCs w:val="24"/>
        </w:rPr>
        <w:t>なり</w:t>
      </w:r>
      <w:r w:rsidR="006B3EDA" w:rsidRPr="009F77AE">
        <w:rPr>
          <w:rFonts w:ascii="ＭＳ Ｐゴシック" w:eastAsia="ＭＳ Ｐゴシック" w:hAnsi="ＭＳ Ｐゴシック" w:hint="eastAsia"/>
          <w:sz w:val="22"/>
          <w:szCs w:val="24"/>
        </w:rPr>
        <w:t>策定を</w:t>
      </w:r>
      <w:r w:rsidR="004A2377" w:rsidRPr="009F77AE">
        <w:rPr>
          <w:rFonts w:ascii="ＭＳ Ｐゴシック" w:eastAsia="ＭＳ Ｐゴシック" w:hAnsi="ＭＳ Ｐゴシック" w:hint="eastAsia"/>
          <w:sz w:val="22"/>
          <w:szCs w:val="24"/>
        </w:rPr>
        <w:t>行う</w:t>
      </w:r>
      <w:r w:rsidR="006B3EDA" w:rsidRPr="009F77AE">
        <w:rPr>
          <w:rFonts w:ascii="ＭＳ Ｐゴシック" w:eastAsia="ＭＳ Ｐゴシック" w:hAnsi="ＭＳ Ｐゴシック" w:hint="eastAsia"/>
          <w:sz w:val="22"/>
          <w:szCs w:val="24"/>
        </w:rPr>
        <w:t>。</w:t>
      </w:r>
      <w:r w:rsidRPr="009F77AE">
        <w:rPr>
          <w:rFonts w:ascii="ＭＳ Ｐゴシック" w:eastAsia="ＭＳ Ｐゴシック" w:hAnsi="ＭＳ Ｐゴシック" w:hint="eastAsia"/>
          <w:sz w:val="22"/>
          <w:szCs w:val="24"/>
        </w:rPr>
        <w:t>また</w:t>
      </w:r>
      <w:r w:rsidR="006B3EDA" w:rsidRPr="009F77AE">
        <w:rPr>
          <w:rFonts w:ascii="ＭＳ Ｐゴシック" w:eastAsia="ＭＳ Ｐゴシック" w:hAnsi="ＭＳ Ｐゴシック" w:hint="eastAsia"/>
          <w:sz w:val="22"/>
          <w:szCs w:val="24"/>
        </w:rPr>
        <w:t>計画に基づき、効果的・効率的な保健事業を実施し、事業や計画の評価を</w:t>
      </w:r>
      <w:r w:rsidR="004A2377" w:rsidRPr="009F77AE">
        <w:rPr>
          <w:rFonts w:ascii="ＭＳ Ｐゴシック" w:eastAsia="ＭＳ Ｐゴシック" w:hAnsi="ＭＳ Ｐゴシック" w:hint="eastAsia"/>
          <w:sz w:val="22"/>
          <w:szCs w:val="24"/>
        </w:rPr>
        <w:t>行い</w:t>
      </w:r>
      <w:r w:rsidR="006B3EDA" w:rsidRPr="009F77AE">
        <w:rPr>
          <w:rFonts w:ascii="ＭＳ Ｐゴシック" w:eastAsia="ＭＳ Ｐゴシック" w:hAnsi="ＭＳ Ｐゴシック" w:hint="eastAsia"/>
          <w:sz w:val="22"/>
          <w:szCs w:val="24"/>
        </w:rPr>
        <w:t>、必要に応じ計画の見直しや次期計画に反映させ</w:t>
      </w:r>
      <w:r w:rsidR="001C22AC" w:rsidRPr="009F77AE">
        <w:rPr>
          <w:rFonts w:ascii="ＭＳ Ｐゴシック" w:eastAsia="ＭＳ Ｐゴシック" w:hAnsi="ＭＳ Ｐゴシック" w:hint="eastAsia"/>
          <w:sz w:val="22"/>
          <w:szCs w:val="24"/>
        </w:rPr>
        <w:t>る</w:t>
      </w:r>
      <w:r w:rsidR="006B3EDA" w:rsidRPr="009F77AE">
        <w:rPr>
          <w:rFonts w:ascii="ＭＳ Ｐゴシック" w:eastAsia="ＭＳ Ｐゴシック" w:hAnsi="ＭＳ Ｐゴシック" w:hint="eastAsia"/>
          <w:sz w:val="22"/>
          <w:szCs w:val="24"/>
        </w:rPr>
        <w:t>。</w:t>
      </w:r>
    </w:p>
    <w:p w14:paraId="0BA0DFA8" w14:textId="66CD0146" w:rsidR="00E84E3B" w:rsidRPr="009F77AE" w:rsidRDefault="00E72756" w:rsidP="00E84E3B">
      <w:pPr>
        <w:pStyle w:val="a3"/>
        <w:numPr>
          <w:ilvl w:val="0"/>
          <w:numId w:val="2"/>
        </w:numPr>
        <w:ind w:leftChars="0"/>
        <w:rPr>
          <w:rFonts w:ascii="ＭＳ Ｐゴシック" w:eastAsia="ＭＳ Ｐゴシック" w:hAnsi="ＭＳ Ｐゴシック"/>
          <w:sz w:val="24"/>
          <w:szCs w:val="24"/>
        </w:rPr>
      </w:pPr>
      <w:r w:rsidRPr="009F77AE">
        <w:rPr>
          <w:rFonts w:ascii="ＭＳ Ｐゴシック" w:eastAsia="ＭＳ Ｐゴシック" w:hAnsi="ＭＳ Ｐゴシック" w:hint="eastAsia"/>
          <w:sz w:val="22"/>
          <w:szCs w:val="24"/>
        </w:rPr>
        <w:lastRenderedPageBreak/>
        <w:t>関係機関との連携</w:t>
      </w:r>
    </w:p>
    <w:p w14:paraId="087C5267" w14:textId="375859AB" w:rsidR="00E84E3B" w:rsidRPr="009F77AE" w:rsidRDefault="00E84E3B" w:rsidP="00E84E3B">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計画の実効性を高めるためには、策定から評価まで</w:t>
      </w:r>
      <w:r w:rsidR="00B21739" w:rsidRPr="009F77AE">
        <w:rPr>
          <w:rFonts w:ascii="ＭＳ Ｐゴシック" w:eastAsia="ＭＳ Ｐゴシック" w:hAnsi="ＭＳ Ｐゴシック" w:hint="eastAsia"/>
          <w:sz w:val="22"/>
          <w:szCs w:val="24"/>
        </w:rPr>
        <w:t>の一連のプロセスにおいて、外部有識者等との連携・協力が重要</w:t>
      </w:r>
      <w:r w:rsidR="001F003C" w:rsidRPr="009F77AE">
        <w:rPr>
          <w:rFonts w:ascii="ＭＳ Ｐゴシック" w:eastAsia="ＭＳ Ｐゴシック" w:hAnsi="ＭＳ Ｐゴシック" w:hint="eastAsia"/>
          <w:sz w:val="22"/>
          <w:szCs w:val="24"/>
        </w:rPr>
        <w:t>である</w:t>
      </w:r>
      <w:r w:rsidRPr="009F77AE">
        <w:rPr>
          <w:rFonts w:ascii="ＭＳ Ｐゴシック" w:eastAsia="ＭＳ Ｐゴシック" w:hAnsi="ＭＳ Ｐゴシック" w:hint="eastAsia"/>
          <w:sz w:val="22"/>
          <w:szCs w:val="24"/>
        </w:rPr>
        <w:t>。</w:t>
      </w:r>
    </w:p>
    <w:p w14:paraId="5EAF3C61" w14:textId="02B34827" w:rsidR="00E84E3B" w:rsidRPr="009F77AE" w:rsidRDefault="00E84E3B" w:rsidP="00E84E3B">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外部有識者等とは、国民健康保険団体連合会（以下「国保連</w:t>
      </w:r>
      <w:r w:rsidR="00B21739" w:rsidRPr="009F77AE">
        <w:rPr>
          <w:rFonts w:ascii="ＭＳ Ｐゴシック" w:eastAsia="ＭＳ Ｐゴシック" w:hAnsi="ＭＳ Ｐゴシック" w:hint="eastAsia"/>
          <w:sz w:val="22"/>
          <w:szCs w:val="24"/>
        </w:rPr>
        <w:t>」という。）及び国保連に設置される支援・評価委員会等のことを</w:t>
      </w:r>
      <w:r w:rsidR="001F003C" w:rsidRPr="009F77AE">
        <w:rPr>
          <w:rFonts w:ascii="ＭＳ Ｐゴシック" w:eastAsia="ＭＳ Ｐゴシック" w:hAnsi="ＭＳ Ｐゴシック" w:hint="eastAsia"/>
          <w:sz w:val="22"/>
          <w:szCs w:val="24"/>
        </w:rPr>
        <w:t>指す</w:t>
      </w:r>
      <w:r w:rsidRPr="009F77AE">
        <w:rPr>
          <w:rFonts w:ascii="ＭＳ Ｐゴシック" w:eastAsia="ＭＳ Ｐゴシック" w:hAnsi="ＭＳ Ｐゴシック" w:hint="eastAsia"/>
          <w:sz w:val="22"/>
          <w:szCs w:val="24"/>
        </w:rPr>
        <w:t>。</w:t>
      </w:r>
    </w:p>
    <w:p w14:paraId="6FBA045E" w14:textId="7A2734DB" w:rsidR="00B81B04" w:rsidRPr="009F77AE" w:rsidRDefault="00E84E3B" w:rsidP="00E84E3B">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国保連に</w:t>
      </w:r>
      <w:r w:rsidR="00B81B04" w:rsidRPr="009F77AE">
        <w:rPr>
          <w:rFonts w:ascii="ＭＳ Ｐゴシック" w:eastAsia="ＭＳ Ｐゴシック" w:hAnsi="ＭＳ Ｐゴシック" w:hint="eastAsia"/>
          <w:sz w:val="22"/>
          <w:szCs w:val="24"/>
        </w:rPr>
        <w:t>設置された支援・評価委員会は、委員の幅広い専門</w:t>
      </w:r>
      <w:r w:rsidR="00162C30" w:rsidRPr="009F77AE">
        <w:rPr>
          <w:rFonts w:ascii="ＭＳ Ｐゴシック" w:eastAsia="ＭＳ Ｐゴシック" w:hAnsi="ＭＳ Ｐゴシック" w:hint="eastAsia"/>
          <w:sz w:val="22"/>
          <w:szCs w:val="24"/>
        </w:rPr>
        <w:t>的知見を活用し、保険者等への支援等を積極的に行うことが期待され</w:t>
      </w:r>
      <w:r w:rsidR="001F003C" w:rsidRPr="009F77AE">
        <w:rPr>
          <w:rFonts w:ascii="ＭＳ Ｐゴシック" w:eastAsia="ＭＳ Ｐゴシック" w:hAnsi="ＭＳ Ｐゴシック" w:hint="eastAsia"/>
          <w:sz w:val="22"/>
          <w:szCs w:val="24"/>
        </w:rPr>
        <w:t>ている</w:t>
      </w:r>
      <w:r w:rsidR="00162C30" w:rsidRPr="009F77AE">
        <w:rPr>
          <w:rFonts w:ascii="ＭＳ Ｐゴシック" w:eastAsia="ＭＳ Ｐゴシック" w:hAnsi="ＭＳ Ｐゴシック" w:hint="eastAsia"/>
          <w:sz w:val="22"/>
          <w:szCs w:val="24"/>
        </w:rPr>
        <w:t>。国保連は、保険者である市町村の共同連合体として</w:t>
      </w:r>
      <w:r w:rsidR="00B81B04" w:rsidRPr="009F77AE">
        <w:rPr>
          <w:rFonts w:ascii="ＭＳ Ｐゴシック" w:eastAsia="ＭＳ Ｐゴシック" w:hAnsi="ＭＳ Ｐゴシック" w:hint="eastAsia"/>
          <w:sz w:val="22"/>
          <w:szCs w:val="24"/>
        </w:rPr>
        <w:t>データヘルス計画策定の際の健診データやレセプトデータ等による課題抽出や、事業実施後の評価分析などにおいて、国保データベース（以下「KDB」という。）の活用によってデータ分析や技術支援を</w:t>
      </w:r>
      <w:r w:rsidR="00B21739" w:rsidRPr="009F77AE">
        <w:rPr>
          <w:rFonts w:ascii="ＭＳ Ｐゴシック" w:eastAsia="ＭＳ Ｐゴシック" w:hAnsi="ＭＳ Ｐゴシック" w:hint="eastAsia"/>
          <w:sz w:val="22"/>
          <w:szCs w:val="24"/>
        </w:rPr>
        <w:t>行っており、保険者等の職員向け研修の充実に努めることも期待され</w:t>
      </w:r>
      <w:r w:rsidR="00162C30" w:rsidRPr="009F77AE">
        <w:rPr>
          <w:rFonts w:ascii="ＭＳ Ｐゴシック" w:eastAsia="ＭＳ Ｐゴシック" w:hAnsi="ＭＳ Ｐゴシック" w:hint="eastAsia"/>
          <w:sz w:val="22"/>
          <w:szCs w:val="24"/>
        </w:rPr>
        <w:t>て</w:t>
      </w:r>
      <w:r w:rsidR="001F003C" w:rsidRPr="009F77AE">
        <w:rPr>
          <w:rFonts w:ascii="ＭＳ Ｐゴシック" w:eastAsia="ＭＳ Ｐゴシック" w:hAnsi="ＭＳ Ｐゴシック" w:hint="eastAsia"/>
          <w:sz w:val="22"/>
          <w:szCs w:val="24"/>
        </w:rPr>
        <w:t>いる</w:t>
      </w:r>
      <w:r w:rsidR="00B81B04" w:rsidRPr="009F77AE">
        <w:rPr>
          <w:rFonts w:ascii="ＭＳ Ｐゴシック" w:eastAsia="ＭＳ Ｐゴシック" w:hAnsi="ＭＳ Ｐゴシック" w:hint="eastAsia"/>
          <w:sz w:val="22"/>
          <w:szCs w:val="24"/>
        </w:rPr>
        <w:t>。今後、企画された</w:t>
      </w:r>
      <w:r w:rsidR="00B21739" w:rsidRPr="009F77AE">
        <w:rPr>
          <w:rFonts w:ascii="ＭＳ Ｐゴシック" w:eastAsia="ＭＳ Ｐゴシック" w:hAnsi="ＭＳ Ｐゴシック" w:hint="eastAsia"/>
          <w:sz w:val="22"/>
          <w:szCs w:val="24"/>
        </w:rPr>
        <w:t>研修等に積極的に参加し、情報を活用して</w:t>
      </w:r>
      <w:r w:rsidR="001F003C" w:rsidRPr="009F77AE">
        <w:rPr>
          <w:rFonts w:ascii="ＭＳ Ｐゴシック" w:eastAsia="ＭＳ Ｐゴシック" w:hAnsi="ＭＳ Ｐゴシック" w:hint="eastAsia"/>
          <w:sz w:val="22"/>
          <w:szCs w:val="24"/>
        </w:rPr>
        <w:t>いく</w:t>
      </w:r>
      <w:r w:rsidR="00720543" w:rsidRPr="009F77AE">
        <w:rPr>
          <w:rFonts w:ascii="ＭＳ Ｐゴシック" w:eastAsia="ＭＳ Ｐゴシック" w:hAnsi="ＭＳ Ｐゴシック" w:hint="eastAsia"/>
          <w:sz w:val="22"/>
          <w:szCs w:val="24"/>
        </w:rPr>
        <w:t>。</w:t>
      </w:r>
    </w:p>
    <w:p w14:paraId="68CF9241" w14:textId="77777777" w:rsidR="00E21722" w:rsidRPr="009F77AE" w:rsidRDefault="00E21722" w:rsidP="006B3EDA">
      <w:pPr>
        <w:rPr>
          <w:rFonts w:ascii="ＭＳ Ｐゴシック" w:eastAsia="ＭＳ Ｐゴシック" w:hAnsi="ＭＳ Ｐゴシック"/>
          <w:sz w:val="22"/>
          <w:szCs w:val="24"/>
        </w:rPr>
      </w:pPr>
    </w:p>
    <w:p w14:paraId="13B26357" w14:textId="75501147" w:rsidR="006B3EDA" w:rsidRPr="009F77AE" w:rsidRDefault="006B3EDA" w:rsidP="00E21722">
      <w:pPr>
        <w:pStyle w:val="a3"/>
        <w:numPr>
          <w:ilvl w:val="0"/>
          <w:numId w:val="2"/>
        </w:numPr>
        <w:ind w:leftChars="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被保険者の役割</w:t>
      </w:r>
    </w:p>
    <w:p w14:paraId="2D7DA26C" w14:textId="37A32FC0" w:rsidR="00E72756" w:rsidRPr="009F77AE" w:rsidRDefault="00021AA8" w:rsidP="00A46502">
      <w:pPr>
        <w:ind w:firstLineChars="100" w:firstLine="210"/>
        <w:rPr>
          <w:rFonts w:ascii="ＭＳ Ｐゴシック" w:eastAsia="ＭＳ Ｐゴシック" w:hAnsi="ＭＳ Ｐゴシック"/>
          <w:sz w:val="22"/>
          <w:szCs w:val="24"/>
        </w:rPr>
      </w:pPr>
      <w:r w:rsidRPr="009F77AE">
        <w:rPr>
          <w:rFonts w:ascii="ＭＳ Ｐゴシック" w:eastAsia="ＭＳ Ｐゴシック" w:hAnsi="ＭＳ Ｐゴシック" w:hint="eastAsia"/>
          <w:szCs w:val="24"/>
        </w:rPr>
        <w:t>本計画の最終的な目的は</w:t>
      </w:r>
      <w:r w:rsidR="00E72756" w:rsidRPr="009F77AE">
        <w:rPr>
          <w:rFonts w:ascii="ＭＳ Ｐゴシック" w:eastAsia="ＭＳ Ｐゴシック" w:hAnsi="ＭＳ Ｐゴシック" w:hint="eastAsia"/>
          <w:sz w:val="22"/>
          <w:szCs w:val="24"/>
        </w:rPr>
        <w:t>、被保険者の健康の保持増進</w:t>
      </w:r>
      <w:r w:rsidRPr="009F77AE">
        <w:rPr>
          <w:rFonts w:ascii="ＭＳ Ｐゴシック" w:eastAsia="ＭＳ Ｐゴシック" w:hAnsi="ＭＳ Ｐゴシック" w:hint="eastAsia"/>
          <w:sz w:val="22"/>
          <w:szCs w:val="24"/>
        </w:rPr>
        <w:t>にあることから、その実効性を高める上で、被保険者自身が健康の保持増進が大切であることを理解して、主体的、積極的に取り組むことが重要</w:t>
      </w:r>
      <w:r w:rsidR="001F003C" w:rsidRPr="009F77AE">
        <w:rPr>
          <w:rFonts w:ascii="ＭＳ Ｐゴシック" w:eastAsia="ＭＳ Ｐゴシック" w:hAnsi="ＭＳ Ｐゴシック" w:hint="eastAsia"/>
          <w:sz w:val="22"/>
          <w:szCs w:val="24"/>
        </w:rPr>
        <w:t>である</w:t>
      </w:r>
      <w:r w:rsidRPr="009F77AE">
        <w:rPr>
          <w:rFonts w:ascii="ＭＳ Ｐゴシック" w:eastAsia="ＭＳ Ｐゴシック" w:hAnsi="ＭＳ Ｐゴシック" w:hint="eastAsia"/>
          <w:sz w:val="22"/>
          <w:szCs w:val="24"/>
        </w:rPr>
        <w:t>。</w:t>
      </w:r>
    </w:p>
    <w:p w14:paraId="0835CDB9" w14:textId="26DAF98F" w:rsidR="00720543" w:rsidRPr="009F77AE" w:rsidRDefault="00720543" w:rsidP="00720543">
      <w:pPr>
        <w:rPr>
          <w:rFonts w:ascii="ＭＳ Ｐゴシック" w:eastAsia="ＭＳ Ｐゴシック" w:hAnsi="ＭＳ Ｐゴシック"/>
          <w:sz w:val="22"/>
          <w:szCs w:val="24"/>
        </w:rPr>
      </w:pPr>
    </w:p>
    <w:p w14:paraId="350FB20B" w14:textId="799FAB0F" w:rsidR="00720543" w:rsidRPr="009F77AE" w:rsidRDefault="00720543" w:rsidP="00720543">
      <w:pPr>
        <w:rPr>
          <w:rFonts w:ascii="ＭＳ Ｐゴシック" w:eastAsia="ＭＳ Ｐゴシック" w:hAnsi="ＭＳ Ｐゴシック"/>
          <w:sz w:val="22"/>
          <w:szCs w:val="24"/>
        </w:rPr>
      </w:pPr>
      <w:r w:rsidRPr="009F77AE">
        <w:rPr>
          <w:rFonts w:hint="eastAsia"/>
          <w:noProof/>
        </w:rPr>
        <mc:AlternateContent>
          <mc:Choice Requires="wps">
            <w:drawing>
              <wp:anchor distT="0" distB="0" distL="114300" distR="114300" simplePos="0" relativeHeight="252388352" behindDoc="0" locked="0" layoutInCell="1" allowOverlap="1" wp14:anchorId="7D7263F8" wp14:editId="3BF0640B">
                <wp:simplePos x="0" y="0"/>
                <wp:positionH relativeFrom="margin">
                  <wp:posOffset>0</wp:posOffset>
                </wp:positionH>
                <wp:positionV relativeFrom="paragraph">
                  <wp:posOffset>-635</wp:posOffset>
                </wp:positionV>
                <wp:extent cx="6143625" cy="30480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6143625" cy="304800"/>
                        </a:xfrm>
                        <a:prstGeom prst="rect">
                          <a:avLst/>
                        </a:prstGeom>
                        <a:solidFill>
                          <a:sysClr val="window" lastClr="FFFFFF"/>
                        </a:solidFill>
                        <a:ln w="6350">
                          <a:noFill/>
                        </a:ln>
                        <a:effectLst/>
                      </wps:spPr>
                      <wps:txbx>
                        <w:txbxContent>
                          <w:p w14:paraId="58B6D895" w14:textId="7919E978" w:rsidR="00510D26" w:rsidRPr="00EC5034" w:rsidRDefault="00510D26" w:rsidP="00720543">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6</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積丹町の</w:t>
                            </w:r>
                            <w:r>
                              <w:rPr>
                                <w:rFonts w:ascii="ＭＳ Ｐゴシック" w:eastAsia="ＭＳ Ｐゴシック" w:hAnsi="ＭＳ Ｐゴシック"/>
                                <w:sz w:val="22"/>
                                <w:szCs w:val="28"/>
                              </w:rPr>
                              <w:t>実施体制</w:t>
                            </w:r>
                            <w:r>
                              <w:rPr>
                                <w:rFonts w:ascii="ＭＳ Ｐゴシック" w:eastAsia="ＭＳ Ｐゴシック" w:hAnsi="ＭＳ Ｐゴシック" w:hint="eastAsia"/>
                                <w:sz w:val="22"/>
                                <w:szCs w:val="28"/>
                              </w:rPr>
                              <w:t>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263F8" id="テキスト ボックス 15" o:spid="_x0000_s1033" type="#_x0000_t202" style="position:absolute;left:0;text-align:left;margin-left:0;margin-top:-.05pt;width:483.75pt;height:24pt;z-index:25238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" fillcolor="window" stroked="f" strokeweight=".5pt">
                <v:textbox>
                  <w:txbxContent>
                    <w:p w14:paraId="58B6D895" w14:textId="7919E978" w:rsidR="00510D26" w:rsidRPr="00EC5034" w:rsidRDefault="00510D26" w:rsidP="00720543">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6</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積丹町の</w:t>
                      </w:r>
                      <w:r>
                        <w:rPr>
                          <w:rFonts w:ascii="ＭＳ Ｐゴシック" w:eastAsia="ＭＳ Ｐゴシック" w:hAnsi="ＭＳ Ｐゴシック"/>
                          <w:sz w:val="22"/>
                          <w:szCs w:val="28"/>
                        </w:rPr>
                        <w:t>実施体制</w:t>
                      </w:r>
                      <w:r>
                        <w:rPr>
                          <w:rFonts w:ascii="ＭＳ Ｐゴシック" w:eastAsia="ＭＳ Ｐゴシック" w:hAnsi="ＭＳ Ｐゴシック" w:hint="eastAsia"/>
                          <w:sz w:val="22"/>
                          <w:szCs w:val="28"/>
                        </w:rPr>
                        <w:t>図</w:t>
                      </w:r>
                    </w:p>
                  </w:txbxContent>
                </v:textbox>
                <w10:wrap anchorx="margin"/>
              </v:shape>
            </w:pict>
          </mc:Fallback>
        </mc:AlternateContent>
      </w:r>
    </w:p>
    <w:p w14:paraId="6997D2E4" w14:textId="3B8AA25C" w:rsidR="00720543" w:rsidRPr="009F77AE" w:rsidRDefault="00720543" w:rsidP="00720543">
      <w:pPr>
        <w:rPr>
          <w:rFonts w:ascii="ＭＳ Ｐゴシック" w:eastAsia="ＭＳ Ｐゴシック" w:hAnsi="ＭＳ Ｐゴシック"/>
          <w:sz w:val="22"/>
          <w:szCs w:val="24"/>
        </w:rPr>
      </w:pPr>
    </w:p>
    <w:p w14:paraId="50836B21" w14:textId="23FE17EC" w:rsidR="00720543" w:rsidRPr="009F77AE" w:rsidRDefault="00720543" w:rsidP="00720543">
      <w:pPr>
        <w:rPr>
          <w:rFonts w:ascii="ＭＳ Ｐゴシック" w:eastAsia="ＭＳ Ｐゴシック" w:hAnsi="ＭＳ Ｐゴシック"/>
          <w:sz w:val="22"/>
          <w:szCs w:val="24"/>
        </w:rPr>
      </w:pPr>
      <w:r w:rsidRPr="009F77AE">
        <w:rPr>
          <w:rFonts w:ascii="HGSｺﾞｼｯｸM" w:eastAsia="HGSｺﾞｼｯｸM" w:hAnsiTheme="majorEastAsia"/>
          <w:noProof/>
          <w:sz w:val="22"/>
          <w:szCs w:val="24"/>
        </w:rPr>
        <mc:AlternateContent>
          <mc:Choice Requires="wpg">
            <w:drawing>
              <wp:anchor distT="0" distB="0" distL="114300" distR="114300" simplePos="0" relativeHeight="252386304" behindDoc="0" locked="0" layoutInCell="1" allowOverlap="1" wp14:anchorId="2720F780" wp14:editId="103AD8A2">
                <wp:simplePos x="0" y="0"/>
                <wp:positionH relativeFrom="column">
                  <wp:posOffset>300990</wp:posOffset>
                </wp:positionH>
                <wp:positionV relativeFrom="paragraph">
                  <wp:posOffset>30042</wp:posOffset>
                </wp:positionV>
                <wp:extent cx="5248275" cy="3724275"/>
                <wp:effectExtent l="0" t="0" r="28575" b="28575"/>
                <wp:wrapNone/>
                <wp:docPr id="1" name="グループ化 1"/>
                <wp:cNvGraphicFramePr/>
                <a:graphic xmlns:a="http://schemas.openxmlformats.org/drawingml/2006/main">
                  <a:graphicData uri="http://schemas.microsoft.com/office/word/2010/wordprocessingGroup">
                    <wpg:wgp>
                      <wpg:cNvGrpSpPr/>
                      <wpg:grpSpPr>
                        <a:xfrm>
                          <a:off x="0" y="0"/>
                          <a:ext cx="5248275" cy="3724275"/>
                          <a:chOff x="126331" y="360947"/>
                          <a:chExt cx="5248275" cy="3724275"/>
                        </a:xfrm>
                      </wpg:grpSpPr>
                      <pic:pic xmlns:pic="http://schemas.openxmlformats.org/drawingml/2006/picture">
                        <pic:nvPicPr>
                          <pic:cNvPr id="12" name="図 1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2663" y="529389"/>
                            <a:ext cx="5028565" cy="3438525"/>
                          </a:xfrm>
                          <a:prstGeom prst="rect">
                            <a:avLst/>
                          </a:prstGeom>
                          <a:noFill/>
                          <a:ln>
                            <a:noFill/>
                          </a:ln>
                        </pic:spPr>
                      </pic:pic>
                      <wps:wsp>
                        <wps:cNvPr id="13" name="角丸四角形 13"/>
                        <wps:cNvSpPr/>
                        <wps:spPr>
                          <a:xfrm>
                            <a:off x="126331" y="360947"/>
                            <a:ext cx="5248275" cy="3724275"/>
                          </a:xfrm>
                          <a:prstGeom prst="roundRect">
                            <a:avLst>
                              <a:gd name="adj" fmla="val 6769"/>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E75CEA" id="グループ化 1" o:spid="_x0000_s1026" style="position:absolute;left:0;text-align:left;margin-left:23.7pt;margin-top:2.35pt;width:413.25pt;height:293.25pt;z-index:252386304;mso-width-relative:margin;mso-height-relative:margin" coordorigin="1263,3609" coordsize="5248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left:2526;top:5293;width:50286;height:3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">
                  <v:imagedata r:id="rId15" o:title=""/>
                  <v:path arrowok="t"/>
                </v:shape>
                <v:roundrect id="角丸四角形 13" o:spid="_x0000_s1028" style="position:absolute;left:1263;top:3609;width:52483;height:37243;visibility:visible;mso-wrap-style:square;v-text-anchor:middle" arcsize="44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" filled="f" strokecolor="#0d0d0d [3069]" strokeweight="1pt">
                  <v:stroke joinstyle="miter"/>
                </v:roundrect>
              </v:group>
            </w:pict>
          </mc:Fallback>
        </mc:AlternateContent>
      </w:r>
    </w:p>
    <w:p w14:paraId="12A4F8B8" w14:textId="4D39E9FA" w:rsidR="00720543" w:rsidRPr="009F77AE" w:rsidRDefault="00720543" w:rsidP="00720543">
      <w:pPr>
        <w:rPr>
          <w:rFonts w:ascii="ＭＳ Ｐゴシック" w:eastAsia="ＭＳ Ｐゴシック" w:hAnsi="ＭＳ Ｐゴシック"/>
          <w:sz w:val="22"/>
          <w:szCs w:val="24"/>
        </w:rPr>
      </w:pPr>
    </w:p>
    <w:p w14:paraId="41D1F1EA" w14:textId="22457D4E" w:rsidR="00720543" w:rsidRPr="009F77AE" w:rsidRDefault="00720543" w:rsidP="00720543">
      <w:pPr>
        <w:rPr>
          <w:rFonts w:ascii="ＭＳ Ｐゴシック" w:eastAsia="ＭＳ Ｐゴシック" w:hAnsi="ＭＳ Ｐゴシック"/>
          <w:sz w:val="22"/>
          <w:szCs w:val="24"/>
        </w:rPr>
      </w:pPr>
    </w:p>
    <w:p w14:paraId="5EE4CDEF" w14:textId="5B64D66D" w:rsidR="00720543" w:rsidRPr="009F77AE" w:rsidRDefault="00720543" w:rsidP="00720543">
      <w:pPr>
        <w:rPr>
          <w:rFonts w:ascii="ＭＳ Ｐゴシック" w:eastAsia="ＭＳ Ｐゴシック" w:hAnsi="ＭＳ Ｐゴシック"/>
          <w:sz w:val="22"/>
          <w:szCs w:val="24"/>
        </w:rPr>
      </w:pPr>
    </w:p>
    <w:p w14:paraId="4682EB57" w14:textId="16A0598B" w:rsidR="00720543" w:rsidRPr="009F77AE" w:rsidRDefault="00720543" w:rsidP="00720543">
      <w:pPr>
        <w:rPr>
          <w:rFonts w:ascii="ＭＳ Ｐゴシック" w:eastAsia="ＭＳ Ｐゴシック" w:hAnsi="ＭＳ Ｐゴシック"/>
          <w:sz w:val="22"/>
          <w:szCs w:val="24"/>
        </w:rPr>
      </w:pPr>
    </w:p>
    <w:p w14:paraId="2097DBB4" w14:textId="0FAC88B6" w:rsidR="00720543" w:rsidRPr="009F77AE" w:rsidRDefault="00720543" w:rsidP="00720543">
      <w:pPr>
        <w:rPr>
          <w:rFonts w:ascii="ＭＳ Ｐゴシック" w:eastAsia="ＭＳ Ｐゴシック" w:hAnsi="ＭＳ Ｐゴシック"/>
          <w:sz w:val="22"/>
          <w:szCs w:val="24"/>
        </w:rPr>
      </w:pPr>
    </w:p>
    <w:p w14:paraId="6905621E" w14:textId="5E5F83A0" w:rsidR="00720543" w:rsidRPr="009F77AE" w:rsidRDefault="00720543" w:rsidP="00720543">
      <w:pPr>
        <w:rPr>
          <w:rFonts w:ascii="ＭＳ Ｐゴシック" w:eastAsia="ＭＳ Ｐゴシック" w:hAnsi="ＭＳ Ｐゴシック"/>
          <w:sz w:val="22"/>
          <w:szCs w:val="24"/>
        </w:rPr>
      </w:pPr>
    </w:p>
    <w:p w14:paraId="11497D53" w14:textId="06BA2E3C" w:rsidR="00720543" w:rsidRPr="009F77AE" w:rsidRDefault="00720543" w:rsidP="00720543">
      <w:pPr>
        <w:rPr>
          <w:rFonts w:ascii="ＭＳ Ｐゴシック" w:eastAsia="ＭＳ Ｐゴシック" w:hAnsi="ＭＳ Ｐゴシック"/>
          <w:sz w:val="22"/>
          <w:szCs w:val="24"/>
        </w:rPr>
      </w:pPr>
    </w:p>
    <w:p w14:paraId="2F8C639A" w14:textId="69690B65" w:rsidR="00720543" w:rsidRPr="009F77AE" w:rsidRDefault="00720543" w:rsidP="00720543">
      <w:pPr>
        <w:rPr>
          <w:rFonts w:ascii="ＭＳ Ｐゴシック" w:eastAsia="ＭＳ Ｐゴシック" w:hAnsi="ＭＳ Ｐゴシック"/>
          <w:sz w:val="22"/>
          <w:szCs w:val="24"/>
        </w:rPr>
      </w:pPr>
    </w:p>
    <w:p w14:paraId="7DE70B30" w14:textId="18B9D19E" w:rsidR="00720543" w:rsidRPr="009F77AE" w:rsidRDefault="00720543" w:rsidP="00720543">
      <w:pPr>
        <w:rPr>
          <w:rFonts w:ascii="ＭＳ Ｐゴシック" w:eastAsia="ＭＳ Ｐゴシック" w:hAnsi="ＭＳ Ｐゴシック"/>
          <w:sz w:val="22"/>
          <w:szCs w:val="24"/>
        </w:rPr>
      </w:pPr>
    </w:p>
    <w:p w14:paraId="2BAB5D03" w14:textId="418A7663" w:rsidR="00720543" w:rsidRPr="009F77AE" w:rsidRDefault="00720543" w:rsidP="00720543">
      <w:pPr>
        <w:rPr>
          <w:rFonts w:ascii="ＭＳ Ｐゴシック" w:eastAsia="ＭＳ Ｐゴシック" w:hAnsi="ＭＳ Ｐゴシック"/>
          <w:sz w:val="22"/>
          <w:szCs w:val="24"/>
        </w:rPr>
      </w:pPr>
    </w:p>
    <w:p w14:paraId="77EC8C27" w14:textId="07C371D0" w:rsidR="00720543" w:rsidRPr="009F77AE" w:rsidRDefault="00720543" w:rsidP="00720543">
      <w:pPr>
        <w:rPr>
          <w:rFonts w:ascii="ＭＳ Ｐゴシック" w:eastAsia="ＭＳ Ｐゴシック" w:hAnsi="ＭＳ Ｐゴシック"/>
          <w:sz w:val="22"/>
          <w:szCs w:val="24"/>
        </w:rPr>
      </w:pPr>
    </w:p>
    <w:p w14:paraId="6FF1F1BB" w14:textId="4DC55375" w:rsidR="00720543" w:rsidRPr="009F77AE" w:rsidRDefault="00720543" w:rsidP="00720543">
      <w:pPr>
        <w:rPr>
          <w:rFonts w:ascii="ＭＳ Ｐゴシック" w:eastAsia="ＭＳ Ｐゴシック" w:hAnsi="ＭＳ Ｐゴシック"/>
          <w:sz w:val="22"/>
          <w:szCs w:val="24"/>
        </w:rPr>
      </w:pPr>
    </w:p>
    <w:p w14:paraId="261F8C44" w14:textId="39298BE8" w:rsidR="00720543" w:rsidRPr="009F77AE" w:rsidRDefault="00720543" w:rsidP="00720543">
      <w:pPr>
        <w:rPr>
          <w:rFonts w:ascii="ＭＳ Ｐゴシック" w:eastAsia="ＭＳ Ｐゴシック" w:hAnsi="ＭＳ Ｐゴシック"/>
          <w:sz w:val="22"/>
          <w:szCs w:val="24"/>
        </w:rPr>
      </w:pPr>
    </w:p>
    <w:p w14:paraId="09E912A2" w14:textId="6DA77295" w:rsidR="00720543" w:rsidRPr="009F77AE" w:rsidRDefault="00720543" w:rsidP="00720543">
      <w:pPr>
        <w:rPr>
          <w:rFonts w:ascii="ＭＳ Ｐゴシック" w:eastAsia="ＭＳ Ｐゴシック" w:hAnsi="ＭＳ Ｐゴシック"/>
          <w:sz w:val="22"/>
          <w:szCs w:val="24"/>
        </w:rPr>
      </w:pPr>
    </w:p>
    <w:p w14:paraId="4BE3B231" w14:textId="77777777" w:rsidR="00720543" w:rsidRPr="009F77AE" w:rsidRDefault="00720543" w:rsidP="00720543">
      <w:pPr>
        <w:rPr>
          <w:rFonts w:ascii="ＭＳ Ｐゴシック" w:eastAsia="ＭＳ Ｐゴシック" w:hAnsi="ＭＳ Ｐゴシック"/>
          <w:sz w:val="22"/>
          <w:szCs w:val="24"/>
        </w:rPr>
      </w:pPr>
    </w:p>
    <w:p w14:paraId="4E6EFB9D" w14:textId="665449E5" w:rsidR="0099251E" w:rsidRPr="009F77AE" w:rsidRDefault="0099251E" w:rsidP="00A46502">
      <w:pPr>
        <w:ind w:firstLineChars="100" w:firstLine="220"/>
        <w:rPr>
          <w:rFonts w:ascii="ＭＳ Ｐゴシック" w:eastAsia="ＭＳ Ｐゴシック" w:hAnsi="ＭＳ Ｐゴシック"/>
          <w:sz w:val="22"/>
          <w:szCs w:val="24"/>
        </w:rPr>
      </w:pPr>
    </w:p>
    <w:p w14:paraId="4AA3D14C" w14:textId="6FEA4F1D" w:rsidR="004A2377" w:rsidRPr="009F77AE" w:rsidRDefault="004A2377" w:rsidP="00A46502">
      <w:pPr>
        <w:ind w:firstLineChars="100" w:firstLine="220"/>
        <w:rPr>
          <w:rFonts w:ascii="ＭＳ Ｐゴシック" w:eastAsia="ＭＳ Ｐゴシック" w:hAnsi="ＭＳ Ｐゴシック"/>
          <w:sz w:val="22"/>
          <w:szCs w:val="24"/>
        </w:rPr>
      </w:pPr>
    </w:p>
    <w:p w14:paraId="0AEA03E0" w14:textId="77777777" w:rsidR="004A2377" w:rsidRPr="009F77AE" w:rsidRDefault="004A2377" w:rsidP="00A46502">
      <w:pPr>
        <w:ind w:firstLineChars="100" w:firstLine="220"/>
        <w:rPr>
          <w:rFonts w:ascii="ＭＳ Ｐゴシック" w:eastAsia="ＭＳ Ｐゴシック" w:hAnsi="ＭＳ Ｐゴシック"/>
          <w:sz w:val="22"/>
          <w:szCs w:val="24"/>
        </w:rPr>
      </w:pPr>
    </w:p>
    <w:p w14:paraId="0EC61DBB" w14:textId="7006C94B" w:rsidR="00E72756" w:rsidRPr="00413A1A" w:rsidRDefault="00E72756" w:rsidP="00E72756">
      <w:pPr>
        <w:rPr>
          <w:rFonts w:ascii="ＭＳ Ｐゴシック" w:eastAsia="ＭＳ Ｐゴシック" w:hAnsi="ＭＳ Ｐゴシック"/>
          <w:b/>
          <w:bCs/>
          <w:sz w:val="28"/>
          <w:szCs w:val="28"/>
        </w:rPr>
      </w:pPr>
      <w:r w:rsidRPr="00413A1A">
        <w:rPr>
          <w:rFonts w:ascii="ＭＳ Ｐゴシック" w:eastAsia="ＭＳ Ｐゴシック" w:hAnsi="ＭＳ Ｐゴシック" w:hint="eastAsia"/>
          <w:b/>
          <w:bCs/>
          <w:sz w:val="28"/>
          <w:szCs w:val="28"/>
        </w:rPr>
        <w:lastRenderedPageBreak/>
        <w:t>５．保険者努力支援制度</w:t>
      </w:r>
    </w:p>
    <w:p w14:paraId="21AB592F" w14:textId="5DDC7824" w:rsidR="00E72756" w:rsidRPr="009F77AE" w:rsidRDefault="00E72756" w:rsidP="00E72756">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国民健康保険の保険者努力支援制度は、保険者における医療費適正化に向けた取組等に対する支援を行うため、保険者の取組状況に応じて交付金を交付する制度として平成30年度より本格的に実施</w:t>
      </w:r>
      <w:r w:rsidR="00021AA8" w:rsidRPr="009F77AE">
        <w:rPr>
          <w:rFonts w:ascii="ＭＳ Ｐゴシック" w:eastAsia="ＭＳ Ｐゴシック" w:hAnsi="ＭＳ Ｐゴシック" w:hint="eastAsia"/>
          <w:sz w:val="22"/>
          <w:szCs w:val="24"/>
        </w:rPr>
        <w:t>されて</w:t>
      </w:r>
      <w:r w:rsidR="001F003C"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w:t>
      </w:r>
      <w:r w:rsidR="00720543" w:rsidRPr="009F77AE">
        <w:rPr>
          <w:rFonts w:ascii="ＭＳ Ｐゴシック" w:eastAsia="ＭＳ Ｐゴシック" w:hAnsi="ＭＳ Ｐゴシック" w:hint="eastAsia"/>
          <w:sz w:val="22"/>
          <w:szCs w:val="24"/>
        </w:rPr>
        <w:t>図表7</w:t>
      </w:r>
      <w:r w:rsidRPr="009F77AE">
        <w:rPr>
          <w:rFonts w:ascii="ＭＳ Ｐゴシック" w:eastAsia="ＭＳ Ｐゴシック" w:hAnsi="ＭＳ Ｐゴシック" w:hint="eastAsia"/>
          <w:sz w:val="22"/>
          <w:szCs w:val="24"/>
        </w:rPr>
        <w:t>)</w:t>
      </w:r>
    </w:p>
    <w:p w14:paraId="4497CDFC" w14:textId="0C212301" w:rsidR="00E72756" w:rsidRPr="009F77AE" w:rsidRDefault="00E72756" w:rsidP="00021AA8">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令和2年度からは、予防・健康づくり事業の「事業費」に連動して配分する部分と合わせて交付することにより、保険者における予防・健康づくり事業の取組みを後押し</w:t>
      </w:r>
      <w:r w:rsidR="00021AA8" w:rsidRPr="009F77AE">
        <w:rPr>
          <w:rFonts w:ascii="ＭＳ Ｐゴシック" w:eastAsia="ＭＳ Ｐゴシック" w:hAnsi="ＭＳ Ｐゴシック" w:hint="eastAsia"/>
          <w:sz w:val="22"/>
          <w:szCs w:val="24"/>
        </w:rPr>
        <w:t>する</w:t>
      </w:r>
      <w:r w:rsidRPr="009F77AE">
        <w:rPr>
          <w:rFonts w:ascii="ＭＳ Ｐゴシック" w:eastAsia="ＭＳ Ｐゴシック" w:hAnsi="ＭＳ Ｐゴシック" w:hint="eastAsia"/>
          <w:sz w:val="22"/>
          <w:szCs w:val="24"/>
        </w:rPr>
        <w:t>(事業費分・事業費連動分)保険者努力支援制度(事業費分)では、計画に基づく保健事業の実施及び計画策定に係る費用の一部に対して助成しており、また都道府県は、交付金(事業費連動分)を保険給付費に充当することができ、結果として被保険者の保険料負担の軽減及び国保財政の安定化に寄与することにもつながるため、今後も本制度等の積極的かつ効果的・効率的な活用が期待されて</w:t>
      </w:r>
      <w:r w:rsidR="001F003C"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w:t>
      </w:r>
    </w:p>
    <w:p w14:paraId="67F07A40" w14:textId="7652AD80" w:rsidR="00E72756" w:rsidRDefault="008D585B" w:rsidP="00E72756">
      <w:pPr>
        <w:rPr>
          <w:rFonts w:ascii="ＭＳ Ｐゴシック" w:eastAsia="ＭＳ Ｐゴシック" w:hAnsi="ＭＳ Ｐゴシック"/>
          <w:sz w:val="22"/>
          <w:szCs w:val="28"/>
        </w:rPr>
      </w:pPr>
      <w:r>
        <w:rPr>
          <w:rFonts w:hint="eastAsia"/>
          <w:noProof/>
        </w:rPr>
        <mc:AlternateContent>
          <mc:Choice Requires="wps">
            <w:drawing>
              <wp:anchor distT="0" distB="0" distL="114300" distR="114300" simplePos="0" relativeHeight="251923456" behindDoc="0" locked="0" layoutInCell="1" allowOverlap="1" wp14:anchorId="0EFD6DAB" wp14:editId="3C958223">
                <wp:simplePos x="0" y="0"/>
                <wp:positionH relativeFrom="margin">
                  <wp:posOffset>142875</wp:posOffset>
                </wp:positionH>
                <wp:positionV relativeFrom="paragraph">
                  <wp:posOffset>132715</wp:posOffset>
                </wp:positionV>
                <wp:extent cx="5038725" cy="304800"/>
                <wp:effectExtent l="0" t="0" r="9525" b="0"/>
                <wp:wrapNone/>
                <wp:docPr id="4104173" name="テキスト ボックス 4104173"/>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A9DBE" w14:textId="3DE1D74C" w:rsidR="00510D26" w:rsidRPr="006B3EDA" w:rsidRDefault="00510D26" w:rsidP="008D585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保険者努力支援制度評価指標（市町村分）</w:t>
                            </w:r>
                          </w:p>
                          <w:p w14:paraId="75627902" w14:textId="77777777" w:rsidR="00510D26" w:rsidRPr="006B3EDA" w:rsidRDefault="00510D26" w:rsidP="008D585B">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6DAB" id="テキスト ボックス 4104173" o:spid="_x0000_s1034" type="#_x0000_t202" style="position:absolute;left:0;text-align:left;margin-left:11.25pt;margin-top:10.45pt;width:396.75pt;height:24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" fillcolor="white [3201]" stroked="f" strokeweight=".5pt">
                <v:textbox>
                  <w:txbxContent>
                    <w:p w14:paraId="7E5A9DBE" w14:textId="3DE1D74C" w:rsidR="00510D26" w:rsidRPr="006B3EDA" w:rsidRDefault="00510D26" w:rsidP="008D585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7</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保険者努力支援制度評価指標（市町村分）</w:t>
                      </w:r>
                    </w:p>
                    <w:p w14:paraId="75627902" w14:textId="77777777" w:rsidR="00510D26" w:rsidRPr="006B3EDA" w:rsidRDefault="00510D26" w:rsidP="008D585B">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109C03FE" w14:textId="50C474C8" w:rsidR="006A6ACA" w:rsidRDefault="006A6ACA" w:rsidP="00E72756">
      <w:pPr>
        <w:rPr>
          <w:rFonts w:ascii="ＭＳ Ｐゴシック" w:eastAsia="ＭＳ Ｐゴシック" w:hAnsi="ＭＳ Ｐゴシック"/>
          <w:sz w:val="22"/>
          <w:szCs w:val="28"/>
        </w:rPr>
      </w:pPr>
    </w:p>
    <w:p w14:paraId="7B308A32" w14:textId="0418BDA5" w:rsidR="006A6ACA" w:rsidRDefault="00C27A05" w:rsidP="00E72756">
      <w:pPr>
        <w:rPr>
          <w:rFonts w:ascii="ＭＳ Ｐゴシック" w:eastAsia="ＭＳ Ｐゴシック" w:hAnsi="ＭＳ Ｐゴシック"/>
          <w:sz w:val="22"/>
          <w:szCs w:val="28"/>
        </w:rPr>
      </w:pPr>
      <w:r w:rsidRPr="00C27A05">
        <w:rPr>
          <w:noProof/>
        </w:rPr>
        <w:drawing>
          <wp:inline distT="0" distB="0" distL="0" distR="0" wp14:anchorId="79CBC9A9" wp14:editId="0DC17F35">
            <wp:extent cx="5850890" cy="5390403"/>
            <wp:effectExtent l="0" t="0" r="0" b="1270"/>
            <wp:docPr id="4104183" name="図 410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890" cy="5390403"/>
                    </a:xfrm>
                    <a:prstGeom prst="rect">
                      <a:avLst/>
                    </a:prstGeom>
                    <a:noFill/>
                    <a:ln>
                      <a:noFill/>
                    </a:ln>
                  </pic:spPr>
                </pic:pic>
              </a:graphicData>
            </a:graphic>
          </wp:inline>
        </w:drawing>
      </w:r>
    </w:p>
    <w:p w14:paraId="195BDDA2" w14:textId="757EFDA3" w:rsidR="00661DA9" w:rsidRDefault="00661DA9" w:rsidP="0063358C">
      <w:pPr>
        <w:spacing w:line="380" w:lineRule="exact"/>
        <w:rPr>
          <w:rFonts w:ascii="ＭＳ Ｐゴシック" w:eastAsia="ＭＳ Ｐゴシック" w:hAnsi="ＭＳ Ｐゴシック"/>
          <w:sz w:val="32"/>
          <w:szCs w:val="28"/>
        </w:rPr>
      </w:pPr>
    </w:p>
    <w:p w14:paraId="482707F2" w14:textId="6BC901ED" w:rsidR="00562E17" w:rsidRPr="00562E17" w:rsidRDefault="0063358C" w:rsidP="0063358C">
      <w:pPr>
        <w:spacing w:line="380" w:lineRule="exact"/>
        <w:rPr>
          <w:rFonts w:ascii="ＭＳ Ｐゴシック" w:eastAsia="ＭＳ Ｐゴシック" w:hAnsi="ＭＳ Ｐゴシック"/>
          <w:sz w:val="32"/>
          <w:szCs w:val="28"/>
        </w:rPr>
      </w:pPr>
      <w:r w:rsidRPr="00562E17">
        <w:rPr>
          <w:rFonts w:ascii="ＭＳ Ｐゴシック" w:eastAsia="ＭＳ Ｐゴシック" w:hAnsi="ＭＳ Ｐゴシック" w:hint="eastAsia"/>
          <w:sz w:val="32"/>
          <w:szCs w:val="28"/>
        </w:rPr>
        <w:lastRenderedPageBreak/>
        <w:t>第２章</w:t>
      </w:r>
      <w:r w:rsidRPr="00562E17">
        <w:rPr>
          <w:rFonts w:ascii="ＭＳ Ｐゴシック" w:eastAsia="ＭＳ Ｐゴシック" w:hAnsi="ＭＳ Ｐゴシック" w:hint="eastAsia"/>
          <w:sz w:val="28"/>
          <w:szCs w:val="28"/>
        </w:rPr>
        <w:t xml:space="preserve">　</w:t>
      </w:r>
      <w:r w:rsidR="00B95092" w:rsidRPr="00562E17">
        <w:rPr>
          <w:rFonts w:ascii="ＭＳ Ｐゴシック" w:eastAsia="ＭＳ Ｐゴシック" w:hAnsi="ＭＳ Ｐゴシック" w:hint="eastAsia"/>
          <w:sz w:val="32"/>
          <w:szCs w:val="28"/>
        </w:rPr>
        <w:t>第2期計画にかかる考察及び第3期計画における</w:t>
      </w:r>
    </w:p>
    <w:p w14:paraId="41E1452A" w14:textId="1C68B92A" w:rsidR="0063358C" w:rsidRDefault="00B95092" w:rsidP="00562E17">
      <w:pPr>
        <w:spacing w:line="380" w:lineRule="exact"/>
        <w:ind w:firstLineChars="300" w:firstLine="960"/>
        <w:rPr>
          <w:rFonts w:ascii="ＭＳ Ｐゴシック" w:eastAsia="ＭＳ Ｐゴシック" w:hAnsi="ＭＳ Ｐゴシック"/>
          <w:sz w:val="32"/>
          <w:szCs w:val="28"/>
        </w:rPr>
      </w:pPr>
      <w:r w:rsidRPr="00562E17">
        <w:rPr>
          <w:rFonts w:ascii="ＭＳ Ｐゴシック" w:eastAsia="ＭＳ Ｐゴシック" w:hAnsi="ＭＳ Ｐゴシック" w:hint="eastAsia"/>
          <w:sz w:val="32"/>
          <w:szCs w:val="28"/>
        </w:rPr>
        <w:t>健康課題の明確化</w:t>
      </w:r>
    </w:p>
    <w:p w14:paraId="6BD31F76" w14:textId="77777777" w:rsidR="00562E17" w:rsidRPr="00562E17" w:rsidRDefault="00562E17" w:rsidP="00562E17">
      <w:pPr>
        <w:spacing w:line="280" w:lineRule="exact"/>
        <w:ind w:firstLineChars="300" w:firstLine="960"/>
        <w:rPr>
          <w:rFonts w:ascii="ＭＳ Ｐゴシック" w:eastAsia="ＭＳ Ｐゴシック" w:hAnsi="ＭＳ Ｐゴシック"/>
          <w:sz w:val="32"/>
          <w:szCs w:val="28"/>
        </w:rPr>
      </w:pPr>
    </w:p>
    <w:p w14:paraId="7A27248F" w14:textId="00845D4C" w:rsidR="002F27B5" w:rsidRPr="009F77AE" w:rsidRDefault="00F6078C" w:rsidP="00F6078C">
      <w:pPr>
        <w:rPr>
          <w:rFonts w:ascii="ＭＳ Ｐゴシック" w:eastAsia="ＭＳ Ｐゴシック" w:hAnsi="ＭＳ Ｐゴシック"/>
          <w:sz w:val="28"/>
          <w:szCs w:val="28"/>
        </w:rPr>
      </w:pPr>
      <w:r w:rsidRPr="00186462">
        <w:rPr>
          <w:rFonts w:ascii="ＭＳ Ｐゴシック" w:eastAsia="ＭＳ Ｐゴシック" w:hAnsi="ＭＳ Ｐゴシック" w:hint="eastAsia"/>
          <w:sz w:val="28"/>
          <w:szCs w:val="28"/>
        </w:rPr>
        <w:t>１</w:t>
      </w:r>
      <w:r w:rsidRPr="009F77AE">
        <w:rPr>
          <w:rFonts w:ascii="ＭＳ Ｐゴシック" w:eastAsia="ＭＳ Ｐゴシック" w:hAnsi="ＭＳ Ｐゴシック" w:hint="eastAsia"/>
          <w:sz w:val="28"/>
          <w:szCs w:val="28"/>
        </w:rPr>
        <w:t>．</w:t>
      </w:r>
      <w:r w:rsidR="00B95092" w:rsidRPr="009F77AE">
        <w:rPr>
          <w:rFonts w:ascii="ＭＳ Ｐゴシック" w:eastAsia="ＭＳ Ｐゴシック" w:hAnsi="ＭＳ Ｐゴシック" w:hint="eastAsia"/>
          <w:sz w:val="28"/>
          <w:szCs w:val="28"/>
        </w:rPr>
        <w:t>保険者の特性</w:t>
      </w:r>
    </w:p>
    <w:p w14:paraId="41FBBC2F" w14:textId="3521C78B" w:rsidR="00E2143F" w:rsidRPr="009F77AE" w:rsidRDefault="008D585B" w:rsidP="008D585B">
      <w:pPr>
        <w:rPr>
          <w:rFonts w:ascii="ＭＳ Ｐゴシック" w:eastAsia="ＭＳ Ｐゴシック" w:hAnsi="ＭＳ Ｐゴシック"/>
          <w:sz w:val="22"/>
        </w:rPr>
      </w:pPr>
      <w:r w:rsidRPr="009F77AE">
        <w:rPr>
          <w:rFonts w:ascii="ＭＳ Ｐゴシック" w:eastAsia="ＭＳ Ｐゴシック" w:hAnsi="ＭＳ Ｐゴシック" w:hint="eastAsia"/>
          <w:sz w:val="24"/>
          <w:szCs w:val="24"/>
        </w:rPr>
        <w:t xml:space="preserve">　</w:t>
      </w:r>
      <w:r w:rsidR="008B2DF9" w:rsidRPr="009F77AE">
        <w:rPr>
          <w:rFonts w:ascii="ＭＳ Ｐゴシック" w:eastAsia="ＭＳ Ｐゴシック" w:hAnsi="ＭＳ Ｐゴシック" w:hint="eastAsia"/>
          <w:sz w:val="22"/>
        </w:rPr>
        <w:t>当町</w:t>
      </w:r>
      <w:r w:rsidR="008C275A" w:rsidRPr="009F77AE">
        <w:rPr>
          <w:rFonts w:ascii="ＭＳ Ｐゴシック" w:eastAsia="ＭＳ Ｐゴシック" w:hAnsi="ＭＳ Ｐゴシック" w:hint="eastAsia"/>
          <w:sz w:val="22"/>
        </w:rPr>
        <w:t>は、令和４年度時点で人口1830人、出生率が2.2％、高齢化率</w:t>
      </w:r>
      <w:r w:rsidR="003011C6" w:rsidRPr="009F77AE">
        <w:rPr>
          <w:rFonts w:ascii="ＭＳ Ｐゴシック" w:eastAsia="ＭＳ Ｐゴシック" w:hAnsi="ＭＳ Ｐゴシック" w:hint="eastAsia"/>
          <w:sz w:val="22"/>
        </w:rPr>
        <w:t>が</w:t>
      </w:r>
      <w:r w:rsidR="008C275A" w:rsidRPr="009F77AE">
        <w:rPr>
          <w:rFonts w:ascii="ＭＳ Ｐゴシック" w:eastAsia="ＭＳ Ｐゴシック" w:hAnsi="ＭＳ Ｐゴシック" w:hint="eastAsia"/>
          <w:sz w:val="22"/>
        </w:rPr>
        <w:t>46.9％</w:t>
      </w:r>
      <w:r w:rsidR="006408CC" w:rsidRPr="009F77AE">
        <w:rPr>
          <w:rFonts w:ascii="ＭＳ Ｐゴシック" w:eastAsia="ＭＳ Ｐゴシック" w:hAnsi="ＭＳ Ｐゴシック" w:hint="eastAsia"/>
          <w:sz w:val="22"/>
        </w:rPr>
        <w:t>である</w:t>
      </w:r>
      <w:r w:rsidR="008C275A" w:rsidRPr="009F77AE">
        <w:rPr>
          <w:rFonts w:ascii="ＭＳ Ｐゴシック" w:eastAsia="ＭＳ Ｐゴシック" w:hAnsi="ＭＳ Ｐゴシック" w:hint="eastAsia"/>
          <w:sz w:val="22"/>
        </w:rPr>
        <w:t>。同規模、</w:t>
      </w:r>
      <w:r w:rsidR="00E22E9E" w:rsidRPr="009F77AE">
        <w:rPr>
          <w:rFonts w:ascii="ＭＳ Ｐゴシック" w:eastAsia="ＭＳ Ｐゴシック" w:hAnsi="ＭＳ Ｐゴシック" w:hint="eastAsia"/>
          <w:sz w:val="22"/>
        </w:rPr>
        <w:t>道</w:t>
      </w:r>
      <w:r w:rsidR="008C275A" w:rsidRPr="009F77AE">
        <w:rPr>
          <w:rFonts w:ascii="ＭＳ Ｐゴシック" w:eastAsia="ＭＳ Ｐゴシック" w:hAnsi="ＭＳ Ｐゴシック" w:hint="eastAsia"/>
          <w:sz w:val="22"/>
        </w:rPr>
        <w:t>、国と比較すると出生率が低く高齢者の割合が高い町となって</w:t>
      </w:r>
      <w:r w:rsidR="006408CC" w:rsidRPr="009F77AE">
        <w:rPr>
          <w:rFonts w:ascii="ＭＳ Ｐゴシック" w:eastAsia="ＭＳ Ｐゴシック" w:hAnsi="ＭＳ Ｐゴシック" w:hint="eastAsia"/>
          <w:sz w:val="22"/>
        </w:rPr>
        <w:t>いる</w:t>
      </w:r>
      <w:r w:rsidR="008C275A" w:rsidRPr="009F77AE">
        <w:rPr>
          <w:rFonts w:ascii="ＭＳ Ｐゴシック" w:eastAsia="ＭＳ Ｐゴシック" w:hAnsi="ＭＳ Ｐゴシック" w:hint="eastAsia"/>
          <w:sz w:val="22"/>
        </w:rPr>
        <w:t>。</w:t>
      </w:r>
      <w:r w:rsidR="00E2143F" w:rsidRPr="009F77AE">
        <w:rPr>
          <w:rFonts w:ascii="ＭＳ Ｐゴシック" w:eastAsia="ＭＳ Ｐゴシック" w:hAnsi="ＭＳ Ｐゴシック" w:hint="eastAsia"/>
          <w:sz w:val="22"/>
        </w:rPr>
        <w:t>産業においては、第1次産業が30.0％と同規模と比較しても高く、</w:t>
      </w:r>
      <w:r w:rsidR="000C07F8" w:rsidRPr="009F77AE">
        <w:rPr>
          <w:rFonts w:ascii="ＭＳ Ｐゴシック" w:eastAsia="ＭＳ Ｐゴシック" w:hAnsi="ＭＳ Ｐゴシック" w:hint="eastAsia"/>
          <w:sz w:val="22"/>
        </w:rPr>
        <w:t>特に</w:t>
      </w:r>
      <w:r w:rsidR="00E2143F" w:rsidRPr="009F77AE">
        <w:rPr>
          <w:rFonts w:ascii="ＭＳ Ｐゴシック" w:eastAsia="ＭＳ Ｐゴシック" w:hAnsi="ＭＳ Ｐゴシック" w:hint="eastAsia"/>
          <w:sz w:val="22"/>
        </w:rPr>
        <w:t>漁業者の割合が多いことから、被保険者の生活習慣及び生活リズムは</w:t>
      </w:r>
      <w:r w:rsidR="00162C30" w:rsidRPr="009F77AE">
        <w:rPr>
          <w:rFonts w:ascii="ＭＳ Ｐゴシック" w:eastAsia="ＭＳ Ｐゴシック" w:hAnsi="ＭＳ Ｐゴシック" w:hint="eastAsia"/>
          <w:sz w:val="22"/>
        </w:rPr>
        <w:t>、</w:t>
      </w:r>
      <w:r w:rsidR="003270D4" w:rsidRPr="009F77AE">
        <w:rPr>
          <w:rFonts w:ascii="ＭＳ Ｐゴシック" w:eastAsia="ＭＳ Ｐゴシック" w:hAnsi="ＭＳ Ｐゴシック" w:hint="eastAsia"/>
          <w:sz w:val="22"/>
        </w:rPr>
        <w:t>天候により就業日や就業時間が</w:t>
      </w:r>
      <w:r w:rsidR="00E2143F" w:rsidRPr="009F77AE">
        <w:rPr>
          <w:rFonts w:ascii="ＭＳ Ｐゴシック" w:eastAsia="ＭＳ Ｐゴシック" w:hAnsi="ＭＳ Ｐゴシック" w:hint="eastAsia"/>
          <w:sz w:val="22"/>
        </w:rPr>
        <w:t>不規則</w:t>
      </w:r>
      <w:r w:rsidR="003270D4" w:rsidRPr="009F77AE">
        <w:rPr>
          <w:rFonts w:ascii="ＭＳ Ｐゴシック" w:eastAsia="ＭＳ Ｐゴシック" w:hAnsi="ＭＳ Ｐゴシック" w:hint="eastAsia"/>
          <w:sz w:val="22"/>
        </w:rPr>
        <w:t>となり、活動時間</w:t>
      </w:r>
      <w:r w:rsidR="00FE1F6B" w:rsidRPr="009F77AE">
        <w:rPr>
          <w:rFonts w:ascii="ＭＳ Ｐゴシック" w:eastAsia="ＭＳ Ｐゴシック" w:hAnsi="ＭＳ Ｐゴシック" w:hint="eastAsia"/>
          <w:sz w:val="22"/>
        </w:rPr>
        <w:t>の変動</w:t>
      </w:r>
      <w:r w:rsidR="003270D4" w:rsidRPr="009F77AE">
        <w:rPr>
          <w:rFonts w:ascii="ＭＳ Ｐゴシック" w:eastAsia="ＭＳ Ｐゴシック" w:hAnsi="ＭＳ Ｐゴシック" w:hint="eastAsia"/>
          <w:sz w:val="22"/>
        </w:rPr>
        <w:t>や</w:t>
      </w:r>
      <w:r w:rsidR="00FE1F6B" w:rsidRPr="009F77AE">
        <w:rPr>
          <w:rFonts w:ascii="ＭＳ Ｐゴシック" w:eastAsia="ＭＳ Ｐゴシック" w:hAnsi="ＭＳ Ｐゴシック" w:hint="eastAsia"/>
          <w:sz w:val="22"/>
        </w:rPr>
        <w:t>食事時間・食事量の管理が困難</w:t>
      </w:r>
      <w:r w:rsidR="00E2143F" w:rsidRPr="009F77AE">
        <w:rPr>
          <w:rFonts w:ascii="ＭＳ Ｐゴシック" w:eastAsia="ＭＳ Ｐゴシック" w:hAnsi="ＭＳ Ｐゴシック" w:hint="eastAsia"/>
          <w:sz w:val="22"/>
        </w:rPr>
        <w:t>である可能性が高いため、生活習慣病の罹患リスクも高いことが考えられ</w:t>
      </w:r>
      <w:r w:rsidR="006408CC" w:rsidRPr="009F77AE">
        <w:rPr>
          <w:rFonts w:ascii="ＭＳ Ｐゴシック" w:eastAsia="ＭＳ Ｐゴシック" w:hAnsi="ＭＳ Ｐゴシック" w:hint="eastAsia"/>
          <w:sz w:val="22"/>
        </w:rPr>
        <w:t>る</w:t>
      </w:r>
      <w:r w:rsidR="00E2143F" w:rsidRPr="009F77AE">
        <w:rPr>
          <w:rFonts w:ascii="ＭＳ Ｐゴシック" w:eastAsia="ＭＳ Ｐゴシック" w:hAnsi="ＭＳ Ｐゴシック" w:hint="eastAsia"/>
          <w:sz w:val="22"/>
        </w:rPr>
        <w:t>。（図表8）</w:t>
      </w:r>
    </w:p>
    <w:p w14:paraId="1861B232" w14:textId="74D4FBF7" w:rsidR="008D585B" w:rsidRPr="009F77AE" w:rsidRDefault="00E2143F" w:rsidP="008D585B">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w:t>
      </w:r>
      <w:r w:rsidR="006408CC" w:rsidRPr="009F77AE">
        <w:rPr>
          <w:rFonts w:ascii="ＭＳ Ｐゴシック" w:eastAsia="ＭＳ Ｐゴシック" w:hAnsi="ＭＳ Ｐゴシック" w:hint="eastAsia"/>
          <w:sz w:val="22"/>
        </w:rPr>
        <w:t>国保加入者数は人口の減少に伴い減少傾向である</w:t>
      </w:r>
      <w:r w:rsidR="00B269DB" w:rsidRPr="009F77AE">
        <w:rPr>
          <w:rFonts w:ascii="ＭＳ Ｐゴシック" w:eastAsia="ＭＳ Ｐゴシック" w:hAnsi="ＭＳ Ｐゴシック" w:hint="eastAsia"/>
          <w:sz w:val="22"/>
        </w:rPr>
        <w:t>が、加入者の年齢構成は平成30年度から横ばいとなっており、65～74歳の前期高齢者が約40％を占めて</w:t>
      </w:r>
      <w:r w:rsidR="006408CC" w:rsidRPr="009F77AE">
        <w:rPr>
          <w:rFonts w:ascii="ＭＳ Ｐゴシック" w:eastAsia="ＭＳ Ｐゴシック" w:hAnsi="ＭＳ Ｐゴシック" w:hint="eastAsia"/>
          <w:sz w:val="22"/>
        </w:rPr>
        <w:t>いる</w:t>
      </w:r>
      <w:r w:rsidR="00B269DB" w:rsidRPr="009F77AE">
        <w:rPr>
          <w:rFonts w:ascii="ＭＳ Ｐゴシック" w:eastAsia="ＭＳ Ｐゴシック" w:hAnsi="ＭＳ Ｐゴシック" w:hint="eastAsia"/>
          <w:sz w:val="22"/>
        </w:rPr>
        <w:t>。（図表9）</w:t>
      </w:r>
    </w:p>
    <w:p w14:paraId="1E7E52F9" w14:textId="686A7F81" w:rsidR="00B269DB" w:rsidRPr="009F77AE" w:rsidRDefault="00B269DB" w:rsidP="008D585B">
      <w:pPr>
        <w:rPr>
          <w:rFonts w:ascii="ＭＳ Ｐゴシック" w:eastAsia="ＭＳ Ｐゴシック" w:hAnsi="ＭＳ Ｐゴシック"/>
          <w:szCs w:val="24"/>
        </w:rPr>
      </w:pPr>
      <w:r w:rsidRPr="009F77AE">
        <w:rPr>
          <w:rFonts w:ascii="ＭＳ Ｐゴシック" w:eastAsia="ＭＳ Ｐゴシック" w:hAnsi="ＭＳ Ｐゴシック" w:hint="eastAsia"/>
          <w:sz w:val="22"/>
        </w:rPr>
        <w:t xml:space="preserve">　</w:t>
      </w:r>
      <w:r w:rsidR="0045200A" w:rsidRPr="009F77AE">
        <w:rPr>
          <w:rFonts w:ascii="ＭＳ Ｐゴシック" w:eastAsia="ＭＳ Ｐゴシック" w:hAnsi="ＭＳ Ｐゴシック" w:hint="eastAsia"/>
          <w:sz w:val="22"/>
        </w:rPr>
        <w:t>医療の状況</w:t>
      </w:r>
      <w:r w:rsidR="00303032" w:rsidRPr="009F77AE">
        <w:rPr>
          <w:rFonts w:ascii="ＭＳ Ｐゴシック" w:eastAsia="ＭＳ Ｐゴシック" w:hAnsi="ＭＳ Ｐゴシック" w:hint="eastAsia"/>
          <w:sz w:val="22"/>
        </w:rPr>
        <w:t>をみると</w:t>
      </w:r>
      <w:r w:rsidR="0045200A" w:rsidRPr="009F77AE">
        <w:rPr>
          <w:rFonts w:ascii="ＭＳ Ｐゴシック" w:eastAsia="ＭＳ Ｐゴシック" w:hAnsi="ＭＳ Ｐゴシック" w:hint="eastAsia"/>
          <w:sz w:val="22"/>
        </w:rPr>
        <w:t>、</w:t>
      </w:r>
      <w:r w:rsidR="008B2DF9" w:rsidRPr="009F77AE">
        <w:rPr>
          <w:rFonts w:ascii="ＭＳ Ｐゴシック" w:eastAsia="ＭＳ Ｐゴシック" w:hAnsi="ＭＳ Ｐゴシック" w:hint="eastAsia"/>
          <w:sz w:val="22"/>
        </w:rPr>
        <w:t>当町</w:t>
      </w:r>
      <w:r w:rsidRPr="009F77AE">
        <w:rPr>
          <w:rFonts w:ascii="ＭＳ Ｐゴシック" w:eastAsia="ＭＳ Ｐゴシック" w:hAnsi="ＭＳ Ｐゴシック" w:hint="eastAsia"/>
          <w:sz w:val="22"/>
        </w:rPr>
        <w:t>には入院施設のある</w:t>
      </w:r>
      <w:r w:rsidR="0045200A" w:rsidRPr="009F77AE">
        <w:rPr>
          <w:rFonts w:ascii="ＭＳ Ｐゴシック" w:eastAsia="ＭＳ Ｐゴシック" w:hAnsi="ＭＳ Ｐゴシック" w:hint="eastAsia"/>
          <w:sz w:val="22"/>
        </w:rPr>
        <w:t>医療機関</w:t>
      </w:r>
      <w:r w:rsidR="006B0E2E" w:rsidRPr="009F77AE">
        <w:rPr>
          <w:rFonts w:ascii="ＭＳ Ｐゴシック" w:eastAsia="ＭＳ Ｐゴシック" w:hAnsi="ＭＳ Ｐゴシック" w:hint="eastAsia"/>
          <w:sz w:val="22"/>
        </w:rPr>
        <w:t>が</w:t>
      </w:r>
      <w:r w:rsidR="00303032" w:rsidRPr="009F77AE">
        <w:rPr>
          <w:rFonts w:ascii="ＭＳ Ｐゴシック" w:eastAsia="ＭＳ Ｐゴシック" w:hAnsi="ＭＳ Ｐゴシック" w:hint="eastAsia"/>
          <w:sz w:val="22"/>
        </w:rPr>
        <w:t>なく医療資源</w:t>
      </w:r>
      <w:r w:rsidR="0045200A" w:rsidRPr="009F77AE">
        <w:rPr>
          <w:rFonts w:ascii="ＭＳ Ｐゴシック" w:eastAsia="ＭＳ Ｐゴシック" w:hAnsi="ＭＳ Ｐゴシック" w:hint="eastAsia"/>
          <w:sz w:val="22"/>
        </w:rPr>
        <w:t>が</w:t>
      </w:r>
      <w:r w:rsidR="00303032" w:rsidRPr="009F77AE">
        <w:rPr>
          <w:rFonts w:ascii="ＭＳ Ｐゴシック" w:eastAsia="ＭＳ Ｐゴシック" w:hAnsi="ＭＳ Ｐゴシック" w:hint="eastAsia"/>
          <w:sz w:val="22"/>
        </w:rPr>
        <w:t>乏しい一方で</w:t>
      </w:r>
      <w:r w:rsidRPr="009F77AE">
        <w:rPr>
          <w:rFonts w:ascii="ＭＳ Ｐゴシック" w:eastAsia="ＭＳ Ｐゴシック" w:hAnsi="ＭＳ Ｐゴシック" w:hint="eastAsia"/>
          <w:sz w:val="22"/>
        </w:rPr>
        <w:t>、</w:t>
      </w:r>
      <w:r w:rsidR="0045200A" w:rsidRPr="009F77AE">
        <w:rPr>
          <w:rFonts w:ascii="ＭＳ Ｐゴシック" w:eastAsia="ＭＳ Ｐゴシック" w:hAnsi="ＭＳ Ｐゴシック" w:hint="eastAsia"/>
          <w:sz w:val="22"/>
        </w:rPr>
        <w:t>同規模、</w:t>
      </w:r>
      <w:r w:rsidR="00712361" w:rsidRPr="009F77AE">
        <w:rPr>
          <w:rFonts w:ascii="ＭＳ Ｐゴシック" w:eastAsia="ＭＳ Ｐゴシック" w:hAnsi="ＭＳ Ｐゴシック" w:hint="eastAsia"/>
          <w:sz w:val="22"/>
        </w:rPr>
        <w:t>道</w:t>
      </w:r>
      <w:r w:rsidR="0045200A" w:rsidRPr="009F77AE">
        <w:rPr>
          <w:rFonts w:ascii="ＭＳ Ｐゴシック" w:eastAsia="ＭＳ Ｐゴシック" w:hAnsi="ＭＳ Ｐゴシック" w:hint="eastAsia"/>
          <w:sz w:val="22"/>
        </w:rPr>
        <w:t>と比較して外来患者数及び入院患者数が高くなって</w:t>
      </w:r>
      <w:r w:rsidR="006408CC" w:rsidRPr="009F77AE">
        <w:rPr>
          <w:rFonts w:ascii="ＭＳ Ｐゴシック" w:eastAsia="ＭＳ Ｐゴシック" w:hAnsi="ＭＳ Ｐゴシック" w:hint="eastAsia"/>
          <w:sz w:val="22"/>
        </w:rPr>
        <w:t>いる</w:t>
      </w:r>
      <w:r w:rsidR="0045200A" w:rsidRPr="009F77AE">
        <w:rPr>
          <w:rFonts w:ascii="ＭＳ Ｐゴシック" w:eastAsia="ＭＳ Ｐゴシック" w:hAnsi="ＭＳ Ｐゴシック" w:hint="eastAsia"/>
          <w:sz w:val="22"/>
        </w:rPr>
        <w:t>。</w:t>
      </w:r>
      <w:r w:rsidR="00303032" w:rsidRPr="009F77AE">
        <w:rPr>
          <w:rFonts w:ascii="ＭＳ Ｐゴシック" w:eastAsia="ＭＳ Ｐゴシック" w:hAnsi="ＭＳ Ｐゴシック" w:hint="eastAsia"/>
          <w:sz w:val="22"/>
        </w:rPr>
        <w:t>これは、</w:t>
      </w:r>
      <w:r w:rsidR="00FE1F6B" w:rsidRPr="009F77AE">
        <w:rPr>
          <w:rFonts w:ascii="ＭＳ Ｐゴシック" w:eastAsia="ＭＳ Ｐゴシック" w:hAnsi="ＭＳ Ｐゴシック" w:hint="eastAsia"/>
          <w:sz w:val="22"/>
        </w:rPr>
        <w:t>高齢化率が高いことに加え、遠方</w:t>
      </w:r>
      <w:r w:rsidR="00C41CA7" w:rsidRPr="009F77AE">
        <w:rPr>
          <w:rFonts w:ascii="ＭＳ Ｐゴシック" w:eastAsia="ＭＳ Ｐゴシック" w:hAnsi="ＭＳ Ｐゴシック" w:hint="eastAsia"/>
          <w:sz w:val="22"/>
        </w:rPr>
        <w:t>や雪の状況</w:t>
      </w:r>
      <w:r w:rsidR="00FE1F6B" w:rsidRPr="009F77AE">
        <w:rPr>
          <w:rFonts w:ascii="ＭＳ Ｐゴシック" w:eastAsia="ＭＳ Ｐゴシック" w:hAnsi="ＭＳ Ｐゴシック" w:hint="eastAsia"/>
          <w:sz w:val="22"/>
        </w:rPr>
        <w:t>のため通院による治療が困難な場合に、</w:t>
      </w:r>
      <w:r w:rsidR="00303032" w:rsidRPr="009F77AE">
        <w:rPr>
          <w:rFonts w:ascii="ＭＳ Ｐゴシック" w:eastAsia="ＭＳ Ｐゴシック" w:hAnsi="ＭＳ Ｐゴシック" w:hint="eastAsia"/>
          <w:sz w:val="22"/>
        </w:rPr>
        <w:t>特に入院が多くなっている</w:t>
      </w:r>
      <w:r w:rsidR="00186462" w:rsidRPr="009F77AE">
        <w:rPr>
          <w:rFonts w:ascii="ＭＳ Ｐゴシック" w:eastAsia="ＭＳ Ｐゴシック" w:hAnsi="ＭＳ Ｐゴシック" w:hint="eastAsia"/>
          <w:sz w:val="22"/>
        </w:rPr>
        <w:t>可能性が</w:t>
      </w:r>
      <w:r w:rsidR="003270D4" w:rsidRPr="009F77AE">
        <w:rPr>
          <w:rFonts w:ascii="ＭＳ Ｐゴシック" w:eastAsia="ＭＳ Ｐゴシック" w:hAnsi="ＭＳ Ｐゴシック" w:hint="eastAsia"/>
          <w:sz w:val="22"/>
        </w:rPr>
        <w:t>考え</w:t>
      </w:r>
      <w:r w:rsidR="00186462" w:rsidRPr="009F77AE">
        <w:rPr>
          <w:rFonts w:ascii="ＭＳ Ｐゴシック" w:eastAsia="ＭＳ Ｐゴシック" w:hAnsi="ＭＳ Ｐゴシック" w:hint="eastAsia"/>
          <w:sz w:val="22"/>
        </w:rPr>
        <w:t>ら</w:t>
      </w:r>
      <w:r w:rsidR="006408CC" w:rsidRPr="009F77AE">
        <w:rPr>
          <w:rFonts w:ascii="ＭＳ Ｐゴシック" w:eastAsia="ＭＳ Ｐゴシック" w:hAnsi="ＭＳ Ｐゴシック" w:hint="eastAsia"/>
          <w:sz w:val="22"/>
        </w:rPr>
        <w:t>れる</w:t>
      </w:r>
      <w:r w:rsidR="003270D4" w:rsidRPr="009F77AE">
        <w:rPr>
          <w:rFonts w:ascii="ＭＳ Ｐゴシック" w:eastAsia="ＭＳ Ｐゴシック" w:hAnsi="ＭＳ Ｐゴシック" w:hint="eastAsia"/>
          <w:sz w:val="22"/>
        </w:rPr>
        <w:t>。（図表10）</w:t>
      </w:r>
    </w:p>
    <w:p w14:paraId="63CA8526" w14:textId="038DD45C" w:rsidR="008D585B" w:rsidRPr="00D71252" w:rsidRDefault="008D585B" w:rsidP="003270D4">
      <w:pPr>
        <w:rPr>
          <w:rFonts w:ascii="ＭＳ Ｐゴシック" w:eastAsia="ＭＳ Ｐゴシック" w:hAnsi="ＭＳ Ｐゴシック"/>
          <w:color w:val="2E74B5" w:themeColor="accent1" w:themeShade="BF"/>
          <w:szCs w:val="21"/>
        </w:rPr>
      </w:pPr>
    </w:p>
    <w:p w14:paraId="3D1C34B8" w14:textId="6C048BA2" w:rsidR="00BF4002" w:rsidRPr="00BF4002" w:rsidRDefault="00BF4002" w:rsidP="00BF4002">
      <w:pPr>
        <w:rPr>
          <w:rFonts w:ascii="ＭＳ Ｐゴシック" w:eastAsia="ＭＳ Ｐゴシック" w:hAnsi="ＭＳ Ｐゴシック"/>
          <w:sz w:val="24"/>
          <w:szCs w:val="24"/>
        </w:rPr>
      </w:pPr>
      <w:r>
        <w:rPr>
          <w:rFonts w:hint="eastAsia"/>
          <w:noProof/>
        </w:rPr>
        <mc:AlternateContent>
          <mc:Choice Requires="wps">
            <w:drawing>
              <wp:anchor distT="0" distB="0" distL="114300" distR="114300" simplePos="0" relativeHeight="251767808" behindDoc="0" locked="0" layoutInCell="1" allowOverlap="1" wp14:anchorId="1097E82A" wp14:editId="11489BC3">
                <wp:simplePos x="0" y="0"/>
                <wp:positionH relativeFrom="margin">
                  <wp:posOffset>0</wp:posOffset>
                </wp:positionH>
                <wp:positionV relativeFrom="paragraph">
                  <wp:posOffset>-635</wp:posOffset>
                </wp:positionV>
                <wp:extent cx="5038725" cy="304800"/>
                <wp:effectExtent l="0" t="0" r="0" b="0"/>
                <wp:wrapNone/>
                <wp:docPr id="795260305" name="テキスト ボックス 795260305"/>
                <wp:cNvGraphicFramePr/>
                <a:graphic xmlns:a="http://schemas.openxmlformats.org/drawingml/2006/main">
                  <a:graphicData uri="http://schemas.microsoft.com/office/word/2010/wordprocessingShape">
                    <wps:wsp>
                      <wps:cNvSpPr txBox="1"/>
                      <wps:spPr>
                        <a:xfrm>
                          <a:off x="0" y="0"/>
                          <a:ext cx="50387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59D35" w14:textId="20EA229D" w:rsidR="00510D26" w:rsidRPr="006B3EDA" w:rsidRDefault="00510D26" w:rsidP="00BF400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8</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同規模・県・国と比較した積丹町の特性</w:t>
                            </w:r>
                          </w:p>
                          <w:p w14:paraId="411CD12C" w14:textId="77777777" w:rsidR="00510D26" w:rsidRPr="006B3EDA" w:rsidRDefault="00510D26" w:rsidP="00BF4002">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E82A" id="テキスト ボックス 795260305" o:spid="_x0000_s1035" type="#_x0000_t202" style="position:absolute;left:0;text-align:left;margin-left:0;margin-top:-.05pt;width:396.75pt;height:2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" filled="f" stroked="f" strokeweight=".5pt">
                <v:textbox>
                  <w:txbxContent>
                    <w:p w14:paraId="3E759D35" w14:textId="20EA229D" w:rsidR="00510D26" w:rsidRPr="006B3EDA" w:rsidRDefault="00510D26" w:rsidP="00BF400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8</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同規模・県・国と比較した積丹町の特性</w:t>
                      </w:r>
                    </w:p>
                    <w:p w14:paraId="411CD12C" w14:textId="77777777" w:rsidR="00510D26" w:rsidRPr="006B3EDA" w:rsidRDefault="00510D26" w:rsidP="00BF4002">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176B5B65" w14:textId="0415ECCA" w:rsidR="00C41CA7" w:rsidRDefault="00C41CA7" w:rsidP="002F27B5">
      <w:pPr>
        <w:rPr>
          <w:rFonts w:ascii="ＭＳ Ｐゴシック" w:eastAsia="ＭＳ Ｐゴシック" w:hAnsi="ＭＳ Ｐゴシック"/>
          <w:szCs w:val="24"/>
        </w:rPr>
      </w:pPr>
      <w:r>
        <w:rPr>
          <w:noProof/>
        </w:rPr>
        <w:drawing>
          <wp:anchor distT="0" distB="0" distL="114300" distR="114300" simplePos="0" relativeHeight="252390400" behindDoc="0" locked="0" layoutInCell="1" allowOverlap="1" wp14:anchorId="1BDE2E79" wp14:editId="298C3207">
            <wp:simplePos x="0" y="0"/>
            <wp:positionH relativeFrom="column">
              <wp:posOffset>0</wp:posOffset>
            </wp:positionH>
            <wp:positionV relativeFrom="paragraph">
              <wp:posOffset>78784</wp:posOffset>
            </wp:positionV>
            <wp:extent cx="5850890" cy="1352550"/>
            <wp:effectExtent l="0" t="0" r="0" b="0"/>
            <wp:wrapNone/>
            <wp:docPr id="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90" cy="1352550"/>
                    </a:xfrm>
                    <a:prstGeom prst="rect">
                      <a:avLst/>
                    </a:prstGeom>
                    <a:noFill/>
                    <a:extLst/>
                  </pic:spPr>
                </pic:pic>
              </a:graphicData>
            </a:graphic>
          </wp:anchor>
        </w:drawing>
      </w:r>
    </w:p>
    <w:p w14:paraId="5945CEAD" w14:textId="7FA8584A" w:rsidR="00C41CA7" w:rsidRDefault="00C41CA7" w:rsidP="002F27B5">
      <w:pPr>
        <w:rPr>
          <w:rFonts w:ascii="ＭＳ Ｐゴシック" w:eastAsia="ＭＳ Ｐゴシック" w:hAnsi="ＭＳ Ｐゴシック"/>
          <w:szCs w:val="24"/>
        </w:rPr>
      </w:pPr>
    </w:p>
    <w:p w14:paraId="459963B9" w14:textId="3C8EAF01" w:rsidR="00C41CA7" w:rsidRDefault="00C41CA7" w:rsidP="002F27B5">
      <w:pPr>
        <w:rPr>
          <w:rFonts w:ascii="ＭＳ Ｐゴシック" w:eastAsia="ＭＳ Ｐゴシック" w:hAnsi="ＭＳ Ｐゴシック"/>
          <w:szCs w:val="24"/>
        </w:rPr>
      </w:pPr>
    </w:p>
    <w:p w14:paraId="3BD1AB8B" w14:textId="702D3404" w:rsidR="00C41CA7" w:rsidRDefault="00C41CA7" w:rsidP="002F27B5">
      <w:pPr>
        <w:rPr>
          <w:rFonts w:ascii="ＭＳ Ｐゴシック" w:eastAsia="ＭＳ Ｐゴシック" w:hAnsi="ＭＳ Ｐゴシック"/>
          <w:szCs w:val="24"/>
        </w:rPr>
      </w:pPr>
    </w:p>
    <w:p w14:paraId="6B1C1A4A" w14:textId="55E5F983" w:rsidR="00C41CA7" w:rsidRDefault="00C41CA7" w:rsidP="002F27B5">
      <w:pPr>
        <w:rPr>
          <w:rFonts w:ascii="ＭＳ Ｐゴシック" w:eastAsia="ＭＳ Ｐゴシック" w:hAnsi="ＭＳ Ｐゴシック"/>
          <w:szCs w:val="24"/>
        </w:rPr>
      </w:pPr>
    </w:p>
    <w:p w14:paraId="20E90F1A" w14:textId="5C300250" w:rsidR="00C41CA7" w:rsidRDefault="00C41CA7" w:rsidP="002F27B5">
      <w:pPr>
        <w:rPr>
          <w:rFonts w:ascii="ＭＳ Ｐゴシック" w:eastAsia="ＭＳ Ｐゴシック" w:hAnsi="ＭＳ Ｐゴシック"/>
          <w:szCs w:val="24"/>
        </w:rPr>
      </w:pPr>
      <w:r>
        <w:rPr>
          <w:rFonts w:hint="eastAsia"/>
          <w:noProof/>
        </w:rPr>
        <mc:AlternateContent>
          <mc:Choice Requires="wps">
            <w:drawing>
              <wp:anchor distT="0" distB="0" distL="114300" distR="114300" simplePos="0" relativeHeight="251761664" behindDoc="0" locked="0" layoutInCell="1" allowOverlap="1" wp14:anchorId="53FB9FF9" wp14:editId="0267F423">
                <wp:simplePos x="0" y="0"/>
                <wp:positionH relativeFrom="margin">
                  <wp:posOffset>150048</wp:posOffset>
                </wp:positionH>
                <wp:positionV relativeFrom="paragraph">
                  <wp:posOffset>155396</wp:posOffset>
                </wp:positionV>
                <wp:extent cx="5701853" cy="592428"/>
                <wp:effectExtent l="0" t="0" r="0" b="0"/>
                <wp:wrapNone/>
                <wp:docPr id="1284968185" name="テキスト ボックス 1284968185"/>
                <wp:cNvGraphicFramePr/>
                <a:graphic xmlns:a="http://schemas.openxmlformats.org/drawingml/2006/main">
                  <a:graphicData uri="http://schemas.microsoft.com/office/word/2010/wordprocessingShape">
                    <wps:wsp>
                      <wps:cNvSpPr txBox="1"/>
                      <wps:spPr>
                        <a:xfrm>
                          <a:off x="0" y="0"/>
                          <a:ext cx="5701853" cy="5924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36D97" w14:textId="0EA2EB69" w:rsidR="00510D26" w:rsidRDefault="00510D26" w:rsidP="00C41CA7">
                            <w:pPr>
                              <w:spacing w:line="220" w:lineRule="exact"/>
                              <w:jc w:val="right"/>
                              <w:rPr>
                                <w:rFonts w:ascii="ＭＳ Ｐゴシック" w:eastAsia="ＭＳ Ｐゴシック" w:hAnsi="ＭＳ Ｐゴシック"/>
                                <w:sz w:val="14"/>
                              </w:rPr>
                            </w:pPr>
                            <w:r w:rsidRPr="00C41CA7">
                              <w:rPr>
                                <w:rFonts w:ascii="ＭＳ Ｐゴシック" w:eastAsia="ＭＳ Ｐゴシック" w:hAnsi="ＭＳ Ｐゴシック" w:hint="eastAsia"/>
                                <w:sz w:val="14"/>
                              </w:rPr>
                              <w:t>出典：KDBシステム_健診・医療・介護データからみる地域の健康課題</w:t>
                            </w:r>
                          </w:p>
                          <w:p w14:paraId="64FBF205" w14:textId="51D9BFE4" w:rsidR="00510D26" w:rsidRPr="00C41CA7" w:rsidRDefault="00510D26" w:rsidP="00C41CA7">
                            <w:pPr>
                              <w:spacing w:line="220" w:lineRule="exact"/>
                              <w:jc w:val="right"/>
                              <w:rPr>
                                <w:rFonts w:ascii="ＭＳ Ｐゴシック" w:eastAsia="ＭＳ Ｐゴシック" w:hAnsi="ＭＳ Ｐゴシック"/>
                                <w:sz w:val="14"/>
                              </w:rPr>
                            </w:pPr>
                            <w:r w:rsidRPr="00C41CA7">
                              <w:rPr>
                                <w:rFonts w:ascii="ＭＳ Ｐゴシック" w:eastAsia="ＭＳ Ｐゴシック" w:hAnsi="ＭＳ Ｐゴシック" w:hint="eastAsia"/>
                                <w:sz w:val="14"/>
                              </w:rPr>
                              <w:t>※同規模とは、KDBシステムに定義されている「人口が同規模程度の保険者」を指し、積丹町と同規模保険者（</w:t>
                            </w:r>
                            <w:r w:rsidRPr="00C41CA7">
                              <w:rPr>
                                <w:rFonts w:ascii="ＭＳ Ｐゴシック" w:eastAsia="ＭＳ Ｐゴシック" w:hAnsi="ＭＳ Ｐゴシック"/>
                                <w:sz w:val="14"/>
                              </w:rPr>
                              <w:t>274</w:t>
                            </w:r>
                            <w:r w:rsidRPr="00C41CA7">
                              <w:rPr>
                                <w:rFonts w:ascii="ＭＳ Ｐゴシック" w:eastAsia="ＭＳ Ｐゴシック" w:hAnsi="ＭＳ Ｐゴシック" w:hint="eastAsia"/>
                                <w:sz w:val="14"/>
                              </w:rPr>
                              <w:t>市町村）の平均値を表す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B9FF9" id="テキスト ボックス 1284968185" o:spid="_x0000_s1036" type="#_x0000_t202" style="position:absolute;left:0;text-align:left;margin-left:11.8pt;margin-top:12.25pt;width:448.95pt;height:46.6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" filled="f" stroked="f" strokeweight=".5pt">
                <v:textbox>
                  <w:txbxContent>
                    <w:p w14:paraId="29A36D97" w14:textId="0EA2EB69" w:rsidR="00510D26" w:rsidRDefault="00510D26" w:rsidP="00C41CA7">
                      <w:pPr>
                        <w:spacing w:line="220" w:lineRule="exact"/>
                        <w:jc w:val="right"/>
                        <w:rPr>
                          <w:rFonts w:ascii="ＭＳ Ｐゴシック" w:eastAsia="ＭＳ Ｐゴシック" w:hAnsi="ＭＳ Ｐゴシック"/>
                          <w:sz w:val="14"/>
                        </w:rPr>
                      </w:pPr>
                      <w:r w:rsidRPr="00C41CA7">
                        <w:rPr>
                          <w:rFonts w:ascii="ＭＳ Ｐゴシック" w:eastAsia="ＭＳ Ｐゴシック" w:hAnsi="ＭＳ Ｐゴシック" w:hint="eastAsia"/>
                          <w:sz w:val="14"/>
                        </w:rPr>
                        <w:t>出典：KDBシステム_健診・医療・介護データからみる地域の健康課題</w:t>
                      </w:r>
                    </w:p>
                    <w:p w14:paraId="64FBF205" w14:textId="51D9BFE4" w:rsidR="00510D26" w:rsidRPr="00C41CA7" w:rsidRDefault="00510D26" w:rsidP="00C41CA7">
                      <w:pPr>
                        <w:spacing w:line="220" w:lineRule="exact"/>
                        <w:jc w:val="right"/>
                        <w:rPr>
                          <w:rFonts w:ascii="ＭＳ Ｐゴシック" w:eastAsia="ＭＳ Ｐゴシック" w:hAnsi="ＭＳ Ｐゴシック"/>
                          <w:sz w:val="14"/>
                        </w:rPr>
                      </w:pPr>
                      <w:r w:rsidRPr="00C41CA7">
                        <w:rPr>
                          <w:rFonts w:ascii="ＭＳ Ｐゴシック" w:eastAsia="ＭＳ Ｐゴシック" w:hAnsi="ＭＳ Ｐゴシック" w:hint="eastAsia"/>
                          <w:sz w:val="14"/>
                        </w:rPr>
                        <w:t>※同規模とは、KDBシステムに定義されている「人口が同規模程度の保険者」を指し、積丹町と同規模保険者（</w:t>
                      </w:r>
                      <w:r w:rsidRPr="00C41CA7">
                        <w:rPr>
                          <w:rFonts w:ascii="ＭＳ Ｐゴシック" w:eastAsia="ＭＳ Ｐゴシック" w:hAnsi="ＭＳ Ｐゴシック"/>
                          <w:sz w:val="14"/>
                        </w:rPr>
                        <w:t>274</w:t>
                      </w:r>
                      <w:r w:rsidRPr="00C41CA7">
                        <w:rPr>
                          <w:rFonts w:ascii="ＭＳ Ｐゴシック" w:eastAsia="ＭＳ Ｐゴシック" w:hAnsi="ＭＳ Ｐゴシック" w:hint="eastAsia"/>
                          <w:sz w:val="14"/>
                        </w:rPr>
                        <w:t>市町村）の平均値を表す</w:t>
                      </w:r>
                    </w:p>
                  </w:txbxContent>
                </v:textbox>
                <w10:wrap anchorx="margin"/>
              </v:shape>
            </w:pict>
          </mc:Fallback>
        </mc:AlternateContent>
      </w:r>
    </w:p>
    <w:p w14:paraId="36006AE0" w14:textId="57A248C7" w:rsidR="00C41CA7" w:rsidRDefault="00C41CA7" w:rsidP="002F27B5">
      <w:pPr>
        <w:rPr>
          <w:rFonts w:ascii="ＭＳ Ｐゴシック" w:eastAsia="ＭＳ Ｐゴシック" w:hAnsi="ＭＳ Ｐゴシック"/>
          <w:szCs w:val="24"/>
        </w:rPr>
      </w:pPr>
    </w:p>
    <w:p w14:paraId="0281FE1D" w14:textId="74E4721E" w:rsidR="00B95092" w:rsidRDefault="00B95092" w:rsidP="002F27B5">
      <w:pPr>
        <w:rPr>
          <w:rFonts w:ascii="ＭＳ Ｐゴシック" w:eastAsia="ＭＳ Ｐゴシック" w:hAnsi="ＭＳ Ｐゴシック"/>
          <w:szCs w:val="24"/>
        </w:rPr>
      </w:pPr>
    </w:p>
    <w:p w14:paraId="3487AE70" w14:textId="1FF4D909" w:rsidR="004D2105" w:rsidRPr="004D2105" w:rsidRDefault="00E21722" w:rsidP="002F27B5">
      <w:pPr>
        <w:rPr>
          <w:rFonts w:ascii="ＭＳ Ｐゴシック" w:eastAsia="ＭＳ Ｐゴシック" w:hAnsi="ＭＳ Ｐゴシック"/>
          <w:szCs w:val="24"/>
        </w:rPr>
      </w:pPr>
      <w:r>
        <w:rPr>
          <w:rFonts w:hint="eastAsia"/>
          <w:noProof/>
        </w:rPr>
        <mc:AlternateContent>
          <mc:Choice Requires="wps">
            <w:drawing>
              <wp:anchor distT="0" distB="0" distL="114300" distR="114300" simplePos="0" relativeHeight="251771904" behindDoc="0" locked="0" layoutInCell="1" allowOverlap="1" wp14:anchorId="7B0FE614" wp14:editId="690DA207">
                <wp:simplePos x="0" y="0"/>
                <wp:positionH relativeFrom="margin">
                  <wp:posOffset>9525</wp:posOffset>
                </wp:positionH>
                <wp:positionV relativeFrom="paragraph">
                  <wp:posOffset>62865</wp:posOffset>
                </wp:positionV>
                <wp:extent cx="5528310" cy="304800"/>
                <wp:effectExtent l="0" t="0" r="0" b="0"/>
                <wp:wrapNone/>
                <wp:docPr id="518322999" name="テキスト ボックス 518322999"/>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F0AA5" w14:textId="41337B0A" w:rsidR="00510D26" w:rsidRPr="009B190A" w:rsidRDefault="00510D26" w:rsidP="009B190A">
                            <w:pPr>
                              <w:rPr>
                                <w:rFonts w:ascii="ＭＳ Ｐゴシック" w:eastAsia="ＭＳ Ｐゴシック" w:hAnsi="ＭＳ Ｐゴシック"/>
                                <w:szCs w:val="24"/>
                              </w:rPr>
                            </w:pPr>
                            <w:r w:rsidRPr="009B190A">
                              <w:rPr>
                                <w:rFonts w:ascii="ＭＳ Ｐゴシック" w:eastAsia="ＭＳ Ｐゴシック" w:hAnsi="ＭＳ Ｐゴシック" w:hint="eastAsia"/>
                                <w:szCs w:val="24"/>
                              </w:rPr>
                              <w:t>図表</w:t>
                            </w:r>
                            <w:r>
                              <w:rPr>
                                <w:rFonts w:ascii="ＭＳ Ｐゴシック" w:eastAsia="ＭＳ Ｐゴシック" w:hAnsi="ＭＳ Ｐゴシック"/>
                                <w:szCs w:val="24"/>
                              </w:rPr>
                              <w:t>9</w:t>
                            </w:r>
                            <w:r w:rsidRPr="009B190A">
                              <w:rPr>
                                <w:rFonts w:ascii="ＭＳ Ｐゴシック" w:eastAsia="ＭＳ Ｐゴシック" w:hAnsi="ＭＳ Ｐゴシック" w:hint="eastAsia"/>
                                <w:szCs w:val="24"/>
                              </w:rPr>
                              <w:t xml:space="preserve">　</w:t>
                            </w:r>
                            <w:r w:rsidRPr="009B190A">
                              <w:rPr>
                                <w:rFonts w:ascii="ＭＳ Ｐゴシック" w:eastAsia="ＭＳ Ｐゴシック" w:hAnsi="ＭＳ Ｐゴシック"/>
                                <w:szCs w:val="24"/>
                              </w:rPr>
                              <w:t xml:space="preserve"> </w:t>
                            </w:r>
                            <w:r w:rsidRPr="009B190A">
                              <w:rPr>
                                <w:rFonts w:ascii="ＭＳ Ｐゴシック" w:eastAsia="ＭＳ Ｐゴシック" w:hAnsi="ＭＳ Ｐゴシック" w:hint="eastAsia"/>
                                <w:szCs w:val="24"/>
                              </w:rPr>
                              <w:t>国保の加入状況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FE614" id="テキスト ボックス 518322999" o:spid="_x0000_s1037" type="#_x0000_t202" style="position:absolute;left:0;text-align:left;margin-left:.75pt;margin-top:4.95pt;width:435.3pt;height:2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" filled="f" stroked="f" strokeweight=".5pt">
                <v:textbox>
                  <w:txbxContent>
                    <w:p w14:paraId="500F0AA5" w14:textId="41337B0A" w:rsidR="00510D26" w:rsidRPr="009B190A" w:rsidRDefault="00510D26" w:rsidP="009B190A">
                      <w:pPr>
                        <w:rPr>
                          <w:rFonts w:ascii="ＭＳ Ｐゴシック" w:eastAsia="ＭＳ Ｐゴシック" w:hAnsi="ＭＳ Ｐゴシック"/>
                          <w:szCs w:val="24"/>
                        </w:rPr>
                      </w:pPr>
                      <w:r w:rsidRPr="009B190A">
                        <w:rPr>
                          <w:rFonts w:ascii="ＭＳ Ｐゴシック" w:eastAsia="ＭＳ Ｐゴシック" w:hAnsi="ＭＳ Ｐゴシック" w:hint="eastAsia"/>
                          <w:szCs w:val="24"/>
                        </w:rPr>
                        <w:t>図表</w:t>
                      </w:r>
                      <w:r>
                        <w:rPr>
                          <w:rFonts w:ascii="ＭＳ Ｐゴシック" w:eastAsia="ＭＳ Ｐゴシック" w:hAnsi="ＭＳ Ｐゴシック"/>
                          <w:szCs w:val="24"/>
                        </w:rPr>
                        <w:t>9</w:t>
                      </w:r>
                      <w:r w:rsidRPr="009B190A">
                        <w:rPr>
                          <w:rFonts w:ascii="ＭＳ Ｐゴシック" w:eastAsia="ＭＳ Ｐゴシック" w:hAnsi="ＭＳ Ｐゴシック" w:hint="eastAsia"/>
                          <w:szCs w:val="24"/>
                        </w:rPr>
                        <w:t xml:space="preserve">　</w:t>
                      </w:r>
                      <w:r w:rsidRPr="009B190A">
                        <w:rPr>
                          <w:rFonts w:ascii="ＭＳ Ｐゴシック" w:eastAsia="ＭＳ Ｐゴシック" w:hAnsi="ＭＳ Ｐゴシック"/>
                          <w:szCs w:val="24"/>
                        </w:rPr>
                        <w:t xml:space="preserve"> </w:t>
                      </w:r>
                      <w:r w:rsidRPr="009B190A">
                        <w:rPr>
                          <w:rFonts w:ascii="ＭＳ Ｐゴシック" w:eastAsia="ＭＳ Ｐゴシック" w:hAnsi="ＭＳ Ｐゴシック" w:hint="eastAsia"/>
                          <w:szCs w:val="24"/>
                        </w:rPr>
                        <w:t>国保の加入状況</w:t>
                      </w:r>
                    </w:p>
                  </w:txbxContent>
                </v:textbox>
                <w10:wrap anchorx="margin"/>
              </v:shape>
            </w:pict>
          </mc:Fallback>
        </mc:AlternateContent>
      </w:r>
    </w:p>
    <w:p w14:paraId="256CF653" w14:textId="5CC2022B" w:rsidR="00C41CA7" w:rsidRDefault="00C41CA7" w:rsidP="0063358C">
      <w:pPr>
        <w:spacing w:line="380" w:lineRule="exact"/>
        <w:rPr>
          <w:rFonts w:ascii="ＭＳ Ｐゴシック" w:eastAsia="ＭＳ Ｐゴシック" w:hAnsi="ＭＳ Ｐゴシック"/>
          <w:b/>
          <w:sz w:val="28"/>
          <w:szCs w:val="24"/>
        </w:rPr>
      </w:pPr>
      <w:r>
        <w:rPr>
          <w:noProof/>
        </w:rPr>
        <w:drawing>
          <wp:anchor distT="0" distB="0" distL="114300" distR="114300" simplePos="0" relativeHeight="252391424" behindDoc="0" locked="0" layoutInCell="1" allowOverlap="1" wp14:anchorId="1109C8A6" wp14:editId="4B0DD30B">
            <wp:simplePos x="0" y="0"/>
            <wp:positionH relativeFrom="column">
              <wp:posOffset>39727</wp:posOffset>
            </wp:positionH>
            <wp:positionV relativeFrom="paragraph">
              <wp:posOffset>135962</wp:posOffset>
            </wp:positionV>
            <wp:extent cx="5722109" cy="1410236"/>
            <wp:effectExtent l="0" t="0" r="0" b="0"/>
            <wp:wrapNone/>
            <wp:docPr id="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766" cy="1415327"/>
                    </a:xfrm>
                    <a:prstGeom prst="rect">
                      <a:avLst/>
                    </a:prstGeom>
                    <a:noFill/>
                    <a:extLst/>
                  </pic:spPr>
                </pic:pic>
              </a:graphicData>
            </a:graphic>
            <wp14:sizeRelH relativeFrom="margin">
              <wp14:pctWidth>0</wp14:pctWidth>
            </wp14:sizeRelH>
            <wp14:sizeRelV relativeFrom="margin">
              <wp14:pctHeight>0</wp14:pctHeight>
            </wp14:sizeRelV>
          </wp:anchor>
        </w:drawing>
      </w:r>
    </w:p>
    <w:p w14:paraId="1C109429" w14:textId="21E9F659" w:rsidR="00C41CA7" w:rsidRDefault="00C41CA7" w:rsidP="0063358C">
      <w:pPr>
        <w:spacing w:line="380" w:lineRule="exact"/>
        <w:rPr>
          <w:rFonts w:ascii="ＭＳ Ｐゴシック" w:eastAsia="ＭＳ Ｐゴシック" w:hAnsi="ＭＳ Ｐゴシック"/>
          <w:b/>
          <w:sz w:val="28"/>
          <w:szCs w:val="24"/>
        </w:rPr>
      </w:pPr>
    </w:p>
    <w:p w14:paraId="285DFA0F" w14:textId="0A7353F8" w:rsidR="00C41CA7" w:rsidRDefault="00C41CA7" w:rsidP="0063358C">
      <w:pPr>
        <w:spacing w:line="380" w:lineRule="exact"/>
        <w:rPr>
          <w:rFonts w:ascii="ＭＳ Ｐゴシック" w:eastAsia="ＭＳ Ｐゴシック" w:hAnsi="ＭＳ Ｐゴシック"/>
          <w:b/>
          <w:sz w:val="28"/>
          <w:szCs w:val="24"/>
        </w:rPr>
      </w:pPr>
    </w:p>
    <w:p w14:paraId="2715DD25" w14:textId="18F3B20D" w:rsidR="00C41CA7" w:rsidRDefault="00C41CA7" w:rsidP="0063358C">
      <w:pPr>
        <w:spacing w:line="380" w:lineRule="exact"/>
        <w:rPr>
          <w:rFonts w:ascii="ＭＳ Ｐゴシック" w:eastAsia="ＭＳ Ｐゴシック" w:hAnsi="ＭＳ Ｐゴシック"/>
          <w:b/>
          <w:sz w:val="28"/>
          <w:szCs w:val="24"/>
        </w:rPr>
      </w:pPr>
    </w:p>
    <w:p w14:paraId="6AC32A4B" w14:textId="04139263" w:rsidR="00C41CA7" w:rsidRDefault="00C41CA7" w:rsidP="0063358C">
      <w:pPr>
        <w:spacing w:line="380" w:lineRule="exact"/>
        <w:rPr>
          <w:rFonts w:ascii="ＭＳ Ｐゴシック" w:eastAsia="ＭＳ Ｐゴシック" w:hAnsi="ＭＳ Ｐゴシック"/>
          <w:b/>
          <w:sz w:val="28"/>
          <w:szCs w:val="24"/>
        </w:rPr>
      </w:pPr>
    </w:p>
    <w:p w14:paraId="6516D2C5" w14:textId="5116BC37" w:rsidR="00C41CA7" w:rsidRDefault="00C41CA7" w:rsidP="0063358C">
      <w:pPr>
        <w:spacing w:line="380" w:lineRule="exact"/>
        <w:rPr>
          <w:rFonts w:ascii="ＭＳ Ｐゴシック" w:eastAsia="ＭＳ Ｐゴシック" w:hAnsi="ＭＳ Ｐゴシック"/>
          <w:b/>
          <w:sz w:val="28"/>
          <w:szCs w:val="24"/>
        </w:rPr>
      </w:pPr>
      <w:r>
        <w:rPr>
          <w:rFonts w:hint="eastAsia"/>
          <w:noProof/>
        </w:rPr>
        <mc:AlternateContent>
          <mc:Choice Requires="wps">
            <w:drawing>
              <wp:anchor distT="0" distB="0" distL="114300" distR="114300" simplePos="0" relativeHeight="252393472" behindDoc="0" locked="0" layoutInCell="1" allowOverlap="1" wp14:anchorId="27AF9108" wp14:editId="6C661812">
                <wp:simplePos x="0" y="0"/>
                <wp:positionH relativeFrom="margin">
                  <wp:posOffset>1091</wp:posOffset>
                </wp:positionH>
                <wp:positionV relativeFrom="paragraph">
                  <wp:posOffset>127197</wp:posOffset>
                </wp:positionV>
                <wp:extent cx="5808345" cy="779172"/>
                <wp:effectExtent l="0" t="0" r="0" b="1905"/>
                <wp:wrapNone/>
                <wp:docPr id="18" name="テキスト ボックス 18"/>
                <wp:cNvGraphicFramePr/>
                <a:graphic xmlns:a="http://schemas.openxmlformats.org/drawingml/2006/main">
                  <a:graphicData uri="http://schemas.microsoft.com/office/word/2010/wordprocessingShape">
                    <wps:wsp>
                      <wps:cNvSpPr txBox="1"/>
                      <wps:spPr>
                        <a:xfrm>
                          <a:off x="0" y="0"/>
                          <a:ext cx="5808345" cy="779172"/>
                        </a:xfrm>
                        <a:prstGeom prst="rect">
                          <a:avLst/>
                        </a:prstGeom>
                        <a:noFill/>
                        <a:ln w="6350">
                          <a:noFill/>
                        </a:ln>
                        <a:effectLst/>
                      </wps:spPr>
                      <wps:txbx>
                        <w:txbxContent>
                          <w:p w14:paraId="3066D73C" w14:textId="0A107CFA" w:rsidR="00510D26" w:rsidRDefault="00510D26" w:rsidP="00C37E09">
                            <w:pPr>
                              <w:wordWrap w:val="0"/>
                              <w:spacing w:line="220" w:lineRule="exact"/>
                              <w:jc w:val="right"/>
                              <w:rPr>
                                <w:rFonts w:ascii="ＭＳ Ｐゴシック" w:eastAsia="ＭＳ Ｐゴシック" w:hAnsi="ＭＳ Ｐゴシック"/>
                                <w:sz w:val="14"/>
                              </w:rPr>
                            </w:pPr>
                            <w:r w:rsidRPr="00C41CA7">
                              <w:rPr>
                                <w:rFonts w:ascii="ＭＳ Ｐゴシック" w:eastAsia="ＭＳ Ｐゴシック" w:hAnsi="ＭＳ Ｐゴシック" w:hint="eastAsia"/>
                                <w:sz w:val="14"/>
                              </w:rPr>
                              <w:t>出典：KDBシステム_</w:t>
                            </w:r>
                            <w:r>
                              <w:rPr>
                                <w:rFonts w:ascii="ＭＳ Ｐゴシック" w:eastAsia="ＭＳ Ｐゴシック" w:hAnsi="ＭＳ Ｐゴシック" w:hint="eastAsia"/>
                                <w:sz w:val="14"/>
                              </w:rPr>
                              <w:t xml:space="preserve">　人口及び</w:t>
                            </w:r>
                            <w:r>
                              <w:rPr>
                                <w:rFonts w:ascii="ＭＳ Ｐゴシック" w:eastAsia="ＭＳ Ｐゴシック" w:hAnsi="ＭＳ Ｐゴシック"/>
                                <w:sz w:val="14"/>
                              </w:rPr>
                              <w:t>被保険者の状況</w:t>
                            </w:r>
                            <w:r>
                              <w:rPr>
                                <w:rFonts w:ascii="ＭＳ Ｐゴシック" w:eastAsia="ＭＳ Ｐゴシック" w:hAnsi="ＭＳ Ｐゴシック" w:hint="eastAsia"/>
                                <w:sz w:val="14"/>
                              </w:rPr>
                              <w:t xml:space="preserve">　</w:t>
                            </w:r>
                            <w:r>
                              <w:rPr>
                                <w:rFonts w:ascii="ＭＳ Ｐゴシック" w:eastAsia="ＭＳ Ｐゴシック" w:hAnsi="ＭＳ Ｐゴシック"/>
                                <w:sz w:val="14"/>
                              </w:rPr>
                              <w:t xml:space="preserve">　　　　　　　　　　　　　</w:t>
                            </w:r>
                          </w:p>
                          <w:p w14:paraId="745BE42C" w14:textId="7BC052B8" w:rsidR="00510D26" w:rsidRPr="00C41CA7" w:rsidRDefault="00510D26" w:rsidP="00C41CA7">
                            <w:pPr>
                              <w:spacing w:line="220" w:lineRule="exact"/>
                              <w:jc w:val="right"/>
                              <w:rPr>
                                <w:rFonts w:ascii="ＭＳ Ｐゴシック" w:eastAsia="ＭＳ Ｐゴシック" w:hAnsi="ＭＳ Ｐゴシック"/>
                                <w:sz w:val="14"/>
                              </w:rPr>
                            </w:pPr>
                            <w:r>
                              <w:rPr>
                                <w:rFonts w:ascii="ＭＳ Ｐゴシック" w:eastAsia="ＭＳ Ｐゴシック" w:hAnsi="ＭＳ Ｐゴシック" w:hint="eastAsia"/>
                                <w:sz w:val="14"/>
                              </w:rPr>
                              <w:t xml:space="preserve">　健診</w:t>
                            </w:r>
                            <w:r>
                              <w:rPr>
                                <w:rFonts w:ascii="ＭＳ Ｐゴシック" w:eastAsia="ＭＳ Ｐゴシック" w:hAnsi="ＭＳ Ｐゴシック"/>
                                <w:sz w:val="14"/>
                              </w:rPr>
                              <w:t>・医療・介護データからみる</w:t>
                            </w:r>
                            <w:r>
                              <w:rPr>
                                <w:rFonts w:ascii="ＭＳ Ｐゴシック" w:eastAsia="ＭＳ Ｐゴシック" w:hAnsi="ＭＳ Ｐゴシック" w:hint="eastAsia"/>
                                <w:sz w:val="14"/>
                              </w:rPr>
                              <w:t>地域の</w:t>
                            </w:r>
                            <w:r>
                              <w:rPr>
                                <w:rFonts w:ascii="ＭＳ Ｐゴシック" w:eastAsia="ＭＳ Ｐゴシック" w:hAnsi="ＭＳ Ｐゴシック"/>
                                <w:sz w:val="14"/>
                              </w:rPr>
                              <w:t>健康課題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F9108" id="テキスト ボックス 18" o:spid="_x0000_s1038" type="#_x0000_t202" style="position:absolute;left:0;text-align:left;margin-left:.1pt;margin-top:10pt;width:457.35pt;height:61.3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" filled="f" stroked="f" strokeweight=".5pt">
                <v:textbox>
                  <w:txbxContent>
                    <w:p w14:paraId="3066D73C" w14:textId="0A107CFA" w:rsidR="00510D26" w:rsidRDefault="00510D26" w:rsidP="00C37E09">
                      <w:pPr>
                        <w:wordWrap w:val="0"/>
                        <w:spacing w:line="220" w:lineRule="exact"/>
                        <w:jc w:val="right"/>
                        <w:rPr>
                          <w:rFonts w:ascii="ＭＳ Ｐゴシック" w:eastAsia="ＭＳ Ｐゴシック" w:hAnsi="ＭＳ Ｐゴシック"/>
                          <w:sz w:val="14"/>
                        </w:rPr>
                      </w:pPr>
                      <w:r w:rsidRPr="00C41CA7">
                        <w:rPr>
                          <w:rFonts w:ascii="ＭＳ Ｐゴシック" w:eastAsia="ＭＳ Ｐゴシック" w:hAnsi="ＭＳ Ｐゴシック" w:hint="eastAsia"/>
                          <w:sz w:val="14"/>
                        </w:rPr>
                        <w:t>出典：KDBシステム_</w:t>
                      </w:r>
                      <w:r>
                        <w:rPr>
                          <w:rFonts w:ascii="ＭＳ Ｐゴシック" w:eastAsia="ＭＳ Ｐゴシック" w:hAnsi="ＭＳ Ｐゴシック" w:hint="eastAsia"/>
                          <w:sz w:val="14"/>
                        </w:rPr>
                        <w:t xml:space="preserve">　人口及び</w:t>
                      </w:r>
                      <w:r>
                        <w:rPr>
                          <w:rFonts w:ascii="ＭＳ Ｐゴシック" w:eastAsia="ＭＳ Ｐゴシック" w:hAnsi="ＭＳ Ｐゴシック"/>
                          <w:sz w:val="14"/>
                        </w:rPr>
                        <w:t>被保険者の状況</w:t>
                      </w:r>
                      <w:r>
                        <w:rPr>
                          <w:rFonts w:ascii="ＭＳ Ｐゴシック" w:eastAsia="ＭＳ Ｐゴシック" w:hAnsi="ＭＳ Ｐゴシック" w:hint="eastAsia"/>
                          <w:sz w:val="14"/>
                        </w:rPr>
                        <w:t xml:space="preserve">　</w:t>
                      </w:r>
                      <w:r>
                        <w:rPr>
                          <w:rFonts w:ascii="ＭＳ Ｐゴシック" w:eastAsia="ＭＳ Ｐゴシック" w:hAnsi="ＭＳ Ｐゴシック"/>
                          <w:sz w:val="14"/>
                        </w:rPr>
                        <w:t xml:space="preserve">　　　　　　　　　　　　　</w:t>
                      </w:r>
                    </w:p>
                    <w:p w14:paraId="745BE42C" w14:textId="7BC052B8" w:rsidR="00510D26" w:rsidRPr="00C41CA7" w:rsidRDefault="00510D26" w:rsidP="00C41CA7">
                      <w:pPr>
                        <w:spacing w:line="220" w:lineRule="exact"/>
                        <w:jc w:val="right"/>
                        <w:rPr>
                          <w:rFonts w:ascii="ＭＳ Ｐゴシック" w:eastAsia="ＭＳ Ｐゴシック" w:hAnsi="ＭＳ Ｐゴシック"/>
                          <w:sz w:val="14"/>
                        </w:rPr>
                      </w:pPr>
                      <w:r>
                        <w:rPr>
                          <w:rFonts w:ascii="ＭＳ Ｐゴシック" w:eastAsia="ＭＳ Ｐゴシック" w:hAnsi="ＭＳ Ｐゴシック" w:hint="eastAsia"/>
                          <w:sz w:val="14"/>
                        </w:rPr>
                        <w:t xml:space="preserve">　健診</w:t>
                      </w:r>
                      <w:r>
                        <w:rPr>
                          <w:rFonts w:ascii="ＭＳ Ｐゴシック" w:eastAsia="ＭＳ Ｐゴシック" w:hAnsi="ＭＳ Ｐゴシック"/>
                          <w:sz w:val="14"/>
                        </w:rPr>
                        <w:t>・医療・介護データからみる</w:t>
                      </w:r>
                      <w:r>
                        <w:rPr>
                          <w:rFonts w:ascii="ＭＳ Ｐゴシック" w:eastAsia="ＭＳ Ｐゴシック" w:hAnsi="ＭＳ Ｐゴシック" w:hint="eastAsia"/>
                          <w:sz w:val="14"/>
                        </w:rPr>
                        <w:t>地域の</w:t>
                      </w:r>
                      <w:r>
                        <w:rPr>
                          <w:rFonts w:ascii="ＭＳ Ｐゴシック" w:eastAsia="ＭＳ Ｐゴシック" w:hAnsi="ＭＳ Ｐゴシック"/>
                          <w:sz w:val="14"/>
                        </w:rPr>
                        <w:t>健康課題</w:t>
                      </w:r>
                    </w:p>
                  </w:txbxContent>
                </v:textbox>
                <w10:wrap anchorx="margin"/>
              </v:shape>
            </w:pict>
          </mc:Fallback>
        </mc:AlternateContent>
      </w:r>
    </w:p>
    <w:p w14:paraId="44005E55" w14:textId="628DBC0E" w:rsidR="00964B3C" w:rsidRDefault="00D71252" w:rsidP="0063358C">
      <w:pPr>
        <w:spacing w:line="380" w:lineRule="exact"/>
        <w:rPr>
          <w:rFonts w:ascii="ＭＳ Ｐゴシック" w:eastAsia="ＭＳ Ｐゴシック" w:hAnsi="ＭＳ Ｐゴシック"/>
          <w:b/>
          <w:sz w:val="28"/>
          <w:szCs w:val="24"/>
        </w:rPr>
      </w:pPr>
      <w:r>
        <w:rPr>
          <w:rFonts w:hint="eastAsia"/>
          <w:noProof/>
        </w:rPr>
        <mc:AlternateContent>
          <mc:Choice Requires="wps">
            <w:drawing>
              <wp:anchor distT="0" distB="0" distL="114300" distR="114300" simplePos="0" relativeHeight="252247040" behindDoc="0" locked="0" layoutInCell="1" allowOverlap="1" wp14:anchorId="72013B6F" wp14:editId="23B66AE5">
                <wp:simplePos x="0" y="0"/>
                <wp:positionH relativeFrom="column">
                  <wp:posOffset>1844040</wp:posOffset>
                </wp:positionH>
                <wp:positionV relativeFrom="paragraph">
                  <wp:posOffset>2958465</wp:posOffset>
                </wp:positionV>
                <wp:extent cx="4081780" cy="361315"/>
                <wp:effectExtent l="0" t="0" r="0" b="635"/>
                <wp:wrapNone/>
                <wp:docPr id="1325579266" name="テキスト ボックス 1325579266"/>
                <wp:cNvGraphicFramePr/>
                <a:graphic xmlns:a="http://schemas.openxmlformats.org/drawingml/2006/main">
                  <a:graphicData uri="http://schemas.microsoft.com/office/word/2010/wordprocessingShape">
                    <wps:wsp>
                      <wps:cNvSpPr txBox="1"/>
                      <wps:spPr>
                        <a:xfrm>
                          <a:off x="0" y="0"/>
                          <a:ext cx="4081780" cy="361315"/>
                        </a:xfrm>
                        <a:prstGeom prst="rect">
                          <a:avLst/>
                        </a:prstGeom>
                        <a:noFill/>
                        <a:ln w="6350">
                          <a:noFill/>
                        </a:ln>
                        <a:effectLst/>
                      </wps:spPr>
                      <wps:txbx>
                        <w:txbxContent>
                          <w:p w14:paraId="3F0092D5" w14:textId="77777777" w:rsidR="00510D26" w:rsidRPr="00474ADB" w:rsidRDefault="00510D26" w:rsidP="00964B3C">
                            <w:pPr>
                              <w:spacing w:line="220" w:lineRule="exact"/>
                              <w:jc w:val="righ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KDBシステム帳票　地域の全体像の把握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13B6F" id="テキスト ボックス 1325579266" o:spid="_x0000_s1039" type="#_x0000_t202" style="position:absolute;left:0;text-align:left;margin-left:145.2pt;margin-top:232.95pt;width:321.4pt;height:28.4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" filled="f" stroked="f" strokeweight=".5pt">
                <v:textbox>
                  <w:txbxContent>
                    <w:p w14:paraId="3F0092D5" w14:textId="77777777" w:rsidR="00510D26" w:rsidRPr="00474ADB" w:rsidRDefault="00510D26" w:rsidP="00964B3C">
                      <w:pPr>
                        <w:spacing w:line="220" w:lineRule="exact"/>
                        <w:jc w:val="righ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KDBシステム帳票　地域の全体像の把握</w:t>
                      </w:r>
                    </w:p>
                  </w:txbxContent>
                </v:textbox>
              </v:shape>
            </w:pict>
          </mc:Fallback>
        </mc:AlternateContent>
      </w:r>
    </w:p>
    <w:p w14:paraId="447DB502" w14:textId="271F3077" w:rsidR="00964B3C" w:rsidRDefault="00964B3C" w:rsidP="00D71252">
      <w:pPr>
        <w:spacing w:line="380" w:lineRule="exact"/>
        <w:rPr>
          <w:rFonts w:ascii="ＭＳ Ｐゴシック" w:eastAsia="ＭＳ Ｐゴシック" w:hAnsi="ＭＳ Ｐゴシック"/>
          <w:b/>
          <w:bCs/>
          <w:sz w:val="28"/>
          <w:szCs w:val="28"/>
        </w:rPr>
      </w:pPr>
    </w:p>
    <w:p w14:paraId="2BA6E859" w14:textId="6773EA44" w:rsidR="00C37E09" w:rsidRDefault="00C37E09" w:rsidP="00D71252">
      <w:pPr>
        <w:spacing w:line="380" w:lineRule="exact"/>
        <w:rPr>
          <w:rFonts w:ascii="ＭＳ Ｐゴシック" w:eastAsia="ＭＳ Ｐゴシック" w:hAnsi="ＭＳ Ｐゴシック"/>
          <w:b/>
          <w:bCs/>
          <w:sz w:val="28"/>
          <w:szCs w:val="28"/>
        </w:rPr>
      </w:pPr>
    </w:p>
    <w:p w14:paraId="480D1939" w14:textId="1591696C" w:rsidR="00C37E09" w:rsidRDefault="00C37E09" w:rsidP="00D71252">
      <w:pPr>
        <w:spacing w:line="380" w:lineRule="exact"/>
        <w:rPr>
          <w:rFonts w:ascii="ＭＳ Ｐゴシック" w:eastAsia="ＭＳ Ｐゴシック" w:hAnsi="ＭＳ Ｐゴシック"/>
          <w:b/>
          <w:bCs/>
          <w:sz w:val="28"/>
          <w:szCs w:val="28"/>
        </w:rPr>
      </w:pPr>
    </w:p>
    <w:p w14:paraId="06860E3C" w14:textId="77777777" w:rsidR="00E22E9E" w:rsidRDefault="00E22E9E" w:rsidP="00D71252">
      <w:pPr>
        <w:spacing w:line="380" w:lineRule="exact"/>
        <w:rPr>
          <w:rFonts w:ascii="ＭＳ Ｐゴシック" w:eastAsia="ＭＳ Ｐゴシック" w:hAnsi="ＭＳ Ｐゴシック"/>
          <w:b/>
          <w:bCs/>
          <w:sz w:val="28"/>
          <w:szCs w:val="28"/>
        </w:rPr>
      </w:pPr>
    </w:p>
    <w:p w14:paraId="244B904E" w14:textId="171C7F63" w:rsidR="00C43E28" w:rsidRDefault="00C43E28" w:rsidP="00D71252">
      <w:pPr>
        <w:spacing w:line="380" w:lineRule="exact"/>
        <w:rPr>
          <w:rFonts w:ascii="ＭＳ Ｐゴシック" w:eastAsia="ＭＳ Ｐゴシック" w:hAnsi="ＭＳ Ｐゴシック"/>
          <w:b/>
          <w:bCs/>
          <w:sz w:val="28"/>
          <w:szCs w:val="28"/>
        </w:rPr>
      </w:pPr>
      <w:r>
        <w:rPr>
          <w:rFonts w:hint="eastAsia"/>
          <w:noProof/>
        </w:rPr>
        <w:lastRenderedPageBreak/>
        <mc:AlternateContent>
          <mc:Choice Requires="wps">
            <w:drawing>
              <wp:anchor distT="0" distB="0" distL="114300" distR="114300" simplePos="0" relativeHeight="251777024" behindDoc="0" locked="0" layoutInCell="1" allowOverlap="1" wp14:anchorId="7FE90DE6" wp14:editId="282F8C83">
                <wp:simplePos x="0" y="0"/>
                <wp:positionH relativeFrom="margin">
                  <wp:posOffset>-1905</wp:posOffset>
                </wp:positionH>
                <wp:positionV relativeFrom="paragraph">
                  <wp:posOffset>7307</wp:posOffset>
                </wp:positionV>
                <wp:extent cx="5528310" cy="304800"/>
                <wp:effectExtent l="0" t="0" r="0" b="0"/>
                <wp:wrapNone/>
                <wp:docPr id="1533139085" name="テキスト ボックス 1533139085"/>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BE324" w14:textId="01679AED" w:rsidR="00510D26" w:rsidRPr="009B190A" w:rsidRDefault="00510D26" w:rsidP="009B190A">
                            <w:pPr>
                              <w:rPr>
                                <w:rFonts w:ascii="ＭＳ Ｐゴシック" w:eastAsia="ＭＳ Ｐゴシック" w:hAnsi="ＭＳ Ｐゴシック"/>
                                <w:sz w:val="22"/>
                              </w:rPr>
                            </w:pPr>
                            <w:r w:rsidRPr="009B190A">
                              <w:rPr>
                                <w:rFonts w:ascii="ＭＳ Ｐゴシック" w:eastAsia="ＭＳ Ｐゴシック" w:hAnsi="ＭＳ Ｐゴシック" w:hint="eastAsia"/>
                                <w:sz w:val="22"/>
                              </w:rPr>
                              <w:t>図表</w:t>
                            </w:r>
                            <w:r>
                              <w:rPr>
                                <w:rFonts w:ascii="ＭＳ Ｐゴシック" w:eastAsia="ＭＳ Ｐゴシック" w:hAnsi="ＭＳ Ｐゴシック"/>
                                <w:sz w:val="22"/>
                              </w:rPr>
                              <w:t>10</w:t>
                            </w:r>
                            <w:r w:rsidRPr="009B190A">
                              <w:rPr>
                                <w:rFonts w:ascii="ＭＳ Ｐゴシック" w:eastAsia="ＭＳ Ｐゴシック" w:hAnsi="ＭＳ Ｐゴシック" w:hint="eastAsia"/>
                                <w:sz w:val="22"/>
                              </w:rPr>
                              <w:t xml:space="preserve">　</w:t>
                            </w:r>
                            <w:r w:rsidRPr="009B190A">
                              <w:rPr>
                                <w:rFonts w:ascii="ＭＳ Ｐゴシック" w:eastAsia="ＭＳ Ｐゴシック" w:hAnsi="ＭＳ Ｐゴシック"/>
                                <w:sz w:val="22"/>
                              </w:rPr>
                              <w:t xml:space="preserve"> </w:t>
                            </w:r>
                            <w:r w:rsidRPr="009B190A">
                              <w:rPr>
                                <w:rFonts w:ascii="ＭＳ Ｐゴシック" w:eastAsia="ＭＳ Ｐゴシック" w:hAnsi="ＭＳ Ｐゴシック" w:hint="eastAsia"/>
                                <w:sz w:val="22"/>
                              </w:rPr>
                              <w:t>医療の状況（被保険者千人あたり）</w:t>
                            </w:r>
                          </w:p>
                          <w:p w14:paraId="139DE73C" w14:textId="6135AFA0" w:rsidR="00510D26" w:rsidRPr="009B190A" w:rsidRDefault="00510D26" w:rsidP="009B190A">
                            <w:pPr>
                              <w:rPr>
                                <w:rFonts w:ascii="ＭＳ Ｐゴシック" w:eastAsia="ＭＳ Ｐゴシック" w:hAnsi="ＭＳ Ｐゴシック"/>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0DE6" id="テキスト ボックス 1533139085" o:spid="_x0000_s1040" type="#_x0000_t202" style="position:absolute;left:0;text-align:left;margin-left:-.15pt;margin-top:.6pt;width:435.3pt;height:2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" filled="f" stroked="f" strokeweight=".5pt">
                <v:textbox>
                  <w:txbxContent>
                    <w:p w14:paraId="54ABE324" w14:textId="01679AED" w:rsidR="00510D26" w:rsidRPr="009B190A" w:rsidRDefault="00510D26" w:rsidP="009B190A">
                      <w:pPr>
                        <w:rPr>
                          <w:rFonts w:ascii="ＭＳ Ｐゴシック" w:eastAsia="ＭＳ Ｐゴシック" w:hAnsi="ＭＳ Ｐゴシック"/>
                          <w:sz w:val="22"/>
                        </w:rPr>
                      </w:pPr>
                      <w:r w:rsidRPr="009B190A">
                        <w:rPr>
                          <w:rFonts w:ascii="ＭＳ Ｐゴシック" w:eastAsia="ＭＳ Ｐゴシック" w:hAnsi="ＭＳ Ｐゴシック" w:hint="eastAsia"/>
                          <w:sz w:val="22"/>
                        </w:rPr>
                        <w:t>図表</w:t>
                      </w:r>
                      <w:r>
                        <w:rPr>
                          <w:rFonts w:ascii="ＭＳ Ｐゴシック" w:eastAsia="ＭＳ Ｐゴシック" w:hAnsi="ＭＳ Ｐゴシック"/>
                          <w:sz w:val="22"/>
                        </w:rPr>
                        <w:t>10</w:t>
                      </w:r>
                      <w:r w:rsidRPr="009B190A">
                        <w:rPr>
                          <w:rFonts w:ascii="ＭＳ Ｐゴシック" w:eastAsia="ＭＳ Ｐゴシック" w:hAnsi="ＭＳ Ｐゴシック" w:hint="eastAsia"/>
                          <w:sz w:val="22"/>
                        </w:rPr>
                        <w:t xml:space="preserve">　</w:t>
                      </w:r>
                      <w:r w:rsidRPr="009B190A">
                        <w:rPr>
                          <w:rFonts w:ascii="ＭＳ Ｐゴシック" w:eastAsia="ＭＳ Ｐゴシック" w:hAnsi="ＭＳ Ｐゴシック"/>
                          <w:sz w:val="22"/>
                        </w:rPr>
                        <w:t xml:space="preserve"> </w:t>
                      </w:r>
                      <w:r w:rsidRPr="009B190A">
                        <w:rPr>
                          <w:rFonts w:ascii="ＭＳ Ｐゴシック" w:eastAsia="ＭＳ Ｐゴシック" w:hAnsi="ＭＳ Ｐゴシック" w:hint="eastAsia"/>
                          <w:sz w:val="22"/>
                        </w:rPr>
                        <w:t>医療の状況（被保険者千人あたり）</w:t>
                      </w:r>
                    </w:p>
                    <w:p w14:paraId="139DE73C" w14:textId="6135AFA0" w:rsidR="00510D26" w:rsidRPr="009B190A" w:rsidRDefault="00510D26" w:rsidP="009B190A">
                      <w:pPr>
                        <w:rPr>
                          <w:rFonts w:ascii="ＭＳ Ｐゴシック" w:eastAsia="ＭＳ Ｐゴシック" w:hAnsi="ＭＳ Ｐゴシック"/>
                          <w:sz w:val="22"/>
                        </w:rPr>
                      </w:pPr>
                    </w:p>
                  </w:txbxContent>
                </v:textbox>
                <w10:wrap anchorx="margin"/>
              </v:shape>
            </w:pict>
          </mc:Fallback>
        </mc:AlternateContent>
      </w:r>
    </w:p>
    <w:p w14:paraId="16AE2BDA" w14:textId="3B4FA83F" w:rsidR="00C43E28" w:rsidRDefault="00C43E28" w:rsidP="00D71252">
      <w:pPr>
        <w:spacing w:line="380" w:lineRule="exact"/>
        <w:rPr>
          <w:rFonts w:ascii="ＭＳ Ｐゴシック" w:eastAsia="ＭＳ Ｐゴシック" w:hAnsi="ＭＳ Ｐゴシック"/>
          <w:b/>
          <w:bCs/>
          <w:sz w:val="28"/>
          <w:szCs w:val="28"/>
        </w:rPr>
      </w:pPr>
      <w:r>
        <w:rPr>
          <w:rFonts w:ascii="ＭＳ Ｐゴシック" w:eastAsia="ＭＳ Ｐゴシック" w:hAnsi="ＭＳ Ｐゴシック"/>
          <w:b/>
          <w:bCs/>
          <w:noProof/>
          <w:sz w:val="28"/>
          <w:szCs w:val="28"/>
        </w:rPr>
        <w:drawing>
          <wp:anchor distT="0" distB="0" distL="114300" distR="114300" simplePos="0" relativeHeight="252394496" behindDoc="0" locked="0" layoutInCell="1" allowOverlap="1" wp14:anchorId="6163F61D" wp14:editId="432E55B5">
            <wp:simplePos x="0" y="0"/>
            <wp:positionH relativeFrom="column">
              <wp:posOffset>277</wp:posOffset>
            </wp:positionH>
            <wp:positionV relativeFrom="paragraph">
              <wp:posOffset>70736</wp:posOffset>
            </wp:positionV>
            <wp:extent cx="5849772" cy="151371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772" cy="1513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BA347" w14:textId="74FE047C" w:rsidR="00C43E28" w:rsidRDefault="00C43E28" w:rsidP="00D71252">
      <w:pPr>
        <w:spacing w:line="380" w:lineRule="exact"/>
        <w:rPr>
          <w:rFonts w:ascii="ＭＳ Ｐゴシック" w:eastAsia="ＭＳ Ｐゴシック" w:hAnsi="ＭＳ Ｐゴシック"/>
          <w:b/>
          <w:bCs/>
          <w:sz w:val="28"/>
          <w:szCs w:val="28"/>
        </w:rPr>
      </w:pPr>
    </w:p>
    <w:p w14:paraId="05F714DB" w14:textId="77777777" w:rsidR="00C43E28" w:rsidRDefault="00C43E28" w:rsidP="00D71252">
      <w:pPr>
        <w:spacing w:line="380" w:lineRule="exact"/>
        <w:rPr>
          <w:rFonts w:ascii="ＭＳ Ｐゴシック" w:eastAsia="ＭＳ Ｐゴシック" w:hAnsi="ＭＳ Ｐゴシック"/>
          <w:b/>
          <w:bCs/>
          <w:sz w:val="28"/>
          <w:szCs w:val="28"/>
        </w:rPr>
      </w:pPr>
    </w:p>
    <w:p w14:paraId="15C09771" w14:textId="2255384D" w:rsidR="00C43E28" w:rsidRDefault="00C43E28" w:rsidP="00D71252">
      <w:pPr>
        <w:spacing w:line="380" w:lineRule="exact"/>
        <w:rPr>
          <w:rFonts w:ascii="ＭＳ Ｐゴシック" w:eastAsia="ＭＳ Ｐゴシック" w:hAnsi="ＭＳ Ｐゴシック"/>
          <w:b/>
          <w:bCs/>
          <w:sz w:val="28"/>
          <w:szCs w:val="28"/>
        </w:rPr>
      </w:pPr>
    </w:p>
    <w:p w14:paraId="3A5D9DD7" w14:textId="77777777" w:rsidR="00C43E28" w:rsidRDefault="00C43E28" w:rsidP="00D71252">
      <w:pPr>
        <w:spacing w:line="380" w:lineRule="exact"/>
        <w:rPr>
          <w:rFonts w:ascii="ＭＳ Ｐゴシック" w:eastAsia="ＭＳ Ｐゴシック" w:hAnsi="ＭＳ Ｐゴシック"/>
          <w:b/>
          <w:bCs/>
          <w:sz w:val="28"/>
          <w:szCs w:val="28"/>
        </w:rPr>
      </w:pPr>
    </w:p>
    <w:p w14:paraId="09A5A68B" w14:textId="275934F1" w:rsidR="00C37E09" w:rsidRDefault="00C37E09" w:rsidP="00D71252">
      <w:pPr>
        <w:spacing w:line="380" w:lineRule="exact"/>
        <w:rPr>
          <w:rFonts w:ascii="ＭＳ Ｐゴシック" w:eastAsia="ＭＳ Ｐゴシック" w:hAnsi="ＭＳ Ｐゴシック"/>
          <w:b/>
          <w:bCs/>
          <w:sz w:val="28"/>
          <w:szCs w:val="28"/>
        </w:rPr>
      </w:pPr>
    </w:p>
    <w:p w14:paraId="61840584" w14:textId="55871939" w:rsidR="00C37E09" w:rsidRDefault="00CA1E0E" w:rsidP="00D71252">
      <w:pPr>
        <w:spacing w:line="380" w:lineRule="exact"/>
        <w:rPr>
          <w:rFonts w:ascii="ＭＳ Ｐゴシック" w:eastAsia="ＭＳ Ｐゴシック" w:hAnsi="ＭＳ Ｐゴシック"/>
          <w:b/>
          <w:bCs/>
          <w:sz w:val="28"/>
          <w:szCs w:val="28"/>
        </w:rPr>
      </w:pPr>
      <w:r>
        <w:rPr>
          <w:rFonts w:hint="eastAsia"/>
          <w:noProof/>
        </w:rPr>
        <mc:AlternateContent>
          <mc:Choice Requires="wps">
            <w:drawing>
              <wp:anchor distT="0" distB="0" distL="114300" distR="114300" simplePos="0" relativeHeight="252396544" behindDoc="0" locked="0" layoutInCell="1" allowOverlap="1" wp14:anchorId="11789CFB" wp14:editId="639ACB9B">
                <wp:simplePos x="0" y="0"/>
                <wp:positionH relativeFrom="margin">
                  <wp:posOffset>149198</wp:posOffset>
                </wp:positionH>
                <wp:positionV relativeFrom="paragraph">
                  <wp:posOffset>63518</wp:posOffset>
                </wp:positionV>
                <wp:extent cx="5701853" cy="347729"/>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701853" cy="347729"/>
                        </a:xfrm>
                        <a:prstGeom prst="rect">
                          <a:avLst/>
                        </a:prstGeom>
                        <a:noFill/>
                        <a:ln w="6350">
                          <a:noFill/>
                        </a:ln>
                        <a:effectLst/>
                      </wps:spPr>
                      <wps:txbx>
                        <w:txbxContent>
                          <w:p w14:paraId="4B5BAA45" w14:textId="6BF1E73E" w:rsidR="00510D26" w:rsidRPr="00C41CA7" w:rsidRDefault="00510D26" w:rsidP="00CA1E0E">
                            <w:pPr>
                              <w:spacing w:line="220" w:lineRule="exact"/>
                              <w:jc w:val="right"/>
                              <w:rPr>
                                <w:rFonts w:ascii="ＭＳ Ｐゴシック" w:eastAsia="ＭＳ Ｐゴシック" w:hAnsi="ＭＳ Ｐゴシック"/>
                                <w:sz w:val="14"/>
                              </w:rPr>
                            </w:pPr>
                            <w:r w:rsidRPr="00C41CA7">
                              <w:rPr>
                                <w:rFonts w:ascii="ＭＳ Ｐゴシック" w:eastAsia="ＭＳ Ｐゴシック" w:hAnsi="ＭＳ Ｐゴシック" w:hint="eastAsia"/>
                                <w:sz w:val="14"/>
                              </w:rPr>
                              <w:t>出典：KDBシステム_</w:t>
                            </w:r>
                            <w:r>
                              <w:rPr>
                                <w:rFonts w:ascii="ＭＳ Ｐゴシック" w:eastAsia="ＭＳ Ｐゴシック" w:hAnsi="ＭＳ Ｐゴシック" w:hint="eastAsia"/>
                                <w:sz w:val="14"/>
                              </w:rPr>
                              <w:t>地域の</w:t>
                            </w:r>
                            <w:r>
                              <w:rPr>
                                <w:rFonts w:ascii="ＭＳ Ｐゴシック" w:eastAsia="ＭＳ Ｐゴシック" w:hAnsi="ＭＳ Ｐゴシック"/>
                                <w:sz w:val="14"/>
                              </w:rPr>
                              <w:t>全体像の把握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89CFB" id="テキスト ボックス 21" o:spid="_x0000_s1041" type="#_x0000_t202" style="position:absolute;left:0;text-align:left;margin-left:11.75pt;margin-top:5pt;width:448.95pt;height:27.4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" filled="f" stroked="f" strokeweight=".5pt">
                <v:textbox>
                  <w:txbxContent>
                    <w:p w14:paraId="4B5BAA45" w14:textId="6BF1E73E" w:rsidR="00510D26" w:rsidRPr="00C41CA7" w:rsidRDefault="00510D26" w:rsidP="00CA1E0E">
                      <w:pPr>
                        <w:spacing w:line="220" w:lineRule="exact"/>
                        <w:jc w:val="right"/>
                        <w:rPr>
                          <w:rFonts w:ascii="ＭＳ Ｐゴシック" w:eastAsia="ＭＳ Ｐゴシック" w:hAnsi="ＭＳ Ｐゴシック"/>
                          <w:sz w:val="14"/>
                        </w:rPr>
                      </w:pPr>
                      <w:r w:rsidRPr="00C41CA7">
                        <w:rPr>
                          <w:rFonts w:ascii="ＭＳ Ｐゴシック" w:eastAsia="ＭＳ Ｐゴシック" w:hAnsi="ＭＳ Ｐゴシック" w:hint="eastAsia"/>
                          <w:sz w:val="14"/>
                        </w:rPr>
                        <w:t>出典：KDBシステム_</w:t>
                      </w:r>
                      <w:r>
                        <w:rPr>
                          <w:rFonts w:ascii="ＭＳ Ｐゴシック" w:eastAsia="ＭＳ Ｐゴシック" w:hAnsi="ＭＳ Ｐゴシック" w:hint="eastAsia"/>
                          <w:sz w:val="14"/>
                        </w:rPr>
                        <w:t>地域の</w:t>
                      </w:r>
                      <w:r>
                        <w:rPr>
                          <w:rFonts w:ascii="ＭＳ Ｐゴシック" w:eastAsia="ＭＳ Ｐゴシック" w:hAnsi="ＭＳ Ｐゴシック"/>
                          <w:sz w:val="14"/>
                        </w:rPr>
                        <w:t>全体像の把握</w:t>
                      </w:r>
                    </w:p>
                  </w:txbxContent>
                </v:textbox>
                <w10:wrap anchorx="margin"/>
              </v:shape>
            </w:pict>
          </mc:Fallback>
        </mc:AlternateContent>
      </w:r>
    </w:p>
    <w:p w14:paraId="5CA3B9C2" w14:textId="46262AAC" w:rsidR="00C37E09" w:rsidRDefault="00C37E09" w:rsidP="00D71252">
      <w:pPr>
        <w:spacing w:line="380" w:lineRule="exact"/>
        <w:rPr>
          <w:rFonts w:ascii="ＭＳ Ｐゴシック" w:eastAsia="ＭＳ Ｐゴシック" w:hAnsi="ＭＳ Ｐゴシック"/>
          <w:b/>
          <w:bCs/>
          <w:sz w:val="28"/>
          <w:szCs w:val="28"/>
        </w:rPr>
      </w:pPr>
    </w:p>
    <w:p w14:paraId="02D94136" w14:textId="70F0CB66" w:rsidR="00C41CA7" w:rsidRDefault="00C41CA7" w:rsidP="00D71252">
      <w:pPr>
        <w:spacing w:line="380" w:lineRule="exact"/>
        <w:rPr>
          <w:rFonts w:ascii="ＭＳ Ｐゴシック" w:eastAsia="ＭＳ Ｐゴシック" w:hAnsi="ＭＳ Ｐゴシック"/>
          <w:b/>
          <w:bCs/>
          <w:sz w:val="28"/>
          <w:szCs w:val="28"/>
        </w:rPr>
      </w:pPr>
    </w:p>
    <w:p w14:paraId="2C56FFA1" w14:textId="5738EAB2" w:rsidR="00193015" w:rsidRPr="007D1A0E" w:rsidRDefault="006E14A9" w:rsidP="006E14A9">
      <w:pPr>
        <w:rPr>
          <w:rFonts w:ascii="ＭＳ Ｐゴシック" w:eastAsia="ＭＳ Ｐゴシック" w:hAnsi="ＭＳ Ｐゴシック"/>
          <w:sz w:val="28"/>
          <w:szCs w:val="28"/>
        </w:rPr>
      </w:pPr>
      <w:r w:rsidRPr="007D1A0E">
        <w:rPr>
          <w:rFonts w:ascii="ＭＳ Ｐゴシック" w:eastAsia="ＭＳ Ｐゴシック" w:hAnsi="ＭＳ Ｐゴシック" w:hint="eastAsia"/>
          <w:sz w:val="28"/>
          <w:szCs w:val="28"/>
        </w:rPr>
        <w:t>２．</w:t>
      </w:r>
      <w:r w:rsidR="00193015" w:rsidRPr="007D1A0E">
        <w:rPr>
          <w:rFonts w:ascii="ＭＳ Ｐゴシック" w:eastAsia="ＭＳ Ｐゴシック" w:hAnsi="ＭＳ Ｐゴシック" w:hint="eastAsia"/>
          <w:sz w:val="28"/>
          <w:szCs w:val="28"/>
        </w:rPr>
        <w:t>第2期計画にかかる評価及び考察</w:t>
      </w:r>
    </w:p>
    <w:p w14:paraId="07DB1E65" w14:textId="501837CC" w:rsidR="0063358C" w:rsidRPr="009F77AE" w:rsidRDefault="00193015" w:rsidP="0063358C">
      <w:pPr>
        <w:rPr>
          <w:rFonts w:ascii="ＭＳ Ｐゴシック" w:eastAsia="ＭＳ Ｐゴシック" w:hAnsi="ＭＳ Ｐゴシック"/>
          <w:sz w:val="24"/>
          <w:szCs w:val="24"/>
        </w:rPr>
      </w:pPr>
      <w:r w:rsidRPr="009F77AE">
        <w:rPr>
          <w:rFonts w:ascii="ＭＳ Ｐゴシック" w:eastAsia="ＭＳ Ｐゴシック" w:hAnsi="ＭＳ Ｐゴシック" w:hint="eastAsia"/>
          <w:sz w:val="24"/>
          <w:szCs w:val="24"/>
        </w:rPr>
        <w:t>1</w:t>
      </w:r>
      <w:r w:rsidR="0063358C" w:rsidRPr="009F77AE">
        <w:rPr>
          <w:rFonts w:ascii="ＭＳ Ｐゴシック" w:eastAsia="ＭＳ Ｐゴシック" w:hAnsi="ＭＳ Ｐゴシック" w:hint="eastAsia"/>
          <w:sz w:val="24"/>
          <w:szCs w:val="24"/>
        </w:rPr>
        <w:t>）</w:t>
      </w:r>
      <w:r w:rsidRPr="009F77AE">
        <w:rPr>
          <w:rFonts w:ascii="ＭＳ Ｐゴシック" w:eastAsia="ＭＳ Ｐゴシック" w:hAnsi="ＭＳ Ｐゴシック" w:hint="eastAsia"/>
          <w:sz w:val="24"/>
          <w:szCs w:val="24"/>
        </w:rPr>
        <w:t>第2期データヘルス計画の評価</w:t>
      </w:r>
    </w:p>
    <w:p w14:paraId="355057DE" w14:textId="1719BBDB" w:rsidR="000116EB" w:rsidRPr="009F77AE" w:rsidRDefault="000116EB" w:rsidP="000116EB">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第2期計画において、目標の設定を</w:t>
      </w:r>
      <w:r w:rsidR="00345524" w:rsidRPr="009F77AE">
        <w:rPr>
          <w:rFonts w:ascii="ＭＳ Ｐゴシック" w:eastAsia="ＭＳ Ｐゴシック" w:hAnsi="ＭＳ Ｐゴシック" w:hint="eastAsia"/>
          <w:sz w:val="22"/>
        </w:rPr>
        <w:t>以下の</w:t>
      </w:r>
      <w:r w:rsidRPr="009F77AE">
        <w:rPr>
          <w:rFonts w:ascii="ＭＳ Ｐゴシック" w:eastAsia="ＭＳ Ｐゴシック" w:hAnsi="ＭＳ Ｐゴシック" w:hint="eastAsia"/>
          <w:sz w:val="22"/>
        </w:rPr>
        <w:t>2つに分類</w:t>
      </w:r>
      <w:r w:rsidR="006408CC"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p>
    <w:p w14:paraId="7BA29E51" w14:textId="37232A65" w:rsidR="000116EB" w:rsidRPr="009F77AE" w:rsidRDefault="000116EB" w:rsidP="000116EB">
      <w:pPr>
        <w:ind w:left="1"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1つ目は中長期的な目標として、計画最終年度までに達成を目指す目標を設定し、具体的には、社会保障費（医療費・介護費）の変化及び脳血管疾患、虚血性心疾患、糖尿病性腎症</w:t>
      </w:r>
      <w:r w:rsidR="00635BF3" w:rsidRPr="009F77AE">
        <w:rPr>
          <w:rFonts w:ascii="ＭＳ Ｐゴシック" w:eastAsia="ＭＳ Ｐゴシック" w:hAnsi="ＭＳ Ｐゴシック" w:hint="eastAsia"/>
          <w:sz w:val="22"/>
        </w:rPr>
        <w:t>（人工透析）</w:t>
      </w:r>
      <w:r w:rsidRPr="009F77AE">
        <w:rPr>
          <w:rFonts w:ascii="ＭＳ Ｐゴシック" w:eastAsia="ＭＳ Ｐゴシック" w:hAnsi="ＭＳ Ｐゴシック" w:hint="eastAsia"/>
          <w:sz w:val="22"/>
        </w:rPr>
        <w:t>を設定</w:t>
      </w:r>
      <w:r w:rsidR="006408CC"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p>
    <w:p w14:paraId="324291DC" w14:textId="2CFC3104" w:rsidR="000116EB" w:rsidRPr="009F77AE" w:rsidRDefault="000116EB" w:rsidP="000116EB">
      <w:pPr>
        <w:ind w:leftChars="-1" w:left="-2"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2つ目は短期的な目標として、年度ごとに中長期的な目標を達成するために必要な目標疾患として、メタボリックシンドローム、高血圧、糖尿病、脂質異常症を設定</w:t>
      </w:r>
      <w:r w:rsidR="006408CC"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。(図表2参照)</w:t>
      </w:r>
    </w:p>
    <w:p w14:paraId="527F3C7E" w14:textId="77777777" w:rsidR="00635BF3" w:rsidRPr="009F77AE" w:rsidRDefault="00635BF3" w:rsidP="00635BF3">
      <w:pPr>
        <w:spacing w:line="240" w:lineRule="exact"/>
        <w:ind w:leftChars="-1" w:left="-2" w:firstLineChars="100" w:firstLine="220"/>
        <w:rPr>
          <w:rFonts w:ascii="ＭＳ Ｐゴシック" w:eastAsia="ＭＳ Ｐゴシック" w:hAnsi="ＭＳ Ｐゴシック"/>
          <w:sz w:val="22"/>
        </w:rPr>
      </w:pPr>
    </w:p>
    <w:p w14:paraId="2FCF16B6" w14:textId="77777777" w:rsidR="00FE45CE" w:rsidRPr="009F77AE" w:rsidRDefault="00FE45CE" w:rsidP="00635BF3">
      <w:pPr>
        <w:spacing w:line="240" w:lineRule="exact"/>
        <w:ind w:leftChars="-1" w:left="-2" w:firstLineChars="100" w:firstLine="220"/>
        <w:rPr>
          <w:rFonts w:ascii="ＭＳ Ｐゴシック" w:eastAsia="ＭＳ Ｐゴシック" w:hAnsi="ＭＳ Ｐゴシック"/>
          <w:sz w:val="22"/>
        </w:rPr>
      </w:pPr>
    </w:p>
    <w:p w14:paraId="44886DED" w14:textId="77777777" w:rsidR="00FE45CE" w:rsidRPr="009F77AE" w:rsidRDefault="00FE45CE" w:rsidP="00635BF3">
      <w:pPr>
        <w:spacing w:line="240" w:lineRule="exact"/>
        <w:ind w:leftChars="-1" w:left="-2" w:firstLineChars="100" w:firstLine="220"/>
        <w:rPr>
          <w:rFonts w:ascii="ＭＳ Ｐゴシック" w:eastAsia="ＭＳ Ｐゴシック" w:hAnsi="ＭＳ Ｐゴシック"/>
          <w:sz w:val="22"/>
        </w:rPr>
      </w:pPr>
    </w:p>
    <w:p w14:paraId="3ACF5088" w14:textId="32B04F01" w:rsidR="00193015" w:rsidRPr="009F77AE" w:rsidRDefault="00635BF3" w:rsidP="00DC41CB">
      <w:pPr>
        <w:pStyle w:val="a3"/>
        <w:numPr>
          <w:ilvl w:val="0"/>
          <w:numId w:val="3"/>
        </w:numPr>
        <w:ind w:leftChars="0"/>
        <w:rPr>
          <w:rFonts w:ascii="ＭＳ Ｐゴシック" w:eastAsia="ＭＳ Ｐゴシック" w:hAnsi="ＭＳ Ｐゴシック"/>
          <w:sz w:val="24"/>
          <w:szCs w:val="28"/>
        </w:rPr>
      </w:pPr>
      <w:r w:rsidRPr="009F77AE">
        <w:rPr>
          <w:rFonts w:ascii="ＭＳ Ｐゴシック" w:eastAsia="ＭＳ Ｐゴシック" w:hAnsi="ＭＳ Ｐゴシック" w:hint="eastAsia"/>
          <w:sz w:val="24"/>
          <w:szCs w:val="28"/>
        </w:rPr>
        <w:t>中長期的な疾患（</w:t>
      </w:r>
      <w:r w:rsidRPr="009F77AE">
        <w:rPr>
          <w:rFonts w:ascii="ＭＳ Ｐゴシック" w:eastAsia="ＭＳ Ｐゴシック" w:hAnsi="ＭＳ Ｐゴシック" w:hint="eastAsia"/>
          <w:sz w:val="24"/>
          <w:szCs w:val="24"/>
        </w:rPr>
        <w:t>脳血管疾患、虚血性心疾患、人工透析</w:t>
      </w:r>
      <w:r w:rsidR="0089223E" w:rsidRPr="009F77AE">
        <w:rPr>
          <w:rFonts w:ascii="ＭＳ Ｐゴシック" w:eastAsia="ＭＳ Ｐゴシック" w:hAnsi="ＭＳ Ｐゴシック" w:hint="eastAsia"/>
          <w:sz w:val="24"/>
          <w:szCs w:val="24"/>
        </w:rPr>
        <w:t>）の達成状況</w:t>
      </w:r>
    </w:p>
    <w:p w14:paraId="47D48A3E" w14:textId="22BE7E19" w:rsidR="00F67E02" w:rsidRPr="009F77AE" w:rsidRDefault="00F67E02" w:rsidP="00DC41CB">
      <w:pPr>
        <w:pStyle w:val="a3"/>
        <w:numPr>
          <w:ilvl w:val="1"/>
          <w:numId w:val="3"/>
        </w:numPr>
        <w:ind w:leftChars="0" w:left="426" w:hanging="284"/>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介護給付費の状況</w:t>
      </w:r>
    </w:p>
    <w:p w14:paraId="04FB7769" w14:textId="3E3AD71F" w:rsidR="00194E20" w:rsidRPr="009F77AE" w:rsidRDefault="008B2DF9" w:rsidP="00547DDE">
      <w:pPr>
        <w:ind w:firstLineChars="100" w:firstLine="210"/>
        <w:rPr>
          <w:rFonts w:ascii="ＭＳ Ｐゴシック" w:eastAsia="ＭＳ Ｐゴシック" w:hAnsi="ＭＳ Ｐゴシック"/>
          <w:szCs w:val="21"/>
        </w:rPr>
      </w:pPr>
      <w:r w:rsidRPr="009F77AE">
        <w:rPr>
          <w:rFonts w:ascii="ＭＳ Ｐゴシック" w:eastAsia="ＭＳ Ｐゴシック" w:hAnsi="ＭＳ Ｐゴシック" w:hint="eastAsia"/>
          <w:szCs w:val="21"/>
        </w:rPr>
        <w:t>当町</w:t>
      </w:r>
      <w:r w:rsidR="00547DDE" w:rsidRPr="009F77AE">
        <w:rPr>
          <w:rFonts w:ascii="ＭＳ Ｐゴシック" w:eastAsia="ＭＳ Ｐゴシック" w:hAnsi="ＭＳ Ｐゴシック" w:hint="eastAsia"/>
          <w:szCs w:val="21"/>
        </w:rPr>
        <w:t>の令和4年度の要介護認定者は</w:t>
      </w:r>
      <w:r w:rsidR="00194E20" w:rsidRPr="009F77AE">
        <w:rPr>
          <w:rFonts w:ascii="ＭＳ Ｐゴシック" w:eastAsia="ＭＳ Ｐゴシック" w:hAnsi="ＭＳ Ｐゴシック" w:hint="eastAsia"/>
          <w:szCs w:val="21"/>
        </w:rPr>
        <w:t>、</w:t>
      </w:r>
      <w:r w:rsidR="00547DDE" w:rsidRPr="009F77AE">
        <w:rPr>
          <w:rFonts w:ascii="ＭＳ Ｐゴシック" w:eastAsia="ＭＳ Ｐゴシック" w:hAnsi="ＭＳ Ｐゴシック" w:hint="eastAsia"/>
          <w:szCs w:val="21"/>
        </w:rPr>
        <w:t>2号（40～64歳）被保険者で</w:t>
      </w:r>
      <w:r w:rsidR="003E6697" w:rsidRPr="009F77AE">
        <w:rPr>
          <w:rFonts w:ascii="ＭＳ Ｐゴシック" w:eastAsia="ＭＳ Ｐゴシック" w:hAnsi="ＭＳ Ｐゴシック" w:hint="eastAsia"/>
          <w:szCs w:val="21"/>
        </w:rPr>
        <w:t>3</w:t>
      </w:r>
      <w:r w:rsidR="00547DDE" w:rsidRPr="009F77AE">
        <w:rPr>
          <w:rFonts w:ascii="ＭＳ Ｐゴシック" w:eastAsia="ＭＳ Ｐゴシック" w:hAnsi="ＭＳ Ｐゴシック" w:hint="eastAsia"/>
          <w:szCs w:val="21"/>
        </w:rPr>
        <w:t>人（認定率0.</w:t>
      </w:r>
      <w:r w:rsidR="003E6697" w:rsidRPr="009F77AE">
        <w:rPr>
          <w:rFonts w:ascii="ＭＳ Ｐゴシック" w:eastAsia="ＭＳ Ｐゴシック" w:hAnsi="ＭＳ Ｐゴシック" w:hint="eastAsia"/>
          <w:szCs w:val="21"/>
        </w:rPr>
        <w:t>51</w:t>
      </w:r>
      <w:r w:rsidR="00D367A0" w:rsidRPr="009F77AE">
        <w:rPr>
          <w:rFonts w:ascii="ＭＳ Ｐゴシック" w:eastAsia="ＭＳ Ｐゴシック" w:hAnsi="ＭＳ Ｐゴシック" w:hint="eastAsia"/>
          <w:szCs w:val="21"/>
        </w:rPr>
        <w:t>%</w:t>
      </w:r>
      <w:r w:rsidR="00547DDE" w:rsidRPr="009F77AE">
        <w:rPr>
          <w:rFonts w:ascii="ＭＳ Ｐゴシック" w:eastAsia="ＭＳ Ｐゴシック" w:hAnsi="ＭＳ Ｐゴシック" w:hint="eastAsia"/>
          <w:szCs w:val="21"/>
        </w:rPr>
        <w:t>）、1号（65歳以上）被保険者で</w:t>
      </w:r>
      <w:r w:rsidR="003E6697" w:rsidRPr="009F77AE">
        <w:rPr>
          <w:rFonts w:ascii="ＭＳ Ｐゴシック" w:eastAsia="ＭＳ Ｐゴシック" w:hAnsi="ＭＳ Ｐゴシック" w:hint="eastAsia"/>
          <w:szCs w:val="21"/>
        </w:rPr>
        <w:t>212</w:t>
      </w:r>
      <w:r w:rsidR="00547DDE" w:rsidRPr="009F77AE">
        <w:rPr>
          <w:rFonts w:ascii="ＭＳ Ｐゴシック" w:eastAsia="ＭＳ Ｐゴシック" w:hAnsi="ＭＳ Ｐゴシック" w:hint="eastAsia"/>
          <w:szCs w:val="21"/>
        </w:rPr>
        <w:t>人（認定率</w:t>
      </w:r>
      <w:r w:rsidR="003E6697" w:rsidRPr="009F77AE">
        <w:rPr>
          <w:rFonts w:ascii="ＭＳ Ｐゴシック" w:eastAsia="ＭＳ Ｐゴシック" w:hAnsi="ＭＳ Ｐゴシック" w:hint="eastAsia"/>
          <w:szCs w:val="21"/>
        </w:rPr>
        <w:t>24.7</w:t>
      </w:r>
      <w:r w:rsidR="00D367A0" w:rsidRPr="009F77AE">
        <w:rPr>
          <w:rFonts w:ascii="ＭＳ Ｐゴシック" w:eastAsia="ＭＳ Ｐゴシック" w:hAnsi="ＭＳ Ｐゴシック" w:hint="eastAsia"/>
          <w:szCs w:val="21"/>
        </w:rPr>
        <w:t>%</w:t>
      </w:r>
      <w:r w:rsidR="00547DDE" w:rsidRPr="009F77AE">
        <w:rPr>
          <w:rFonts w:ascii="ＭＳ Ｐゴシック" w:eastAsia="ＭＳ Ｐゴシック" w:hAnsi="ＭＳ Ｐゴシック" w:hint="eastAsia"/>
          <w:szCs w:val="21"/>
        </w:rPr>
        <w:t>）と同規模・</w:t>
      </w:r>
      <w:r w:rsidR="006B333B" w:rsidRPr="009F77AE">
        <w:rPr>
          <w:rFonts w:ascii="ＭＳ Ｐゴシック" w:eastAsia="ＭＳ Ｐゴシック" w:hAnsi="ＭＳ Ｐゴシック" w:hint="eastAsia"/>
          <w:szCs w:val="21"/>
        </w:rPr>
        <w:t>道</w:t>
      </w:r>
      <w:r w:rsidR="00547DDE" w:rsidRPr="009F77AE">
        <w:rPr>
          <w:rFonts w:ascii="ＭＳ Ｐゴシック" w:eastAsia="ＭＳ Ｐゴシック" w:hAnsi="ＭＳ Ｐゴシック" w:hint="eastAsia"/>
          <w:szCs w:val="21"/>
        </w:rPr>
        <w:t>・国と比較</w:t>
      </w:r>
      <w:r w:rsidR="003E6697" w:rsidRPr="009F77AE">
        <w:rPr>
          <w:rFonts w:ascii="ＭＳ Ｐゴシック" w:eastAsia="ＭＳ Ｐゴシック" w:hAnsi="ＭＳ Ｐゴシック" w:hint="eastAsia"/>
          <w:szCs w:val="21"/>
        </w:rPr>
        <w:t>すると高</w:t>
      </w:r>
      <w:r w:rsidR="00271E64" w:rsidRPr="009F77AE">
        <w:rPr>
          <w:rFonts w:ascii="ＭＳ Ｐゴシック" w:eastAsia="ＭＳ Ｐゴシック" w:hAnsi="ＭＳ Ｐゴシック" w:hint="eastAsia"/>
          <w:szCs w:val="21"/>
        </w:rPr>
        <w:t>く</w:t>
      </w:r>
      <w:r w:rsidR="00547DDE" w:rsidRPr="009F77AE">
        <w:rPr>
          <w:rFonts w:ascii="ＭＳ Ｐゴシック" w:eastAsia="ＭＳ Ｐゴシック" w:hAnsi="ＭＳ Ｐゴシック" w:hint="eastAsia"/>
          <w:szCs w:val="21"/>
        </w:rPr>
        <w:t>、H30</w:t>
      </w:r>
      <w:r w:rsidR="003E6697" w:rsidRPr="009F77AE">
        <w:rPr>
          <w:rFonts w:ascii="ＭＳ Ｐゴシック" w:eastAsia="ＭＳ Ｐゴシック" w:hAnsi="ＭＳ Ｐゴシック" w:hint="eastAsia"/>
          <w:szCs w:val="21"/>
        </w:rPr>
        <w:t>年度と比べて微増</w:t>
      </w:r>
      <w:r w:rsidR="00547DDE" w:rsidRPr="009F77AE">
        <w:rPr>
          <w:rFonts w:ascii="ＭＳ Ｐゴシック" w:eastAsia="ＭＳ Ｐゴシック" w:hAnsi="ＭＳ Ｐゴシック" w:hint="eastAsia"/>
          <w:szCs w:val="21"/>
        </w:rPr>
        <w:t>してい</w:t>
      </w:r>
      <w:r w:rsidR="006408CC" w:rsidRPr="009F77AE">
        <w:rPr>
          <w:rFonts w:ascii="ＭＳ Ｐゴシック" w:eastAsia="ＭＳ Ｐゴシック" w:hAnsi="ＭＳ Ｐゴシック" w:hint="eastAsia"/>
          <w:szCs w:val="21"/>
        </w:rPr>
        <w:t>る</w:t>
      </w:r>
      <w:r w:rsidR="00547DDE" w:rsidRPr="009F77AE">
        <w:rPr>
          <w:rFonts w:ascii="ＭＳ Ｐゴシック" w:eastAsia="ＭＳ Ｐゴシック" w:hAnsi="ＭＳ Ｐゴシック" w:hint="eastAsia"/>
          <w:szCs w:val="21"/>
        </w:rPr>
        <w:t>。（図表1</w:t>
      </w:r>
      <w:r w:rsidR="003E6697" w:rsidRPr="009F77AE">
        <w:rPr>
          <w:rFonts w:ascii="ＭＳ Ｐゴシック" w:eastAsia="ＭＳ Ｐゴシック" w:hAnsi="ＭＳ Ｐゴシック" w:hint="eastAsia"/>
          <w:szCs w:val="21"/>
        </w:rPr>
        <w:t>1</w:t>
      </w:r>
      <w:r w:rsidR="00547DDE" w:rsidRPr="009F77AE">
        <w:rPr>
          <w:rFonts w:ascii="ＭＳ Ｐゴシック" w:eastAsia="ＭＳ Ｐゴシック" w:hAnsi="ＭＳ Ｐゴシック" w:hint="eastAsia"/>
          <w:szCs w:val="21"/>
        </w:rPr>
        <w:t>）</w:t>
      </w:r>
    </w:p>
    <w:p w14:paraId="7880CCFC" w14:textId="0F4D8B09" w:rsidR="00547DDE" w:rsidRPr="009F77AE" w:rsidRDefault="00D8523D" w:rsidP="00547DDE">
      <w:pPr>
        <w:ind w:firstLineChars="100" w:firstLine="210"/>
        <w:rPr>
          <w:rFonts w:ascii="ＭＳ Ｐゴシック" w:eastAsia="ＭＳ Ｐゴシック" w:hAnsi="ＭＳ Ｐゴシック"/>
          <w:szCs w:val="21"/>
        </w:rPr>
      </w:pPr>
      <w:r w:rsidRPr="009F77AE">
        <w:rPr>
          <w:rFonts w:ascii="ＭＳ Ｐゴシック" w:eastAsia="ＭＳ Ｐゴシック" w:hAnsi="ＭＳ Ｐゴシック" w:hint="eastAsia"/>
          <w:szCs w:val="21"/>
        </w:rPr>
        <w:t>平成30年度から比較し要介護</w:t>
      </w:r>
      <w:r w:rsidR="003E6697" w:rsidRPr="009F77AE">
        <w:rPr>
          <w:rFonts w:ascii="ＭＳ Ｐゴシック" w:eastAsia="ＭＳ Ｐゴシック" w:hAnsi="ＭＳ Ｐゴシック" w:hint="eastAsia"/>
          <w:szCs w:val="21"/>
        </w:rPr>
        <w:t>認定者数自体は減少しているにもかかわらず、</w:t>
      </w:r>
      <w:r w:rsidR="00874F0E" w:rsidRPr="009F77AE">
        <w:rPr>
          <w:rFonts w:ascii="ＭＳ Ｐゴシック" w:eastAsia="ＭＳ Ｐゴシック" w:hAnsi="ＭＳ Ｐゴシック" w:hint="eastAsia"/>
          <w:szCs w:val="21"/>
        </w:rPr>
        <w:t>総</w:t>
      </w:r>
      <w:r w:rsidR="006B0E2E" w:rsidRPr="009F77AE">
        <w:rPr>
          <w:rFonts w:ascii="ＭＳ Ｐゴシック" w:eastAsia="ＭＳ Ｐゴシック" w:hAnsi="ＭＳ Ｐゴシック" w:hint="eastAsia"/>
          <w:szCs w:val="21"/>
        </w:rPr>
        <w:t>給付</w:t>
      </w:r>
      <w:r w:rsidRPr="009F77AE">
        <w:rPr>
          <w:rFonts w:ascii="ＭＳ Ｐゴシック" w:eastAsia="ＭＳ Ｐゴシック" w:hAnsi="ＭＳ Ｐゴシック" w:hint="eastAsia"/>
          <w:szCs w:val="21"/>
        </w:rPr>
        <w:t>費は</w:t>
      </w:r>
      <w:r w:rsidR="003E6697" w:rsidRPr="009F77AE">
        <w:rPr>
          <w:rFonts w:ascii="ＭＳ Ｐゴシック" w:eastAsia="ＭＳ Ｐゴシック" w:hAnsi="ＭＳ Ｐゴシック" w:hint="eastAsia"/>
          <w:szCs w:val="21"/>
        </w:rPr>
        <w:t>3,724万円</w:t>
      </w:r>
      <w:r w:rsidR="00712361" w:rsidRPr="009F77AE">
        <w:rPr>
          <w:rFonts w:ascii="ＭＳ Ｐゴシック" w:eastAsia="ＭＳ Ｐゴシック" w:hAnsi="ＭＳ Ｐゴシック" w:hint="eastAsia"/>
          <w:szCs w:val="21"/>
        </w:rPr>
        <w:t>増加し</w:t>
      </w:r>
      <w:r w:rsidR="003E6697" w:rsidRPr="009F77AE">
        <w:rPr>
          <w:rFonts w:ascii="ＭＳ Ｐゴシック" w:eastAsia="ＭＳ Ｐゴシック" w:hAnsi="ＭＳ Ｐゴシック" w:hint="eastAsia"/>
          <w:szCs w:val="21"/>
        </w:rPr>
        <w:t>ており、一人当たり給付費は</w:t>
      </w:r>
      <w:r w:rsidR="00874F0E" w:rsidRPr="009F77AE">
        <w:rPr>
          <w:rFonts w:ascii="ＭＳ Ｐゴシック" w:eastAsia="ＭＳ Ｐゴシック" w:hAnsi="ＭＳ Ｐゴシック" w:hint="eastAsia"/>
          <w:szCs w:val="21"/>
        </w:rPr>
        <w:t>93,250円から106,145円</w:t>
      </w:r>
      <w:r w:rsidRPr="009F77AE">
        <w:rPr>
          <w:rFonts w:ascii="ＭＳ Ｐゴシック" w:eastAsia="ＭＳ Ｐゴシック" w:hAnsi="ＭＳ Ｐゴシック" w:hint="eastAsia"/>
          <w:szCs w:val="21"/>
        </w:rPr>
        <w:t>に</w:t>
      </w:r>
      <w:r w:rsidR="00874F0E" w:rsidRPr="009F77AE">
        <w:rPr>
          <w:rFonts w:ascii="ＭＳ Ｐゴシック" w:eastAsia="ＭＳ Ｐゴシック" w:hAnsi="ＭＳ Ｐゴシック" w:hint="eastAsia"/>
          <w:szCs w:val="21"/>
        </w:rPr>
        <w:t>増えて</w:t>
      </w:r>
      <w:r w:rsidR="006408CC" w:rsidRPr="009F77AE">
        <w:rPr>
          <w:rFonts w:ascii="ＭＳ Ｐゴシック" w:eastAsia="ＭＳ Ｐゴシック" w:hAnsi="ＭＳ Ｐゴシック" w:hint="eastAsia"/>
          <w:szCs w:val="21"/>
        </w:rPr>
        <w:t>いる</w:t>
      </w:r>
      <w:r w:rsidR="00547DDE" w:rsidRPr="009F77AE">
        <w:rPr>
          <w:rFonts w:ascii="ＭＳ Ｐゴシック" w:eastAsia="ＭＳ Ｐゴシック" w:hAnsi="ＭＳ Ｐゴシック" w:hint="eastAsia"/>
          <w:szCs w:val="21"/>
        </w:rPr>
        <w:t>。（図表</w:t>
      </w:r>
      <w:r w:rsidR="00F6078C" w:rsidRPr="009F77AE">
        <w:rPr>
          <w:rFonts w:ascii="ＭＳ Ｐゴシック" w:eastAsia="ＭＳ Ｐゴシック" w:hAnsi="ＭＳ Ｐゴシック" w:hint="eastAsia"/>
          <w:szCs w:val="21"/>
        </w:rPr>
        <w:t>1</w:t>
      </w:r>
      <w:r w:rsidR="003E6697" w:rsidRPr="009F77AE">
        <w:rPr>
          <w:rFonts w:ascii="ＭＳ Ｐゴシック" w:eastAsia="ＭＳ Ｐゴシック" w:hAnsi="ＭＳ Ｐゴシック" w:hint="eastAsia"/>
          <w:szCs w:val="21"/>
        </w:rPr>
        <w:t>2</w:t>
      </w:r>
      <w:r w:rsidR="00547DDE" w:rsidRPr="009F77AE">
        <w:rPr>
          <w:rFonts w:ascii="ＭＳ Ｐゴシック" w:eastAsia="ＭＳ Ｐゴシック" w:hAnsi="ＭＳ Ｐゴシック" w:hint="eastAsia"/>
          <w:szCs w:val="21"/>
        </w:rPr>
        <w:t>）</w:t>
      </w:r>
    </w:p>
    <w:p w14:paraId="06A764CE" w14:textId="48EBB94A" w:rsidR="00FB5C0A" w:rsidRPr="009F77AE" w:rsidRDefault="009B33E8" w:rsidP="00FB5C0A">
      <w:pPr>
        <w:ind w:firstLineChars="100" w:firstLine="210"/>
        <w:rPr>
          <w:rFonts w:ascii="ＭＳ Ｐゴシック" w:eastAsia="ＭＳ Ｐゴシック" w:hAnsi="ＭＳ Ｐゴシック"/>
          <w:szCs w:val="21"/>
        </w:rPr>
      </w:pPr>
      <w:r w:rsidRPr="009F77AE">
        <w:rPr>
          <w:rFonts w:ascii="ＭＳ Ｐゴシック" w:eastAsia="ＭＳ Ｐゴシック" w:hAnsi="ＭＳ Ｐゴシック" w:hint="eastAsia"/>
          <w:szCs w:val="24"/>
        </w:rPr>
        <w:t>また要介護認定状況と生活習慣病の関連として</w:t>
      </w:r>
      <w:r w:rsidR="00547DDE" w:rsidRPr="009F77AE">
        <w:rPr>
          <w:rFonts w:ascii="ＭＳ Ｐゴシック" w:eastAsia="ＭＳ Ｐゴシック" w:hAnsi="ＭＳ Ｐゴシック" w:hint="eastAsia"/>
          <w:szCs w:val="24"/>
        </w:rPr>
        <w:t>血管疾患の視点で</w:t>
      </w:r>
      <w:r w:rsidR="00547DDE" w:rsidRPr="009F77AE">
        <w:rPr>
          <w:rFonts w:ascii="ＭＳ Ｐゴシック" w:eastAsia="ＭＳ Ｐゴシック" w:hAnsi="ＭＳ Ｐゴシック" w:hint="eastAsia"/>
          <w:szCs w:val="21"/>
        </w:rPr>
        <w:t>有病状況を見ると、</w:t>
      </w:r>
      <w:r w:rsidR="00874F0E" w:rsidRPr="009F77AE">
        <w:rPr>
          <w:rFonts w:ascii="ＭＳ Ｐゴシック" w:eastAsia="ＭＳ Ｐゴシック" w:hAnsi="ＭＳ Ｐゴシック" w:hint="eastAsia"/>
          <w:szCs w:val="21"/>
        </w:rPr>
        <w:t>40～74歳では</w:t>
      </w:r>
      <w:r w:rsidRPr="009F77AE">
        <w:rPr>
          <w:rFonts w:ascii="ＭＳ Ｐゴシック" w:eastAsia="ＭＳ Ｐゴシック" w:hAnsi="ＭＳ Ｐゴシック" w:hint="eastAsia"/>
          <w:szCs w:val="21"/>
        </w:rPr>
        <w:t>脳血管疾患（脳出血・脳梗塞）が1位となっ</w:t>
      </w:r>
      <w:r w:rsidR="00547DDE" w:rsidRPr="009F77AE">
        <w:rPr>
          <w:rFonts w:ascii="ＭＳ Ｐゴシック" w:eastAsia="ＭＳ Ｐゴシック" w:hAnsi="ＭＳ Ｐゴシック" w:hint="eastAsia"/>
          <w:szCs w:val="21"/>
        </w:rPr>
        <w:t>ており、</w:t>
      </w:r>
      <w:r w:rsidR="00874F0E" w:rsidRPr="009F77AE">
        <w:rPr>
          <w:rFonts w:ascii="ＭＳ Ｐゴシック" w:eastAsia="ＭＳ Ｐゴシック" w:hAnsi="ＭＳ Ｐゴシック" w:hint="eastAsia"/>
          <w:szCs w:val="21"/>
        </w:rPr>
        <w:t>75歳以上の後期高齢者では</w:t>
      </w:r>
      <w:r w:rsidRPr="009F77AE">
        <w:rPr>
          <w:rFonts w:ascii="ＭＳ Ｐゴシック" w:eastAsia="ＭＳ Ｐゴシック" w:hAnsi="ＭＳ Ｐゴシック" w:hint="eastAsia"/>
          <w:szCs w:val="21"/>
        </w:rPr>
        <w:t>虚血性</w:t>
      </w:r>
      <w:r w:rsidR="00874F0E" w:rsidRPr="009F77AE">
        <w:rPr>
          <w:rFonts w:ascii="ＭＳ Ｐゴシック" w:eastAsia="ＭＳ Ｐゴシック" w:hAnsi="ＭＳ Ｐゴシック" w:hint="eastAsia"/>
          <w:szCs w:val="21"/>
        </w:rPr>
        <w:t>心疾患が</w:t>
      </w:r>
      <w:r w:rsidRPr="009F77AE">
        <w:rPr>
          <w:rFonts w:ascii="ＭＳ Ｐゴシック" w:eastAsia="ＭＳ Ｐゴシック" w:hAnsi="ＭＳ Ｐゴシック" w:hint="eastAsia"/>
          <w:szCs w:val="21"/>
        </w:rPr>
        <w:t>1</w:t>
      </w:r>
      <w:r w:rsidR="00874F0E" w:rsidRPr="009F77AE">
        <w:rPr>
          <w:rFonts w:ascii="ＭＳ Ｐゴシック" w:eastAsia="ＭＳ Ｐゴシック" w:hAnsi="ＭＳ Ｐゴシック" w:hint="eastAsia"/>
          <w:szCs w:val="21"/>
        </w:rPr>
        <w:t>位となって</w:t>
      </w:r>
      <w:r w:rsidR="006408CC" w:rsidRPr="009F77AE">
        <w:rPr>
          <w:rFonts w:ascii="ＭＳ Ｐゴシック" w:eastAsia="ＭＳ Ｐゴシック" w:hAnsi="ＭＳ Ｐゴシック" w:hint="eastAsia"/>
          <w:szCs w:val="21"/>
        </w:rPr>
        <w:t>いる</w:t>
      </w:r>
      <w:r w:rsidR="00874F0E" w:rsidRPr="009F77AE">
        <w:rPr>
          <w:rFonts w:ascii="ＭＳ Ｐゴシック" w:eastAsia="ＭＳ Ｐゴシック" w:hAnsi="ＭＳ Ｐゴシック" w:hint="eastAsia"/>
          <w:szCs w:val="21"/>
        </w:rPr>
        <w:t>。</w:t>
      </w:r>
      <w:r w:rsidR="00547DDE" w:rsidRPr="009F77AE">
        <w:rPr>
          <w:rFonts w:ascii="ＭＳ Ｐゴシック" w:eastAsia="ＭＳ Ｐゴシック" w:hAnsi="ＭＳ Ｐゴシック" w:hint="eastAsia"/>
          <w:szCs w:val="21"/>
        </w:rPr>
        <w:t>第1</w:t>
      </w:r>
      <w:r w:rsidRPr="009F77AE">
        <w:rPr>
          <w:rFonts w:ascii="ＭＳ Ｐゴシック" w:eastAsia="ＭＳ Ｐゴシック" w:hAnsi="ＭＳ Ｐゴシック" w:hint="eastAsia"/>
          <w:szCs w:val="21"/>
        </w:rPr>
        <w:t>号被保険者では</w:t>
      </w:r>
      <w:r w:rsidR="00186462" w:rsidRPr="009F77AE">
        <w:rPr>
          <w:rFonts w:ascii="ＭＳ Ｐゴシック" w:eastAsia="ＭＳ Ｐゴシック" w:hAnsi="ＭＳ Ｐゴシック" w:hint="eastAsia"/>
          <w:szCs w:val="21"/>
        </w:rPr>
        <w:t>血管疾患が</w:t>
      </w:r>
      <w:r w:rsidRPr="009F77AE">
        <w:rPr>
          <w:rFonts w:ascii="ＭＳ Ｐゴシック" w:eastAsia="ＭＳ Ｐゴシック" w:hAnsi="ＭＳ Ｐゴシック" w:hint="eastAsia"/>
          <w:szCs w:val="21"/>
        </w:rPr>
        <w:t>9</w:t>
      </w:r>
      <w:r w:rsidR="00547DDE" w:rsidRPr="009F77AE">
        <w:rPr>
          <w:rFonts w:ascii="ＭＳ Ｐゴシック" w:eastAsia="ＭＳ Ｐゴシック" w:hAnsi="ＭＳ Ｐゴシック" w:hint="eastAsia"/>
          <w:szCs w:val="21"/>
        </w:rPr>
        <w:t>割</w:t>
      </w:r>
      <w:r w:rsidRPr="009F77AE">
        <w:rPr>
          <w:rFonts w:ascii="ＭＳ Ｐゴシック" w:eastAsia="ＭＳ Ｐゴシック" w:hAnsi="ＭＳ Ｐゴシック" w:hint="eastAsia"/>
          <w:szCs w:val="21"/>
        </w:rPr>
        <w:t>以上の有病状況となっており、基礎疾患である高血圧・糖尿病等の有病状況も</w:t>
      </w:r>
      <w:r w:rsidR="00547DDE" w:rsidRPr="009F77AE">
        <w:rPr>
          <w:rFonts w:ascii="ＭＳ Ｐゴシック" w:eastAsia="ＭＳ Ｐゴシック" w:hAnsi="ＭＳ Ｐゴシック" w:hint="eastAsia"/>
          <w:szCs w:val="21"/>
        </w:rPr>
        <w:t>9割</w:t>
      </w:r>
      <w:r w:rsidRPr="009F77AE">
        <w:rPr>
          <w:rFonts w:ascii="ＭＳ Ｐゴシック" w:eastAsia="ＭＳ Ｐゴシック" w:hAnsi="ＭＳ Ｐゴシック" w:hint="eastAsia"/>
          <w:szCs w:val="21"/>
        </w:rPr>
        <w:t>以上</w:t>
      </w:r>
      <w:r w:rsidR="00547DDE" w:rsidRPr="009F77AE">
        <w:rPr>
          <w:rFonts w:ascii="ＭＳ Ｐゴシック" w:eastAsia="ＭＳ Ｐゴシック" w:hAnsi="ＭＳ Ｐゴシック" w:hint="eastAsia"/>
          <w:szCs w:val="21"/>
        </w:rPr>
        <w:t>と非常に高い割合となって</w:t>
      </w:r>
      <w:r w:rsidR="006408CC" w:rsidRPr="009F77AE">
        <w:rPr>
          <w:rFonts w:ascii="ＭＳ Ｐゴシック" w:eastAsia="ＭＳ Ｐゴシック" w:hAnsi="ＭＳ Ｐゴシック" w:hint="eastAsia"/>
          <w:szCs w:val="21"/>
        </w:rPr>
        <w:t>いる</w:t>
      </w:r>
      <w:r w:rsidRPr="009F77AE">
        <w:rPr>
          <w:rFonts w:ascii="ＭＳ Ｐゴシック" w:eastAsia="ＭＳ Ｐゴシック" w:hAnsi="ＭＳ Ｐゴシック" w:hint="eastAsia"/>
          <w:szCs w:val="21"/>
        </w:rPr>
        <w:t>。</w:t>
      </w:r>
    </w:p>
    <w:p w14:paraId="0044E9A5" w14:textId="2EBEDB94" w:rsidR="00547DDE" w:rsidRPr="009F77AE" w:rsidRDefault="00FB5C0A" w:rsidP="00FB5C0A">
      <w:pPr>
        <w:ind w:firstLineChars="100" w:firstLine="210"/>
        <w:rPr>
          <w:rFonts w:ascii="ＭＳ Ｐゴシック" w:eastAsia="ＭＳ Ｐゴシック" w:hAnsi="ＭＳ Ｐゴシック"/>
          <w:szCs w:val="21"/>
        </w:rPr>
      </w:pPr>
      <w:r w:rsidRPr="009F77AE">
        <w:rPr>
          <w:rFonts w:ascii="ＭＳ Ｐゴシック" w:eastAsia="ＭＳ Ｐゴシック" w:hAnsi="ＭＳ Ｐゴシック" w:hint="eastAsia"/>
          <w:szCs w:val="21"/>
        </w:rPr>
        <w:t>介護が必要となっている方のほとんどが生活習慣病を有している状況</w:t>
      </w:r>
      <w:r w:rsidR="006408CC" w:rsidRPr="009F77AE">
        <w:rPr>
          <w:rFonts w:ascii="ＭＳ Ｐゴシック" w:eastAsia="ＭＳ Ｐゴシック" w:hAnsi="ＭＳ Ｐゴシック" w:hint="eastAsia"/>
          <w:szCs w:val="21"/>
        </w:rPr>
        <w:t>である</w:t>
      </w:r>
      <w:r w:rsidRPr="009F77AE">
        <w:rPr>
          <w:rFonts w:ascii="ＭＳ Ｐゴシック" w:eastAsia="ＭＳ Ｐゴシック" w:hAnsi="ＭＳ Ｐゴシック" w:hint="eastAsia"/>
          <w:szCs w:val="21"/>
        </w:rPr>
        <w:t>。生活習慣病が重症化した結果、脳血管疾患や心疾患、腎不全を引き起こしている</w:t>
      </w:r>
      <w:r w:rsidR="009B5CA5" w:rsidRPr="009F77AE">
        <w:rPr>
          <w:rFonts w:ascii="ＭＳ Ｐゴシック" w:eastAsia="ＭＳ Ｐゴシック" w:hAnsi="ＭＳ Ｐゴシック" w:hint="eastAsia"/>
          <w:szCs w:val="21"/>
        </w:rPr>
        <w:t>ことを考えると、</w:t>
      </w:r>
      <w:r w:rsidR="00F6078C" w:rsidRPr="009F77AE">
        <w:rPr>
          <w:rFonts w:ascii="ＭＳ Ｐゴシック" w:eastAsia="ＭＳ Ｐゴシック" w:hAnsi="ＭＳ Ｐゴシック" w:hint="eastAsia"/>
          <w:szCs w:val="21"/>
        </w:rPr>
        <w:t>生活習慣病対策は介護給付費適正化においても重要である</w:t>
      </w:r>
      <w:r w:rsidR="00547DDE" w:rsidRPr="009F77AE">
        <w:rPr>
          <w:rFonts w:ascii="ＭＳ Ｐゴシック" w:eastAsia="ＭＳ Ｐゴシック" w:hAnsi="ＭＳ Ｐゴシック" w:hint="eastAsia"/>
          <w:szCs w:val="21"/>
        </w:rPr>
        <w:t>。（図表</w:t>
      </w:r>
      <w:r w:rsidR="00F6078C" w:rsidRPr="009F77AE">
        <w:rPr>
          <w:rFonts w:ascii="ＭＳ Ｐゴシック" w:eastAsia="ＭＳ Ｐゴシック" w:hAnsi="ＭＳ Ｐゴシック" w:hint="eastAsia"/>
          <w:szCs w:val="21"/>
        </w:rPr>
        <w:t>1</w:t>
      </w:r>
      <w:r w:rsidR="00874F0E" w:rsidRPr="009F77AE">
        <w:rPr>
          <w:rFonts w:ascii="ＭＳ Ｐゴシック" w:eastAsia="ＭＳ Ｐゴシック" w:hAnsi="ＭＳ Ｐゴシック" w:hint="eastAsia"/>
          <w:szCs w:val="21"/>
        </w:rPr>
        <w:t>3</w:t>
      </w:r>
      <w:r w:rsidR="00547DDE" w:rsidRPr="009F77AE">
        <w:rPr>
          <w:rFonts w:ascii="ＭＳ Ｐゴシック" w:eastAsia="ＭＳ Ｐゴシック" w:hAnsi="ＭＳ Ｐゴシック" w:hint="eastAsia"/>
          <w:szCs w:val="21"/>
        </w:rPr>
        <w:t>）</w:t>
      </w:r>
    </w:p>
    <w:p w14:paraId="1B27CF2D" w14:textId="46B8BA51" w:rsidR="009B5CA5" w:rsidRPr="009F77AE" w:rsidRDefault="009B5CA5" w:rsidP="00FB5C0A">
      <w:pPr>
        <w:ind w:firstLineChars="100" w:firstLine="210"/>
        <w:rPr>
          <w:rFonts w:ascii="ＭＳ Ｐゴシック" w:eastAsia="ＭＳ Ｐゴシック" w:hAnsi="ＭＳ Ｐゴシック"/>
          <w:szCs w:val="21"/>
        </w:rPr>
      </w:pPr>
    </w:p>
    <w:p w14:paraId="37D09CD4" w14:textId="41D9E690" w:rsidR="009B5CA5" w:rsidRPr="009F77AE" w:rsidRDefault="009B5CA5" w:rsidP="00FB5C0A">
      <w:pPr>
        <w:ind w:firstLineChars="100" w:firstLine="210"/>
        <w:rPr>
          <w:rFonts w:ascii="ＭＳ Ｐゴシック" w:eastAsia="ＭＳ Ｐゴシック" w:hAnsi="ＭＳ Ｐゴシック"/>
          <w:szCs w:val="21"/>
        </w:rPr>
      </w:pPr>
    </w:p>
    <w:p w14:paraId="5F6F03F1" w14:textId="77777777" w:rsidR="009B5CA5" w:rsidRPr="009F77AE" w:rsidRDefault="009B5CA5" w:rsidP="00FB5C0A">
      <w:pPr>
        <w:ind w:firstLineChars="100" w:firstLine="210"/>
        <w:rPr>
          <w:rFonts w:ascii="ＭＳ Ｐゴシック" w:eastAsia="ＭＳ Ｐゴシック" w:hAnsi="ＭＳ Ｐゴシック"/>
          <w:szCs w:val="21"/>
        </w:rPr>
      </w:pPr>
    </w:p>
    <w:p w14:paraId="4CE0A2AA" w14:textId="07C3598F" w:rsidR="00193015" w:rsidRDefault="00547DDE" w:rsidP="0063358C">
      <w:pPr>
        <w:rPr>
          <w:rFonts w:ascii="ＭＳ Ｐゴシック" w:eastAsia="ＭＳ Ｐゴシック" w:hAnsi="ＭＳ Ｐゴシック"/>
          <w:sz w:val="22"/>
          <w:szCs w:val="24"/>
        </w:rPr>
      </w:pPr>
      <w:r w:rsidRPr="00BD281B">
        <w:rPr>
          <w:rFonts w:hint="eastAsia"/>
          <w:noProof/>
          <w:sz w:val="22"/>
          <w:szCs w:val="24"/>
        </w:rPr>
        <w:lastRenderedPageBreak/>
        <mc:AlternateContent>
          <mc:Choice Requires="wps">
            <w:drawing>
              <wp:anchor distT="0" distB="0" distL="114300" distR="114300" simplePos="0" relativeHeight="251784192" behindDoc="0" locked="0" layoutInCell="1" allowOverlap="1" wp14:anchorId="644293EB" wp14:editId="4481E4C1">
                <wp:simplePos x="0" y="0"/>
                <wp:positionH relativeFrom="margin">
                  <wp:posOffset>0</wp:posOffset>
                </wp:positionH>
                <wp:positionV relativeFrom="paragraph">
                  <wp:posOffset>8890</wp:posOffset>
                </wp:positionV>
                <wp:extent cx="5038725" cy="304800"/>
                <wp:effectExtent l="0" t="0" r="9525" b="0"/>
                <wp:wrapNone/>
                <wp:docPr id="420876341" name="テキスト ボックス 420876341"/>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878E5" w14:textId="1CEC664A" w:rsidR="00510D26" w:rsidRPr="006B3EDA" w:rsidRDefault="00510D26" w:rsidP="00635BF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11</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要介護認定者（率）の状況</w:t>
                            </w:r>
                          </w:p>
                          <w:p w14:paraId="7162A668" w14:textId="77777777" w:rsidR="00510D26" w:rsidRPr="006B3EDA" w:rsidRDefault="00510D26" w:rsidP="00635BF3">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93EB" id="テキスト ボックス 420876341" o:spid="_x0000_s1042" type="#_x0000_t202" style="position:absolute;left:0;text-align:left;margin-left:0;margin-top:.7pt;width:396.75pt;height:24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" fillcolor="white [3201]" stroked="f" strokeweight=".5pt">
                <v:textbox>
                  <w:txbxContent>
                    <w:p w14:paraId="219878E5" w14:textId="1CEC664A" w:rsidR="00510D26" w:rsidRPr="006B3EDA" w:rsidRDefault="00510D26" w:rsidP="00635BF3">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11</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要介護認定者（率）の状況</w:t>
                      </w:r>
                    </w:p>
                    <w:p w14:paraId="7162A668" w14:textId="77777777" w:rsidR="00510D26" w:rsidRPr="006B3EDA" w:rsidRDefault="00510D26" w:rsidP="00635BF3">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3D29B7EC" w14:textId="5F47B61C" w:rsidR="00193015" w:rsidRDefault="009B5CA5" w:rsidP="0063358C">
      <w:pPr>
        <w:rPr>
          <w:rFonts w:ascii="ＭＳ Ｐゴシック" w:eastAsia="ＭＳ Ｐゴシック" w:hAnsi="ＭＳ Ｐゴシック"/>
          <w:sz w:val="22"/>
          <w:szCs w:val="24"/>
        </w:rPr>
      </w:pPr>
      <w:r>
        <w:rPr>
          <w:rFonts w:ascii="ＭＳ Ｐゴシック" w:eastAsia="ＭＳ Ｐゴシック" w:hAnsi="ＭＳ Ｐゴシック"/>
          <w:noProof/>
          <w:sz w:val="22"/>
          <w:szCs w:val="24"/>
        </w:rPr>
        <w:drawing>
          <wp:anchor distT="0" distB="0" distL="114300" distR="114300" simplePos="0" relativeHeight="252399616" behindDoc="0" locked="0" layoutInCell="1" allowOverlap="1" wp14:anchorId="5BE12E71" wp14:editId="4631AC16">
            <wp:simplePos x="0" y="0"/>
            <wp:positionH relativeFrom="column">
              <wp:posOffset>71755</wp:posOffset>
            </wp:positionH>
            <wp:positionV relativeFrom="paragraph">
              <wp:posOffset>102843</wp:posOffset>
            </wp:positionV>
            <wp:extent cx="5758180" cy="228917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180"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1F5CA" w14:textId="73961244" w:rsidR="0089223E" w:rsidRDefault="0089223E" w:rsidP="0063358C">
      <w:pPr>
        <w:rPr>
          <w:rFonts w:ascii="ＭＳ Ｐゴシック" w:eastAsia="ＭＳ Ｐゴシック" w:hAnsi="ＭＳ Ｐゴシック"/>
          <w:sz w:val="22"/>
          <w:szCs w:val="24"/>
        </w:rPr>
      </w:pPr>
    </w:p>
    <w:p w14:paraId="07189E61" w14:textId="1B3170AD" w:rsidR="0089223E" w:rsidRDefault="0089223E" w:rsidP="0063358C">
      <w:pPr>
        <w:rPr>
          <w:rFonts w:ascii="ＭＳ Ｐゴシック" w:eastAsia="ＭＳ Ｐゴシック" w:hAnsi="ＭＳ Ｐゴシック"/>
          <w:sz w:val="22"/>
          <w:szCs w:val="24"/>
        </w:rPr>
      </w:pPr>
    </w:p>
    <w:p w14:paraId="679EAC19" w14:textId="28EEB369" w:rsidR="009B5CA5" w:rsidRDefault="009B5CA5" w:rsidP="0063358C">
      <w:pPr>
        <w:rPr>
          <w:rFonts w:ascii="ＭＳ Ｐゴシック" w:eastAsia="ＭＳ Ｐゴシック" w:hAnsi="ＭＳ Ｐゴシック"/>
          <w:sz w:val="22"/>
          <w:szCs w:val="24"/>
        </w:rPr>
      </w:pPr>
    </w:p>
    <w:p w14:paraId="6865817C" w14:textId="1EB13FC8" w:rsidR="009B5CA5" w:rsidRDefault="009B5CA5" w:rsidP="0063358C">
      <w:pPr>
        <w:rPr>
          <w:rFonts w:ascii="ＭＳ Ｐゴシック" w:eastAsia="ＭＳ Ｐゴシック" w:hAnsi="ＭＳ Ｐゴシック"/>
          <w:sz w:val="22"/>
          <w:szCs w:val="24"/>
        </w:rPr>
      </w:pPr>
    </w:p>
    <w:p w14:paraId="10E8A790" w14:textId="77777777" w:rsidR="009B5CA5" w:rsidRDefault="009B5CA5" w:rsidP="0063358C">
      <w:pPr>
        <w:rPr>
          <w:rFonts w:ascii="ＭＳ Ｐゴシック" w:eastAsia="ＭＳ Ｐゴシック" w:hAnsi="ＭＳ Ｐゴシック"/>
          <w:sz w:val="22"/>
          <w:szCs w:val="24"/>
        </w:rPr>
      </w:pPr>
    </w:p>
    <w:p w14:paraId="34DEAC40" w14:textId="72A4FE3B" w:rsidR="009B5CA5" w:rsidRDefault="009B5CA5" w:rsidP="0063358C">
      <w:pPr>
        <w:rPr>
          <w:rFonts w:ascii="ＭＳ Ｐゴシック" w:eastAsia="ＭＳ Ｐゴシック" w:hAnsi="ＭＳ Ｐゴシック"/>
          <w:sz w:val="22"/>
          <w:szCs w:val="24"/>
        </w:rPr>
      </w:pPr>
    </w:p>
    <w:p w14:paraId="7DE8C64E" w14:textId="51BFEE7C" w:rsidR="009B5CA5" w:rsidRDefault="009B5CA5" w:rsidP="0063358C">
      <w:pPr>
        <w:rPr>
          <w:rFonts w:ascii="ＭＳ Ｐゴシック" w:eastAsia="ＭＳ Ｐゴシック" w:hAnsi="ＭＳ Ｐゴシック"/>
          <w:sz w:val="22"/>
          <w:szCs w:val="24"/>
        </w:rPr>
      </w:pPr>
    </w:p>
    <w:p w14:paraId="00B7713F" w14:textId="3E158BF1" w:rsidR="009B5CA5" w:rsidRDefault="009B5CA5" w:rsidP="0063358C">
      <w:pPr>
        <w:rPr>
          <w:rFonts w:ascii="ＭＳ Ｐゴシック" w:eastAsia="ＭＳ Ｐゴシック" w:hAnsi="ＭＳ Ｐゴシック"/>
          <w:sz w:val="22"/>
          <w:szCs w:val="24"/>
        </w:rPr>
      </w:pPr>
    </w:p>
    <w:p w14:paraId="70686EED" w14:textId="48699551" w:rsidR="009B5CA5" w:rsidRDefault="009B5CA5" w:rsidP="0063358C">
      <w:pPr>
        <w:rPr>
          <w:rFonts w:ascii="ＭＳ Ｐゴシック" w:eastAsia="ＭＳ Ｐゴシック" w:hAnsi="ＭＳ Ｐゴシック"/>
          <w:sz w:val="22"/>
          <w:szCs w:val="24"/>
        </w:rPr>
      </w:pPr>
    </w:p>
    <w:p w14:paraId="3ED08C42" w14:textId="0E035F3A" w:rsidR="00271E64" w:rsidRDefault="009B5CA5"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2187648" behindDoc="0" locked="0" layoutInCell="1" allowOverlap="1" wp14:anchorId="1F0E11A0" wp14:editId="7AA39803">
                <wp:simplePos x="0" y="0"/>
                <wp:positionH relativeFrom="margin">
                  <wp:posOffset>2355215</wp:posOffset>
                </wp:positionH>
                <wp:positionV relativeFrom="paragraph">
                  <wp:posOffset>21671</wp:posOffset>
                </wp:positionV>
                <wp:extent cx="3472180" cy="361315"/>
                <wp:effectExtent l="0" t="0" r="0" b="635"/>
                <wp:wrapNone/>
                <wp:docPr id="1383924158" name="テキスト ボックス 1383924158"/>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txbx>
                        <w:txbxContent>
                          <w:p w14:paraId="44585BB2" w14:textId="77777777" w:rsidR="00510D26" w:rsidRPr="00474ADB" w:rsidRDefault="00510D26" w:rsidP="009B5CA5">
                            <w:pPr>
                              <w:spacing w:line="220" w:lineRule="exact"/>
                              <w:jc w:val="righ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11A0" id="テキスト ボックス 1383924158" o:spid="_x0000_s1043" type="#_x0000_t202" style="position:absolute;left:0;text-align:left;margin-left:185.45pt;margin-top:1.7pt;width:273.4pt;height:28.45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" filled="f" stroked="f" strokeweight=".5pt">
                <v:textbox>
                  <w:txbxContent>
                    <w:p w14:paraId="44585BB2" w14:textId="77777777" w:rsidR="00510D26" w:rsidRPr="00474ADB" w:rsidRDefault="00510D26" w:rsidP="009B5CA5">
                      <w:pPr>
                        <w:spacing w:line="220" w:lineRule="exact"/>
                        <w:jc w:val="righ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v:textbox>
                <w10:wrap anchorx="margin"/>
              </v:shape>
            </w:pict>
          </mc:Fallback>
        </mc:AlternateContent>
      </w:r>
      <w:r w:rsidR="00194E20">
        <w:rPr>
          <w:rFonts w:hint="eastAsia"/>
          <w:noProof/>
        </w:rPr>
        <mc:AlternateContent>
          <mc:Choice Requires="wps">
            <w:drawing>
              <wp:anchor distT="0" distB="0" distL="114300" distR="114300" simplePos="0" relativeHeight="251788288" behindDoc="0" locked="0" layoutInCell="1" allowOverlap="1" wp14:anchorId="2911B957" wp14:editId="710BAAFD">
                <wp:simplePos x="0" y="0"/>
                <wp:positionH relativeFrom="margin">
                  <wp:posOffset>0</wp:posOffset>
                </wp:positionH>
                <wp:positionV relativeFrom="paragraph">
                  <wp:posOffset>222250</wp:posOffset>
                </wp:positionV>
                <wp:extent cx="5038725" cy="304800"/>
                <wp:effectExtent l="0" t="0" r="9525" b="0"/>
                <wp:wrapNone/>
                <wp:docPr id="50895273" name="テキスト ボックス 50895273"/>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B62A7" w14:textId="48C2A1E2" w:rsidR="00510D26" w:rsidRPr="006B3EDA" w:rsidRDefault="00510D26" w:rsidP="00834275">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12</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介護給付費の変化</w:t>
                            </w:r>
                          </w:p>
                          <w:p w14:paraId="2AC465AE" w14:textId="77777777" w:rsidR="00510D26" w:rsidRPr="006B3EDA" w:rsidRDefault="00510D26" w:rsidP="00834275">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1B957" id="テキスト ボックス 50895273" o:spid="_x0000_s1044" type="#_x0000_t202" style="position:absolute;left:0;text-align:left;margin-left:0;margin-top:17.5pt;width:396.75pt;height:2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" fillcolor="white [3201]" stroked="f" strokeweight=".5pt">
                <v:textbox>
                  <w:txbxContent>
                    <w:p w14:paraId="37BB62A7" w14:textId="48C2A1E2" w:rsidR="00510D26" w:rsidRPr="006B3EDA" w:rsidRDefault="00510D26" w:rsidP="00834275">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12</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介護給付費の変化</w:t>
                      </w:r>
                    </w:p>
                    <w:p w14:paraId="2AC465AE" w14:textId="77777777" w:rsidR="00510D26" w:rsidRPr="006B3EDA" w:rsidRDefault="00510D26" w:rsidP="00834275">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5FC61B21" w14:textId="25CB18BE" w:rsidR="00FE45CE" w:rsidRDefault="00FE45CE" w:rsidP="0063358C">
      <w:pPr>
        <w:rPr>
          <w:rFonts w:ascii="ＭＳ Ｐゴシック" w:eastAsia="ＭＳ Ｐゴシック" w:hAnsi="ＭＳ Ｐゴシック"/>
          <w:sz w:val="22"/>
          <w:szCs w:val="24"/>
        </w:rPr>
      </w:pPr>
    </w:p>
    <w:p w14:paraId="33380AF9" w14:textId="1008CD56" w:rsidR="0089223E" w:rsidRDefault="009B5CA5" w:rsidP="0063358C">
      <w:pPr>
        <w:rPr>
          <w:rFonts w:ascii="ＭＳ Ｐゴシック" w:eastAsia="ＭＳ Ｐゴシック" w:hAnsi="ＭＳ Ｐゴシック"/>
          <w:sz w:val="22"/>
          <w:szCs w:val="24"/>
        </w:rPr>
      </w:pPr>
      <w:r>
        <w:rPr>
          <w:rFonts w:ascii="ＭＳ Ｐゴシック" w:eastAsia="ＭＳ Ｐゴシック" w:hAnsi="ＭＳ Ｐゴシック"/>
          <w:noProof/>
          <w:sz w:val="22"/>
          <w:szCs w:val="24"/>
        </w:rPr>
        <w:drawing>
          <wp:anchor distT="0" distB="0" distL="114300" distR="114300" simplePos="0" relativeHeight="252397568" behindDoc="0" locked="0" layoutInCell="1" allowOverlap="1" wp14:anchorId="39E077A6" wp14:editId="67ABAE82">
            <wp:simplePos x="0" y="0"/>
            <wp:positionH relativeFrom="column">
              <wp:posOffset>52881</wp:posOffset>
            </wp:positionH>
            <wp:positionV relativeFrom="paragraph">
              <wp:posOffset>67472</wp:posOffset>
            </wp:positionV>
            <wp:extent cx="5776969" cy="1605064"/>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5330" cy="1610165"/>
                    </a:xfrm>
                    <a:prstGeom prst="rect">
                      <a:avLst/>
                    </a:prstGeom>
                    <a:noFill/>
                    <a:ln>
                      <a:noFill/>
                    </a:ln>
                  </pic:spPr>
                </pic:pic>
              </a:graphicData>
            </a:graphic>
            <wp14:sizeRelV relativeFrom="margin">
              <wp14:pctHeight>0</wp14:pctHeight>
            </wp14:sizeRelV>
          </wp:anchor>
        </w:drawing>
      </w:r>
    </w:p>
    <w:p w14:paraId="7A17BAFA" w14:textId="184A0B99" w:rsidR="0089223E" w:rsidRDefault="0089223E" w:rsidP="0063358C">
      <w:pPr>
        <w:rPr>
          <w:rFonts w:ascii="ＭＳ Ｐゴシック" w:eastAsia="ＭＳ Ｐゴシック" w:hAnsi="ＭＳ Ｐゴシック"/>
          <w:sz w:val="22"/>
          <w:szCs w:val="24"/>
        </w:rPr>
      </w:pPr>
    </w:p>
    <w:p w14:paraId="21421A07" w14:textId="4CA421FD" w:rsidR="0089223E" w:rsidRDefault="0089223E" w:rsidP="0063358C">
      <w:pPr>
        <w:rPr>
          <w:rFonts w:ascii="ＭＳ Ｐゴシック" w:eastAsia="ＭＳ Ｐゴシック" w:hAnsi="ＭＳ Ｐゴシック"/>
          <w:sz w:val="22"/>
          <w:szCs w:val="24"/>
        </w:rPr>
      </w:pPr>
    </w:p>
    <w:p w14:paraId="4EB80108" w14:textId="16601AB9" w:rsidR="0089223E" w:rsidRDefault="0089223E" w:rsidP="0063358C">
      <w:pPr>
        <w:rPr>
          <w:rFonts w:ascii="ＭＳ Ｐゴシック" w:eastAsia="ＭＳ Ｐゴシック" w:hAnsi="ＭＳ Ｐゴシック"/>
          <w:sz w:val="22"/>
          <w:szCs w:val="24"/>
        </w:rPr>
      </w:pPr>
    </w:p>
    <w:p w14:paraId="6DC57916" w14:textId="56F4F690" w:rsidR="0089223E" w:rsidRDefault="0089223E" w:rsidP="0063358C">
      <w:pPr>
        <w:rPr>
          <w:rFonts w:ascii="ＭＳ Ｐゴシック" w:eastAsia="ＭＳ Ｐゴシック" w:hAnsi="ＭＳ Ｐゴシック"/>
          <w:sz w:val="22"/>
          <w:szCs w:val="24"/>
        </w:rPr>
      </w:pPr>
    </w:p>
    <w:p w14:paraId="1C3BB1D4" w14:textId="017A42FB" w:rsidR="0089223E" w:rsidRDefault="0089223E" w:rsidP="0063358C">
      <w:pPr>
        <w:rPr>
          <w:rFonts w:ascii="ＭＳ Ｐゴシック" w:eastAsia="ＭＳ Ｐゴシック" w:hAnsi="ＭＳ Ｐゴシック"/>
          <w:sz w:val="22"/>
          <w:szCs w:val="24"/>
        </w:rPr>
      </w:pPr>
    </w:p>
    <w:p w14:paraId="7E961CBA" w14:textId="6E42EA69" w:rsidR="00F6078C" w:rsidRDefault="009B5CA5"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799552" behindDoc="0" locked="0" layoutInCell="1" allowOverlap="1" wp14:anchorId="2E232C37" wp14:editId="4052A225">
                <wp:simplePos x="0" y="0"/>
                <wp:positionH relativeFrom="margin">
                  <wp:posOffset>2358336</wp:posOffset>
                </wp:positionH>
                <wp:positionV relativeFrom="paragraph">
                  <wp:posOffset>174476</wp:posOffset>
                </wp:positionV>
                <wp:extent cx="3472180" cy="447473"/>
                <wp:effectExtent l="0" t="0" r="0" b="0"/>
                <wp:wrapNone/>
                <wp:docPr id="1013002004" name="テキスト ボックス 1013002004"/>
                <wp:cNvGraphicFramePr/>
                <a:graphic xmlns:a="http://schemas.openxmlformats.org/drawingml/2006/main">
                  <a:graphicData uri="http://schemas.microsoft.com/office/word/2010/wordprocessingShape">
                    <wps:wsp>
                      <wps:cNvSpPr txBox="1"/>
                      <wps:spPr>
                        <a:xfrm>
                          <a:off x="0" y="0"/>
                          <a:ext cx="3472180" cy="447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8A4FE" w14:textId="77777777" w:rsidR="00510D26" w:rsidRPr="00474ADB" w:rsidRDefault="00510D26" w:rsidP="009B5CA5">
                            <w:pPr>
                              <w:spacing w:line="220" w:lineRule="exact"/>
                              <w:jc w:val="righ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2C37" id="テキスト ボックス 1013002004" o:spid="_x0000_s1045" type="#_x0000_t202" style="position:absolute;left:0;text-align:left;margin-left:185.7pt;margin-top:13.75pt;width:273.4pt;height:35.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" filled="f" stroked="f" strokeweight=".5pt">
                <v:textbox>
                  <w:txbxContent>
                    <w:p w14:paraId="1AB8A4FE" w14:textId="77777777" w:rsidR="00510D26" w:rsidRPr="00474ADB" w:rsidRDefault="00510D26" w:rsidP="009B5CA5">
                      <w:pPr>
                        <w:spacing w:line="220" w:lineRule="exact"/>
                        <w:jc w:val="righ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v:textbox>
                <w10:wrap anchorx="margin"/>
              </v:shape>
            </w:pict>
          </mc:Fallback>
        </mc:AlternateContent>
      </w:r>
    </w:p>
    <w:p w14:paraId="1E59529C" w14:textId="34BA6860" w:rsidR="009B5CA5" w:rsidRDefault="009B5CA5" w:rsidP="0063358C">
      <w:pPr>
        <w:rPr>
          <w:rFonts w:ascii="ＭＳ Ｐゴシック" w:eastAsia="ＭＳ Ｐゴシック" w:hAnsi="ＭＳ Ｐゴシック"/>
          <w:sz w:val="22"/>
          <w:szCs w:val="24"/>
        </w:rPr>
      </w:pPr>
    </w:p>
    <w:p w14:paraId="7D1E65FE" w14:textId="7DAD8FBA" w:rsidR="00F67E02" w:rsidRDefault="00F67E02"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795456" behindDoc="0" locked="0" layoutInCell="1" allowOverlap="1" wp14:anchorId="578483A0" wp14:editId="3D233504">
                <wp:simplePos x="0" y="0"/>
                <wp:positionH relativeFrom="margin">
                  <wp:posOffset>-38100</wp:posOffset>
                </wp:positionH>
                <wp:positionV relativeFrom="paragraph">
                  <wp:posOffset>56515</wp:posOffset>
                </wp:positionV>
                <wp:extent cx="5038725" cy="304800"/>
                <wp:effectExtent l="0" t="0" r="9525" b="0"/>
                <wp:wrapNone/>
                <wp:docPr id="440194368" name="テキスト ボックス 440194368"/>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F043A" w14:textId="547BBDD0" w:rsidR="00510D26" w:rsidRPr="006B3EDA" w:rsidRDefault="00510D26" w:rsidP="002A2E37">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13</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血管疾患の視点でみた要介護者の有病状況（R04年度）</w:t>
                            </w:r>
                          </w:p>
                          <w:p w14:paraId="24B1FB9D" w14:textId="77777777" w:rsidR="00510D26" w:rsidRPr="006B3EDA" w:rsidRDefault="00510D26" w:rsidP="002A2E37">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483A0" id="テキスト ボックス 440194368" o:spid="_x0000_s1046" type="#_x0000_t202" style="position:absolute;left:0;text-align:left;margin-left:-3pt;margin-top:4.45pt;width:396.75pt;height:2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" fillcolor="white [3201]" stroked="f" strokeweight=".5pt">
                <v:textbox>
                  <w:txbxContent>
                    <w:p w14:paraId="36DF043A" w14:textId="547BBDD0" w:rsidR="00510D26" w:rsidRPr="006B3EDA" w:rsidRDefault="00510D26" w:rsidP="002A2E37">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13</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血管疾患の視点でみた要介護者の有病状況（R04年度）</w:t>
                      </w:r>
                    </w:p>
                    <w:p w14:paraId="24B1FB9D" w14:textId="77777777" w:rsidR="00510D26" w:rsidRPr="006B3EDA" w:rsidRDefault="00510D26" w:rsidP="002A2E37">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49D3CC68" w14:textId="1247BBC0" w:rsidR="00F6078C" w:rsidRDefault="009B5CA5" w:rsidP="0063358C">
      <w:pPr>
        <w:rPr>
          <w:rFonts w:ascii="ＭＳ Ｐゴシック" w:eastAsia="ＭＳ Ｐゴシック" w:hAnsi="ＭＳ Ｐゴシック"/>
          <w:sz w:val="22"/>
          <w:szCs w:val="24"/>
        </w:rPr>
      </w:pPr>
      <w:r>
        <w:rPr>
          <w:rFonts w:ascii="ＭＳ Ｐゴシック" w:eastAsia="ＭＳ Ｐゴシック" w:hAnsi="ＭＳ Ｐゴシック"/>
          <w:noProof/>
          <w:sz w:val="22"/>
          <w:szCs w:val="24"/>
        </w:rPr>
        <w:drawing>
          <wp:anchor distT="0" distB="0" distL="114300" distR="114300" simplePos="0" relativeHeight="252398592" behindDoc="0" locked="0" layoutInCell="1" allowOverlap="1" wp14:anchorId="3A03DBD7" wp14:editId="4B8BDD96">
            <wp:simplePos x="0" y="0"/>
            <wp:positionH relativeFrom="column">
              <wp:posOffset>52881</wp:posOffset>
            </wp:positionH>
            <wp:positionV relativeFrom="paragraph">
              <wp:posOffset>120973</wp:posOffset>
            </wp:positionV>
            <wp:extent cx="5776667" cy="357005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6633" cy="3588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81FA6" w14:textId="46CFA1F5" w:rsidR="0089223E" w:rsidRDefault="0089223E" w:rsidP="0063358C">
      <w:pPr>
        <w:rPr>
          <w:rFonts w:ascii="ＭＳ Ｐゴシック" w:eastAsia="ＭＳ Ｐゴシック" w:hAnsi="ＭＳ Ｐゴシック"/>
          <w:sz w:val="22"/>
          <w:szCs w:val="24"/>
        </w:rPr>
      </w:pPr>
    </w:p>
    <w:p w14:paraId="35C5A599" w14:textId="64D32780" w:rsidR="009B5CA5" w:rsidRDefault="009B5CA5" w:rsidP="0063358C">
      <w:pPr>
        <w:rPr>
          <w:rFonts w:ascii="ＭＳ Ｐゴシック" w:eastAsia="ＭＳ Ｐゴシック" w:hAnsi="ＭＳ Ｐゴシック"/>
          <w:sz w:val="22"/>
          <w:szCs w:val="24"/>
        </w:rPr>
      </w:pPr>
    </w:p>
    <w:p w14:paraId="3B8B9E4A" w14:textId="7FEA3897" w:rsidR="009B5CA5" w:rsidRDefault="009B5CA5" w:rsidP="0063358C">
      <w:pPr>
        <w:rPr>
          <w:rFonts w:ascii="ＭＳ Ｐゴシック" w:eastAsia="ＭＳ Ｐゴシック" w:hAnsi="ＭＳ Ｐゴシック"/>
          <w:sz w:val="22"/>
          <w:szCs w:val="24"/>
        </w:rPr>
      </w:pPr>
    </w:p>
    <w:p w14:paraId="7BD3189E" w14:textId="22DA28A8" w:rsidR="009B5CA5" w:rsidRDefault="009B5CA5" w:rsidP="0063358C">
      <w:pPr>
        <w:rPr>
          <w:rFonts w:ascii="ＭＳ Ｐゴシック" w:eastAsia="ＭＳ Ｐゴシック" w:hAnsi="ＭＳ Ｐゴシック"/>
          <w:sz w:val="22"/>
          <w:szCs w:val="24"/>
        </w:rPr>
      </w:pPr>
    </w:p>
    <w:p w14:paraId="23B0A216" w14:textId="43DB45A0" w:rsidR="009B5CA5" w:rsidRDefault="009B5CA5" w:rsidP="0063358C">
      <w:pPr>
        <w:rPr>
          <w:rFonts w:ascii="ＭＳ Ｐゴシック" w:eastAsia="ＭＳ Ｐゴシック" w:hAnsi="ＭＳ Ｐゴシック"/>
          <w:sz w:val="22"/>
          <w:szCs w:val="24"/>
        </w:rPr>
      </w:pPr>
    </w:p>
    <w:p w14:paraId="0E5BD091" w14:textId="22A55431" w:rsidR="009B5CA5" w:rsidRDefault="009B5CA5" w:rsidP="0063358C">
      <w:pPr>
        <w:rPr>
          <w:rFonts w:ascii="ＭＳ Ｐゴシック" w:eastAsia="ＭＳ Ｐゴシック" w:hAnsi="ＭＳ Ｐゴシック"/>
          <w:sz w:val="22"/>
          <w:szCs w:val="24"/>
        </w:rPr>
      </w:pPr>
    </w:p>
    <w:p w14:paraId="7F6F8CA9" w14:textId="7316099A" w:rsidR="009B5CA5" w:rsidRDefault="009B5CA5" w:rsidP="0063358C">
      <w:pPr>
        <w:rPr>
          <w:rFonts w:ascii="ＭＳ Ｐゴシック" w:eastAsia="ＭＳ Ｐゴシック" w:hAnsi="ＭＳ Ｐゴシック"/>
          <w:sz w:val="22"/>
          <w:szCs w:val="24"/>
        </w:rPr>
      </w:pPr>
    </w:p>
    <w:p w14:paraId="39C3FE6C" w14:textId="5FEAAB22" w:rsidR="009B5CA5" w:rsidRDefault="009B5CA5" w:rsidP="0063358C">
      <w:pPr>
        <w:rPr>
          <w:rFonts w:ascii="ＭＳ Ｐゴシック" w:eastAsia="ＭＳ Ｐゴシック" w:hAnsi="ＭＳ Ｐゴシック"/>
          <w:sz w:val="22"/>
          <w:szCs w:val="24"/>
        </w:rPr>
      </w:pPr>
    </w:p>
    <w:p w14:paraId="2053DF42" w14:textId="3AD1EB19" w:rsidR="009B5CA5" w:rsidRDefault="009B5CA5" w:rsidP="0063358C">
      <w:pPr>
        <w:rPr>
          <w:rFonts w:ascii="ＭＳ Ｐゴシック" w:eastAsia="ＭＳ Ｐゴシック" w:hAnsi="ＭＳ Ｐゴシック"/>
          <w:sz w:val="22"/>
          <w:szCs w:val="24"/>
        </w:rPr>
      </w:pPr>
    </w:p>
    <w:p w14:paraId="58F1FDC7" w14:textId="00C40526" w:rsidR="009B5CA5" w:rsidRDefault="009B5CA5" w:rsidP="0063358C">
      <w:pPr>
        <w:rPr>
          <w:rFonts w:ascii="ＭＳ Ｐゴシック" w:eastAsia="ＭＳ Ｐゴシック" w:hAnsi="ＭＳ Ｐゴシック"/>
          <w:sz w:val="22"/>
          <w:szCs w:val="24"/>
        </w:rPr>
      </w:pPr>
    </w:p>
    <w:p w14:paraId="6A685E4C" w14:textId="4E0AD454" w:rsidR="009B5CA5" w:rsidRDefault="00186462" w:rsidP="0063358C">
      <w:pPr>
        <w:rPr>
          <w:rFonts w:ascii="ＭＳ Ｐゴシック" w:eastAsia="ＭＳ Ｐゴシック" w:hAnsi="ＭＳ Ｐゴシック"/>
          <w:sz w:val="22"/>
          <w:szCs w:val="24"/>
        </w:rPr>
      </w:pPr>
      <w:r w:rsidRPr="00C16FFA">
        <w:rPr>
          <w:rFonts w:ascii="ＭＳ Ｐゴシック" w:eastAsia="ＭＳ Ｐゴシック" w:hAnsi="ＭＳ Ｐゴシック"/>
          <w:noProof/>
          <w:color w:val="FF0000"/>
          <w:sz w:val="22"/>
          <w:szCs w:val="24"/>
        </w:rPr>
        <mc:AlternateContent>
          <mc:Choice Requires="wps">
            <w:drawing>
              <wp:anchor distT="0" distB="0" distL="114300" distR="114300" simplePos="0" relativeHeight="252523520" behindDoc="0" locked="0" layoutInCell="1" allowOverlap="1" wp14:anchorId="7B152E6A" wp14:editId="7A6ABBA3">
                <wp:simplePos x="0" y="0"/>
                <wp:positionH relativeFrom="column">
                  <wp:posOffset>4448175</wp:posOffset>
                </wp:positionH>
                <wp:positionV relativeFrom="paragraph">
                  <wp:posOffset>66040</wp:posOffset>
                </wp:positionV>
                <wp:extent cx="457200" cy="171450"/>
                <wp:effectExtent l="0" t="0" r="19050" b="19050"/>
                <wp:wrapNone/>
                <wp:docPr id="4104189" name="楕円 4104189"/>
                <wp:cNvGraphicFramePr/>
                <a:graphic xmlns:a="http://schemas.openxmlformats.org/drawingml/2006/main">
                  <a:graphicData uri="http://schemas.microsoft.com/office/word/2010/wordprocessingShape">
                    <wps:wsp>
                      <wps:cNvSpPr/>
                      <wps:spPr>
                        <a:xfrm>
                          <a:off x="0" y="0"/>
                          <a:ext cx="457200" cy="17145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1F3BF" id="楕円 4104189" o:spid="_x0000_s1026" style="position:absolute;left:0;text-align:left;margin-left:350.25pt;margin-top:5.2pt;width:36pt;height:13.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" filled="f" strokecolor="red" strokeweight="1.25pt">
                <v:stroke joinstyle="miter"/>
              </v:oval>
            </w:pict>
          </mc:Fallback>
        </mc:AlternateContent>
      </w:r>
    </w:p>
    <w:p w14:paraId="3AB1923B" w14:textId="1697715B" w:rsidR="009B5CA5" w:rsidRDefault="00186462" w:rsidP="0063358C">
      <w:pPr>
        <w:rPr>
          <w:rFonts w:ascii="ＭＳ Ｐゴシック" w:eastAsia="ＭＳ Ｐゴシック" w:hAnsi="ＭＳ Ｐゴシック"/>
          <w:sz w:val="22"/>
          <w:szCs w:val="24"/>
        </w:rPr>
      </w:pPr>
      <w:r>
        <w:rPr>
          <w:rFonts w:ascii="ＭＳ Ｐゴシック" w:eastAsia="ＭＳ Ｐゴシック" w:hAnsi="ＭＳ Ｐゴシック"/>
          <w:noProof/>
          <w:sz w:val="22"/>
          <w:szCs w:val="24"/>
        </w:rPr>
        <mc:AlternateContent>
          <mc:Choice Requires="wps">
            <w:drawing>
              <wp:anchor distT="0" distB="0" distL="114300" distR="114300" simplePos="0" relativeHeight="252521472" behindDoc="0" locked="0" layoutInCell="1" allowOverlap="1" wp14:anchorId="6D57488B" wp14:editId="2DBEE04E">
                <wp:simplePos x="0" y="0"/>
                <wp:positionH relativeFrom="column">
                  <wp:posOffset>4462145</wp:posOffset>
                </wp:positionH>
                <wp:positionV relativeFrom="paragraph">
                  <wp:posOffset>156845</wp:posOffset>
                </wp:positionV>
                <wp:extent cx="457200" cy="171450"/>
                <wp:effectExtent l="0" t="0" r="19050" b="19050"/>
                <wp:wrapNone/>
                <wp:docPr id="4104185" name="楕円 4104185"/>
                <wp:cNvGraphicFramePr/>
                <a:graphic xmlns:a="http://schemas.openxmlformats.org/drawingml/2006/main">
                  <a:graphicData uri="http://schemas.microsoft.com/office/word/2010/wordprocessingShape">
                    <wps:wsp>
                      <wps:cNvSpPr/>
                      <wps:spPr>
                        <a:xfrm>
                          <a:off x="0" y="0"/>
                          <a:ext cx="457200" cy="171450"/>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C0D4B" id="楕円 4104185" o:spid="_x0000_s1026" style="position:absolute;left:0;text-align:left;margin-left:351.35pt;margin-top:12.35pt;width:36pt;height:13.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" filled="f" strokecolor="red" strokeweight="1.25pt">
                <v:stroke joinstyle="miter"/>
              </v:oval>
            </w:pict>
          </mc:Fallback>
        </mc:AlternateContent>
      </w:r>
    </w:p>
    <w:p w14:paraId="508AB4D5" w14:textId="09860456" w:rsidR="009B5CA5" w:rsidRDefault="009B5CA5" w:rsidP="0063358C">
      <w:pPr>
        <w:rPr>
          <w:rFonts w:ascii="ＭＳ Ｐゴシック" w:eastAsia="ＭＳ Ｐゴシック" w:hAnsi="ＭＳ Ｐゴシック"/>
          <w:sz w:val="22"/>
          <w:szCs w:val="24"/>
        </w:rPr>
      </w:pPr>
    </w:p>
    <w:p w14:paraId="7D3EBEA7" w14:textId="362BECEC" w:rsidR="009B5CA5" w:rsidRDefault="009B5CA5" w:rsidP="0063358C">
      <w:pPr>
        <w:rPr>
          <w:rFonts w:ascii="ＭＳ Ｐゴシック" w:eastAsia="ＭＳ Ｐゴシック" w:hAnsi="ＭＳ Ｐゴシック"/>
          <w:sz w:val="22"/>
          <w:szCs w:val="24"/>
        </w:rPr>
      </w:pPr>
    </w:p>
    <w:p w14:paraId="07BB56D0" w14:textId="066FDF84" w:rsidR="009B5CA5" w:rsidRDefault="009B5CA5"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792384" behindDoc="0" locked="0" layoutInCell="1" allowOverlap="1" wp14:anchorId="758180E0" wp14:editId="7742B962">
                <wp:simplePos x="0" y="0"/>
                <wp:positionH relativeFrom="margin">
                  <wp:posOffset>3642387</wp:posOffset>
                </wp:positionH>
                <wp:positionV relativeFrom="paragraph">
                  <wp:posOffset>184204</wp:posOffset>
                </wp:positionV>
                <wp:extent cx="2187197" cy="359923"/>
                <wp:effectExtent l="0" t="0" r="0" b="2540"/>
                <wp:wrapNone/>
                <wp:docPr id="1957031429" name="テキスト ボックス 1957031429"/>
                <wp:cNvGraphicFramePr/>
                <a:graphic xmlns:a="http://schemas.openxmlformats.org/drawingml/2006/main">
                  <a:graphicData uri="http://schemas.microsoft.com/office/word/2010/wordprocessingShape">
                    <wps:wsp>
                      <wps:cNvSpPr txBox="1"/>
                      <wps:spPr>
                        <a:xfrm>
                          <a:off x="0" y="0"/>
                          <a:ext cx="2187197" cy="359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9B78B" w14:textId="19065DF8" w:rsidR="00510D26" w:rsidRPr="00474ADB" w:rsidRDefault="00510D26" w:rsidP="00F67E02">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80E0" id="テキスト ボックス 1957031429" o:spid="_x0000_s1047" type="#_x0000_t202" style="position:absolute;left:0;text-align:left;margin-left:286.8pt;margin-top:14.5pt;width:172.2pt;height:28.3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" filled="f" stroked="f" strokeweight=".5pt">
                <v:textbox>
                  <w:txbxContent>
                    <w:p w14:paraId="6DA9B78B" w14:textId="19065DF8" w:rsidR="00510D26" w:rsidRPr="00474ADB" w:rsidRDefault="00510D26" w:rsidP="00F67E02">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出典：ヘルスサポートラボツール</w:t>
                      </w:r>
                    </w:p>
                  </w:txbxContent>
                </v:textbox>
                <w10:wrap anchorx="margin"/>
              </v:shape>
            </w:pict>
          </mc:Fallback>
        </mc:AlternateContent>
      </w:r>
    </w:p>
    <w:p w14:paraId="4FDA3733" w14:textId="5F9C5FE6" w:rsidR="00F67E02" w:rsidRPr="009F77AE" w:rsidRDefault="00F67E02" w:rsidP="00DC41CB">
      <w:pPr>
        <w:pStyle w:val="a3"/>
        <w:numPr>
          <w:ilvl w:val="1"/>
          <w:numId w:val="3"/>
        </w:numPr>
        <w:ind w:leftChars="0" w:left="426" w:hanging="284"/>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lastRenderedPageBreak/>
        <w:t>医療費の状況</w:t>
      </w:r>
    </w:p>
    <w:p w14:paraId="3F3E08E4" w14:textId="3C95E740" w:rsidR="00194E20" w:rsidRPr="009F77AE" w:rsidRDefault="008B2DF9" w:rsidP="00024BAA">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当町</w:t>
      </w:r>
      <w:r w:rsidR="00024BAA" w:rsidRPr="009F77AE">
        <w:rPr>
          <w:rFonts w:ascii="ＭＳ Ｐゴシック" w:eastAsia="ＭＳ Ｐゴシック" w:hAnsi="ＭＳ Ｐゴシック" w:hint="eastAsia"/>
          <w:sz w:val="22"/>
          <w:szCs w:val="24"/>
        </w:rPr>
        <w:t>の医療費</w:t>
      </w:r>
      <w:r w:rsidR="00194E20" w:rsidRPr="009F77AE">
        <w:rPr>
          <w:rFonts w:ascii="ＭＳ Ｐゴシック" w:eastAsia="ＭＳ Ｐゴシック" w:hAnsi="ＭＳ Ｐゴシック" w:hint="eastAsia"/>
          <w:sz w:val="22"/>
          <w:szCs w:val="24"/>
        </w:rPr>
        <w:t>は</w:t>
      </w:r>
      <w:r w:rsidR="00024BAA" w:rsidRPr="009F77AE">
        <w:rPr>
          <w:rFonts w:ascii="ＭＳ Ｐゴシック" w:eastAsia="ＭＳ Ｐゴシック" w:hAnsi="ＭＳ Ｐゴシック" w:hint="eastAsia"/>
          <w:sz w:val="22"/>
          <w:szCs w:val="24"/>
        </w:rPr>
        <w:t>、</w:t>
      </w:r>
      <w:r w:rsidR="00194E20" w:rsidRPr="009F77AE">
        <w:rPr>
          <w:rFonts w:ascii="ＭＳ Ｐゴシック" w:eastAsia="ＭＳ Ｐゴシック" w:hAnsi="ＭＳ Ｐゴシック" w:hint="eastAsia"/>
          <w:sz w:val="22"/>
          <w:szCs w:val="24"/>
        </w:rPr>
        <w:t>国保</w:t>
      </w:r>
      <w:r w:rsidR="00C43D30" w:rsidRPr="009F77AE">
        <w:rPr>
          <w:rFonts w:ascii="ＭＳ Ｐゴシック" w:eastAsia="ＭＳ Ｐゴシック" w:hAnsi="ＭＳ Ｐゴシック" w:hint="eastAsia"/>
          <w:sz w:val="22"/>
          <w:szCs w:val="24"/>
        </w:rPr>
        <w:t>加入者</w:t>
      </w:r>
      <w:r w:rsidR="004018F9" w:rsidRPr="009F77AE">
        <w:rPr>
          <w:rFonts w:ascii="ＭＳ Ｐゴシック" w:eastAsia="ＭＳ Ｐゴシック" w:hAnsi="ＭＳ Ｐゴシック" w:hint="eastAsia"/>
          <w:sz w:val="22"/>
          <w:szCs w:val="24"/>
        </w:rPr>
        <w:t>が</w:t>
      </w:r>
      <w:r w:rsidR="00C43D30" w:rsidRPr="009F77AE">
        <w:rPr>
          <w:rFonts w:ascii="ＭＳ Ｐゴシック" w:eastAsia="ＭＳ Ｐゴシック" w:hAnsi="ＭＳ Ｐゴシック" w:hint="eastAsia"/>
          <w:sz w:val="22"/>
          <w:szCs w:val="24"/>
        </w:rPr>
        <w:t>減少</w:t>
      </w:r>
      <w:r w:rsidR="004018F9" w:rsidRPr="009F77AE">
        <w:rPr>
          <w:rFonts w:ascii="ＭＳ Ｐゴシック" w:eastAsia="ＭＳ Ｐゴシック" w:hAnsi="ＭＳ Ｐゴシック" w:hint="eastAsia"/>
          <w:sz w:val="22"/>
          <w:szCs w:val="24"/>
        </w:rPr>
        <w:t>している</w:t>
      </w:r>
      <w:r w:rsidR="00194E20" w:rsidRPr="009F77AE">
        <w:rPr>
          <w:rFonts w:ascii="ＭＳ Ｐゴシック" w:eastAsia="ＭＳ Ｐゴシック" w:hAnsi="ＭＳ Ｐゴシック" w:hint="eastAsia"/>
          <w:sz w:val="22"/>
          <w:szCs w:val="24"/>
        </w:rPr>
        <w:t>にも関わらず</w:t>
      </w:r>
      <w:r w:rsidR="00C43D30" w:rsidRPr="009F77AE">
        <w:rPr>
          <w:rFonts w:ascii="ＭＳ Ｐゴシック" w:eastAsia="ＭＳ Ｐゴシック" w:hAnsi="ＭＳ Ｐゴシック" w:hint="eastAsia"/>
          <w:sz w:val="22"/>
          <w:szCs w:val="24"/>
        </w:rPr>
        <w:t>総医療費は</w:t>
      </w:r>
      <w:r w:rsidR="00194E20" w:rsidRPr="009F77AE">
        <w:rPr>
          <w:rFonts w:ascii="ＭＳ Ｐゴシック" w:eastAsia="ＭＳ Ｐゴシック" w:hAnsi="ＭＳ Ｐゴシック" w:hint="eastAsia"/>
          <w:sz w:val="22"/>
          <w:szCs w:val="24"/>
        </w:rPr>
        <w:t>横ばい</w:t>
      </w:r>
      <w:r w:rsidR="0095008E" w:rsidRPr="009F77AE">
        <w:rPr>
          <w:rFonts w:ascii="ＭＳ Ｐゴシック" w:eastAsia="ＭＳ Ｐゴシック" w:hAnsi="ＭＳ Ｐゴシック" w:hint="eastAsia"/>
          <w:sz w:val="22"/>
          <w:szCs w:val="24"/>
        </w:rPr>
        <w:t>で</w:t>
      </w:r>
      <w:r w:rsidR="00194E20" w:rsidRPr="009F77AE">
        <w:rPr>
          <w:rFonts w:ascii="ＭＳ Ｐゴシック" w:eastAsia="ＭＳ Ｐゴシック" w:hAnsi="ＭＳ Ｐゴシック" w:hint="eastAsia"/>
          <w:sz w:val="22"/>
          <w:szCs w:val="24"/>
        </w:rPr>
        <w:t>、</w:t>
      </w:r>
      <w:r w:rsidR="00C43D30" w:rsidRPr="009F77AE">
        <w:rPr>
          <w:rFonts w:ascii="ＭＳ Ｐゴシック" w:eastAsia="ＭＳ Ｐゴシック" w:hAnsi="ＭＳ Ｐゴシック" w:hint="eastAsia"/>
          <w:sz w:val="22"/>
          <w:szCs w:val="24"/>
        </w:rPr>
        <w:t>一人あたり医療費は</w:t>
      </w:r>
      <w:r w:rsidR="00194E20" w:rsidRPr="009F77AE">
        <w:rPr>
          <w:rFonts w:ascii="ＭＳ Ｐゴシック" w:eastAsia="ＭＳ Ｐゴシック" w:hAnsi="ＭＳ Ｐゴシック" w:hint="eastAsia"/>
          <w:sz w:val="22"/>
          <w:szCs w:val="24"/>
        </w:rPr>
        <w:t>、</w:t>
      </w:r>
      <w:r w:rsidR="00C43D30" w:rsidRPr="009F77AE">
        <w:rPr>
          <w:rFonts w:ascii="ＭＳ Ｐゴシック" w:eastAsia="ＭＳ Ｐゴシック" w:hAnsi="ＭＳ Ｐゴシック" w:hint="eastAsia"/>
          <w:sz w:val="22"/>
          <w:szCs w:val="24"/>
        </w:rPr>
        <w:t>H30</w:t>
      </w:r>
      <w:r w:rsidR="00A27178" w:rsidRPr="009F77AE">
        <w:rPr>
          <w:rFonts w:ascii="ＭＳ Ｐゴシック" w:eastAsia="ＭＳ Ｐゴシック" w:hAnsi="ＭＳ Ｐゴシック" w:hint="eastAsia"/>
          <w:sz w:val="22"/>
          <w:szCs w:val="24"/>
        </w:rPr>
        <w:t>年度と比較して7</w:t>
      </w:r>
      <w:r w:rsidR="00C43D30" w:rsidRPr="009F77AE">
        <w:rPr>
          <w:rFonts w:ascii="ＭＳ Ｐゴシック" w:eastAsia="ＭＳ Ｐゴシック" w:hAnsi="ＭＳ Ｐゴシック" w:hint="eastAsia"/>
          <w:sz w:val="22"/>
          <w:szCs w:val="24"/>
        </w:rPr>
        <w:t>万円</w:t>
      </w:r>
      <w:r w:rsidR="0095008E" w:rsidRPr="009F77AE">
        <w:rPr>
          <w:rFonts w:ascii="ＭＳ Ｐゴシック" w:eastAsia="ＭＳ Ｐゴシック" w:hAnsi="ＭＳ Ｐゴシック" w:hint="eastAsia"/>
          <w:sz w:val="22"/>
          <w:szCs w:val="24"/>
        </w:rPr>
        <w:t>以上</w:t>
      </w:r>
      <w:r w:rsidR="006B333B" w:rsidRPr="009F77AE">
        <w:rPr>
          <w:rFonts w:ascii="ＭＳ Ｐゴシック" w:eastAsia="ＭＳ Ｐゴシック" w:hAnsi="ＭＳ Ｐゴシック" w:hint="eastAsia"/>
          <w:sz w:val="22"/>
          <w:szCs w:val="24"/>
        </w:rPr>
        <w:t>増加して</w:t>
      </w:r>
      <w:r w:rsidR="006408CC" w:rsidRPr="009F77AE">
        <w:rPr>
          <w:rFonts w:ascii="ＭＳ Ｐゴシック" w:eastAsia="ＭＳ Ｐゴシック" w:hAnsi="ＭＳ Ｐゴシック" w:hint="eastAsia"/>
          <w:sz w:val="22"/>
          <w:szCs w:val="24"/>
        </w:rPr>
        <w:t>いる</w:t>
      </w:r>
      <w:r w:rsidR="00C43D30" w:rsidRPr="009F77AE">
        <w:rPr>
          <w:rFonts w:ascii="ＭＳ Ｐゴシック" w:eastAsia="ＭＳ Ｐゴシック" w:hAnsi="ＭＳ Ｐゴシック" w:hint="eastAsia"/>
          <w:sz w:val="22"/>
          <w:szCs w:val="24"/>
        </w:rPr>
        <w:t>。</w:t>
      </w:r>
    </w:p>
    <w:p w14:paraId="208180A5" w14:textId="2CB77ED0" w:rsidR="00C43D30" w:rsidRPr="009F77AE" w:rsidRDefault="00C43D30" w:rsidP="00024BAA">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また入院医療費は全体のレセプトのわずか</w:t>
      </w:r>
      <w:r w:rsidR="0095008E" w:rsidRPr="009F77AE">
        <w:rPr>
          <w:rFonts w:ascii="ＭＳ Ｐゴシック" w:eastAsia="ＭＳ Ｐゴシック" w:hAnsi="ＭＳ Ｐゴシック" w:hint="eastAsia"/>
          <w:sz w:val="22"/>
          <w:szCs w:val="24"/>
        </w:rPr>
        <w:t>5</w:t>
      </w:r>
      <w:r w:rsidR="00194E20" w:rsidRPr="009F77AE">
        <w:rPr>
          <w:rFonts w:ascii="ＭＳ Ｐゴシック" w:eastAsia="ＭＳ Ｐゴシック" w:hAnsi="ＭＳ Ｐゴシック" w:hint="eastAsia"/>
          <w:sz w:val="22"/>
          <w:szCs w:val="24"/>
        </w:rPr>
        <w:t>%</w:t>
      </w:r>
      <w:r w:rsidRPr="009F77AE">
        <w:rPr>
          <w:rFonts w:ascii="ＭＳ Ｐゴシック" w:eastAsia="ＭＳ Ｐゴシック" w:hAnsi="ＭＳ Ｐゴシック" w:hint="eastAsia"/>
          <w:sz w:val="22"/>
          <w:szCs w:val="24"/>
        </w:rPr>
        <w:t>程度にも関わらず、医療費全体の約</w:t>
      </w:r>
      <w:r w:rsidR="0095008E" w:rsidRPr="009F77AE">
        <w:rPr>
          <w:rFonts w:ascii="ＭＳ Ｐゴシック" w:eastAsia="ＭＳ Ｐゴシック" w:hAnsi="ＭＳ Ｐゴシック" w:hint="eastAsia"/>
          <w:sz w:val="22"/>
          <w:szCs w:val="24"/>
        </w:rPr>
        <w:t>55.6</w:t>
      </w:r>
      <w:r w:rsidR="00D367A0" w:rsidRPr="009F77AE">
        <w:rPr>
          <w:rFonts w:ascii="ＭＳ Ｐゴシック" w:eastAsia="ＭＳ Ｐゴシック" w:hAnsi="ＭＳ Ｐゴシック" w:hint="eastAsia"/>
          <w:sz w:val="22"/>
          <w:szCs w:val="24"/>
        </w:rPr>
        <w:t>%</w:t>
      </w:r>
      <w:r w:rsidRPr="009F77AE">
        <w:rPr>
          <w:rFonts w:ascii="ＭＳ Ｐゴシック" w:eastAsia="ＭＳ Ｐゴシック" w:hAnsi="ＭＳ Ｐゴシック" w:hint="eastAsia"/>
          <w:sz w:val="22"/>
          <w:szCs w:val="24"/>
        </w:rPr>
        <w:t>を占めており、1件あたりの入院医療費もH30年度と比較</w:t>
      </w:r>
      <w:r w:rsidR="0095008E" w:rsidRPr="009F77AE">
        <w:rPr>
          <w:rFonts w:ascii="ＭＳ Ｐゴシック" w:eastAsia="ＭＳ Ｐゴシック" w:hAnsi="ＭＳ Ｐゴシック" w:hint="eastAsia"/>
          <w:sz w:val="22"/>
          <w:szCs w:val="24"/>
        </w:rPr>
        <w:t>して8</w:t>
      </w:r>
      <w:r w:rsidR="00A27178" w:rsidRPr="009F77AE">
        <w:rPr>
          <w:rFonts w:ascii="ＭＳ Ｐゴシック" w:eastAsia="ＭＳ Ｐゴシック" w:hAnsi="ＭＳ Ｐゴシック" w:hint="eastAsia"/>
          <w:sz w:val="22"/>
          <w:szCs w:val="24"/>
        </w:rPr>
        <w:t>万円</w:t>
      </w:r>
      <w:r w:rsidR="004018F9" w:rsidRPr="009F77AE">
        <w:rPr>
          <w:rFonts w:ascii="ＭＳ Ｐゴシック" w:eastAsia="ＭＳ Ｐゴシック" w:hAnsi="ＭＳ Ｐゴシック" w:hint="eastAsia"/>
          <w:sz w:val="22"/>
          <w:szCs w:val="24"/>
        </w:rPr>
        <w:t>高くなって</w:t>
      </w:r>
      <w:r w:rsidR="006408CC" w:rsidRPr="009F77AE">
        <w:rPr>
          <w:rFonts w:ascii="ＭＳ Ｐゴシック" w:eastAsia="ＭＳ Ｐゴシック" w:hAnsi="ＭＳ Ｐゴシック" w:hint="eastAsia"/>
          <w:sz w:val="22"/>
          <w:szCs w:val="24"/>
        </w:rPr>
        <w:t>いる</w:t>
      </w:r>
      <w:r w:rsidR="004018F9" w:rsidRPr="009F77AE">
        <w:rPr>
          <w:rFonts w:ascii="ＭＳ Ｐゴシック" w:eastAsia="ＭＳ Ｐゴシック" w:hAnsi="ＭＳ Ｐゴシック" w:hint="eastAsia"/>
          <w:sz w:val="22"/>
          <w:szCs w:val="24"/>
        </w:rPr>
        <w:t>。</w:t>
      </w:r>
      <w:r w:rsidR="0095008E" w:rsidRPr="009F77AE">
        <w:rPr>
          <w:rFonts w:ascii="ＭＳ Ｐゴシック" w:eastAsia="ＭＳ Ｐゴシック" w:hAnsi="ＭＳ Ｐゴシック" w:hint="eastAsia"/>
          <w:sz w:val="22"/>
          <w:szCs w:val="24"/>
        </w:rPr>
        <w:t>（図表14）</w:t>
      </w:r>
    </w:p>
    <w:p w14:paraId="3087737B" w14:textId="7FA20283" w:rsidR="00BE3594" w:rsidRPr="009F77AE" w:rsidRDefault="00D5608F" w:rsidP="00BE3594">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また年齢調整をした地域差指数で</w:t>
      </w:r>
      <w:r w:rsidR="00E4136B" w:rsidRPr="009F77AE">
        <w:rPr>
          <w:rFonts w:ascii="ＭＳ Ｐゴシック" w:eastAsia="ＭＳ Ｐゴシック" w:hAnsi="ＭＳ Ｐゴシック" w:hint="eastAsia"/>
          <w:sz w:val="22"/>
          <w:szCs w:val="24"/>
        </w:rPr>
        <w:t>み</w:t>
      </w:r>
      <w:r w:rsidRPr="009F77AE">
        <w:rPr>
          <w:rFonts w:ascii="ＭＳ Ｐゴシック" w:eastAsia="ＭＳ Ｐゴシック" w:hAnsi="ＭＳ Ｐゴシック" w:hint="eastAsia"/>
          <w:sz w:val="22"/>
          <w:szCs w:val="24"/>
        </w:rPr>
        <w:t>ても</w:t>
      </w:r>
      <w:r w:rsidR="004018F9" w:rsidRPr="009F77AE">
        <w:rPr>
          <w:rFonts w:ascii="ＭＳ Ｐゴシック" w:eastAsia="ＭＳ Ｐゴシック" w:hAnsi="ＭＳ Ｐゴシック" w:hint="eastAsia"/>
          <w:sz w:val="22"/>
          <w:szCs w:val="24"/>
        </w:rPr>
        <w:t>、全国平均の1</w:t>
      </w:r>
      <w:r w:rsidR="00BE3594" w:rsidRPr="009F77AE">
        <w:rPr>
          <w:rFonts w:ascii="ＭＳ Ｐゴシック" w:eastAsia="ＭＳ Ｐゴシック" w:hAnsi="ＭＳ Ｐゴシック" w:hint="eastAsia"/>
          <w:sz w:val="22"/>
          <w:szCs w:val="24"/>
        </w:rPr>
        <w:t>を大きく超えており、</w:t>
      </w:r>
      <w:r w:rsidR="009568CB" w:rsidRPr="009F77AE">
        <w:rPr>
          <w:rFonts w:ascii="ＭＳ Ｐゴシック" w:eastAsia="ＭＳ Ｐゴシック" w:hAnsi="ＭＳ Ｐゴシック" w:hint="eastAsia"/>
          <w:sz w:val="22"/>
          <w:szCs w:val="24"/>
        </w:rPr>
        <w:t>道</w:t>
      </w:r>
      <w:r w:rsidR="004018F9" w:rsidRPr="009F77AE">
        <w:rPr>
          <w:rFonts w:ascii="ＭＳ Ｐゴシック" w:eastAsia="ＭＳ Ｐゴシック" w:hAnsi="ＭＳ Ｐゴシック" w:hint="eastAsia"/>
          <w:sz w:val="22"/>
          <w:szCs w:val="24"/>
        </w:rPr>
        <w:t>平均よりも高く、</w:t>
      </w:r>
      <w:r w:rsidR="00BE3594" w:rsidRPr="009F77AE">
        <w:rPr>
          <w:rFonts w:ascii="ＭＳ Ｐゴシック" w:eastAsia="ＭＳ Ｐゴシック" w:hAnsi="ＭＳ Ｐゴシック" w:hint="eastAsia"/>
          <w:sz w:val="22"/>
          <w:szCs w:val="24"/>
        </w:rPr>
        <w:t>全体的に</w:t>
      </w:r>
      <w:r w:rsidR="00E4136B" w:rsidRPr="009F77AE">
        <w:rPr>
          <w:rFonts w:ascii="ＭＳ Ｐゴシック" w:eastAsia="ＭＳ Ｐゴシック" w:hAnsi="ＭＳ Ｐゴシック" w:hint="eastAsia"/>
          <w:sz w:val="22"/>
          <w:szCs w:val="24"/>
        </w:rPr>
        <w:t>Ｈ30年度よりも伸びて</w:t>
      </w:r>
      <w:r w:rsidR="006408CC" w:rsidRPr="009F77AE">
        <w:rPr>
          <w:rFonts w:ascii="ＭＳ Ｐゴシック" w:eastAsia="ＭＳ Ｐゴシック" w:hAnsi="ＭＳ Ｐゴシック" w:hint="eastAsia"/>
          <w:sz w:val="22"/>
          <w:szCs w:val="24"/>
        </w:rPr>
        <w:t>いる</w:t>
      </w:r>
      <w:r w:rsidR="00B20177" w:rsidRPr="009F77AE">
        <w:rPr>
          <w:rFonts w:ascii="ＭＳ Ｐゴシック" w:eastAsia="ＭＳ Ｐゴシック" w:hAnsi="ＭＳ Ｐゴシック" w:hint="eastAsia"/>
          <w:sz w:val="22"/>
          <w:szCs w:val="24"/>
        </w:rPr>
        <w:t>。</w:t>
      </w:r>
      <w:r w:rsidR="00BE3594" w:rsidRPr="009F77AE">
        <w:rPr>
          <w:rFonts w:ascii="ＭＳ Ｐゴシック" w:eastAsia="ＭＳ Ｐゴシック" w:hAnsi="ＭＳ Ｐゴシック" w:hint="eastAsia"/>
          <w:sz w:val="22"/>
          <w:szCs w:val="24"/>
        </w:rPr>
        <w:t>後期高齢者になると</w:t>
      </w:r>
      <w:r w:rsidR="00430651" w:rsidRPr="009F77AE">
        <w:rPr>
          <w:rFonts w:ascii="ＭＳ Ｐゴシック" w:eastAsia="ＭＳ Ｐゴシック" w:hAnsi="ＭＳ Ｐゴシック" w:hint="eastAsia"/>
          <w:sz w:val="22"/>
          <w:szCs w:val="24"/>
        </w:rPr>
        <w:t>、</w:t>
      </w:r>
      <w:r w:rsidR="00BE3594" w:rsidRPr="009F77AE">
        <w:rPr>
          <w:rFonts w:ascii="ＭＳ Ｐゴシック" w:eastAsia="ＭＳ Ｐゴシック" w:hAnsi="ＭＳ Ｐゴシック" w:hint="eastAsia"/>
          <w:sz w:val="22"/>
          <w:szCs w:val="24"/>
        </w:rPr>
        <w:t>全体的な地域差指数は</w:t>
      </w:r>
      <w:r w:rsidR="009568CB" w:rsidRPr="009F77AE">
        <w:rPr>
          <w:rFonts w:ascii="ＭＳ Ｐゴシック" w:eastAsia="ＭＳ Ｐゴシック" w:hAnsi="ＭＳ Ｐゴシック" w:hint="eastAsia"/>
          <w:sz w:val="22"/>
          <w:szCs w:val="24"/>
        </w:rPr>
        <w:t>道</w:t>
      </w:r>
      <w:r w:rsidR="00BE3594" w:rsidRPr="009F77AE">
        <w:rPr>
          <w:rFonts w:ascii="ＭＳ Ｐゴシック" w:eastAsia="ＭＳ Ｐゴシック" w:hAnsi="ＭＳ Ｐゴシック" w:hint="eastAsia"/>
          <w:sz w:val="22"/>
          <w:szCs w:val="24"/>
        </w:rPr>
        <w:t>並とな</w:t>
      </w:r>
      <w:r w:rsidR="006408CC" w:rsidRPr="009F77AE">
        <w:rPr>
          <w:rFonts w:ascii="ＭＳ Ｐゴシック" w:eastAsia="ＭＳ Ｐゴシック" w:hAnsi="ＭＳ Ｐゴシック" w:hint="eastAsia"/>
          <w:sz w:val="22"/>
          <w:szCs w:val="24"/>
        </w:rPr>
        <w:t>る</w:t>
      </w:r>
      <w:r w:rsidR="00BE3594" w:rsidRPr="009F77AE">
        <w:rPr>
          <w:rFonts w:ascii="ＭＳ Ｐゴシック" w:eastAsia="ＭＳ Ｐゴシック" w:hAnsi="ＭＳ Ｐゴシック" w:hint="eastAsia"/>
          <w:sz w:val="22"/>
          <w:szCs w:val="24"/>
        </w:rPr>
        <w:t>が、外来が</w:t>
      </w:r>
      <w:r w:rsidR="009568CB" w:rsidRPr="009F77AE">
        <w:rPr>
          <w:rFonts w:ascii="ＭＳ Ｐゴシック" w:eastAsia="ＭＳ Ｐゴシック" w:hAnsi="ＭＳ Ｐゴシック" w:hint="eastAsia"/>
          <w:sz w:val="22"/>
          <w:szCs w:val="24"/>
        </w:rPr>
        <w:t>道</w:t>
      </w:r>
      <w:r w:rsidR="00BE3594" w:rsidRPr="009F77AE">
        <w:rPr>
          <w:rFonts w:ascii="ＭＳ Ｐゴシック" w:eastAsia="ＭＳ Ｐゴシック" w:hAnsi="ＭＳ Ｐゴシック" w:hint="eastAsia"/>
          <w:sz w:val="22"/>
          <w:szCs w:val="24"/>
        </w:rPr>
        <w:t>・国を下回り、入院が</w:t>
      </w:r>
      <w:r w:rsidR="009568CB" w:rsidRPr="009F77AE">
        <w:rPr>
          <w:rFonts w:ascii="ＭＳ Ｐゴシック" w:eastAsia="ＭＳ Ｐゴシック" w:hAnsi="ＭＳ Ｐゴシック" w:hint="eastAsia"/>
          <w:sz w:val="22"/>
          <w:szCs w:val="24"/>
        </w:rPr>
        <w:t>道</w:t>
      </w:r>
      <w:r w:rsidR="00BE3594" w:rsidRPr="009F77AE">
        <w:rPr>
          <w:rFonts w:ascii="ＭＳ Ｐゴシック" w:eastAsia="ＭＳ Ｐゴシック" w:hAnsi="ＭＳ Ｐゴシック" w:hint="eastAsia"/>
          <w:sz w:val="22"/>
          <w:szCs w:val="24"/>
        </w:rPr>
        <w:t>・国を上回って</w:t>
      </w:r>
      <w:r w:rsidR="006408CC" w:rsidRPr="009F77AE">
        <w:rPr>
          <w:rFonts w:ascii="ＭＳ Ｐゴシック" w:eastAsia="ＭＳ Ｐゴシック" w:hAnsi="ＭＳ Ｐゴシック" w:hint="eastAsia"/>
          <w:sz w:val="22"/>
          <w:szCs w:val="24"/>
        </w:rPr>
        <w:t>いる</w:t>
      </w:r>
      <w:r w:rsidR="00BE3594" w:rsidRPr="009F77AE">
        <w:rPr>
          <w:rFonts w:ascii="ＭＳ Ｐゴシック" w:eastAsia="ＭＳ Ｐゴシック" w:hAnsi="ＭＳ Ｐゴシック" w:hint="eastAsia"/>
          <w:sz w:val="22"/>
          <w:szCs w:val="24"/>
        </w:rPr>
        <w:t>。（図表15）</w:t>
      </w:r>
    </w:p>
    <w:p w14:paraId="039CFCEA" w14:textId="7D39E314" w:rsidR="00FE45CE" w:rsidRPr="009F77AE" w:rsidRDefault="00E4136B" w:rsidP="00BE3594">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入院</w:t>
      </w:r>
      <w:r w:rsidR="00430651" w:rsidRPr="009F77AE">
        <w:rPr>
          <w:rFonts w:ascii="ＭＳ Ｐゴシック" w:eastAsia="ＭＳ Ｐゴシック" w:hAnsi="ＭＳ Ｐゴシック" w:hint="eastAsia"/>
          <w:sz w:val="22"/>
          <w:szCs w:val="24"/>
        </w:rPr>
        <w:t>を抑制し重症化を防ぐには、</w:t>
      </w:r>
      <w:r w:rsidRPr="009F77AE">
        <w:rPr>
          <w:rFonts w:ascii="ＭＳ Ｐゴシック" w:eastAsia="ＭＳ Ｐゴシック" w:hAnsi="ＭＳ Ｐゴシック" w:hint="eastAsia"/>
          <w:sz w:val="22"/>
          <w:szCs w:val="24"/>
        </w:rPr>
        <w:t>予防可能な</w:t>
      </w:r>
      <w:r w:rsidR="00430651" w:rsidRPr="009F77AE">
        <w:rPr>
          <w:rFonts w:ascii="ＭＳ Ｐゴシック" w:eastAsia="ＭＳ Ｐゴシック" w:hAnsi="ＭＳ Ｐゴシック" w:hint="eastAsia"/>
          <w:sz w:val="22"/>
          <w:szCs w:val="24"/>
        </w:rPr>
        <w:t>生活習慣病の重症化予防が重要であり、引き続き重症化予防の取組に力を入れる</w:t>
      </w:r>
      <w:r w:rsidR="009568CB" w:rsidRPr="009F77AE">
        <w:rPr>
          <w:rFonts w:ascii="ＭＳ Ｐゴシック" w:eastAsia="ＭＳ Ｐゴシック" w:hAnsi="ＭＳ Ｐゴシック" w:hint="eastAsia"/>
          <w:sz w:val="22"/>
          <w:szCs w:val="24"/>
        </w:rPr>
        <w:t>ことが</w:t>
      </w:r>
      <w:r w:rsidR="00430651" w:rsidRPr="009F77AE">
        <w:rPr>
          <w:rFonts w:ascii="ＭＳ Ｐゴシック" w:eastAsia="ＭＳ Ｐゴシック" w:hAnsi="ＭＳ Ｐゴシック" w:hint="eastAsia"/>
          <w:sz w:val="22"/>
          <w:szCs w:val="24"/>
        </w:rPr>
        <w:t>必要</w:t>
      </w:r>
      <w:r w:rsidR="009568CB" w:rsidRPr="009F77AE">
        <w:rPr>
          <w:rFonts w:ascii="ＭＳ Ｐゴシック" w:eastAsia="ＭＳ Ｐゴシック" w:hAnsi="ＭＳ Ｐゴシック" w:hint="eastAsia"/>
          <w:sz w:val="22"/>
          <w:szCs w:val="24"/>
        </w:rPr>
        <w:t>である</w:t>
      </w:r>
      <w:r w:rsidR="00430651" w:rsidRPr="009F77AE">
        <w:rPr>
          <w:rFonts w:ascii="ＭＳ Ｐゴシック" w:eastAsia="ＭＳ Ｐゴシック" w:hAnsi="ＭＳ Ｐゴシック" w:hint="eastAsia"/>
          <w:sz w:val="22"/>
          <w:szCs w:val="24"/>
        </w:rPr>
        <w:t>。</w:t>
      </w:r>
    </w:p>
    <w:p w14:paraId="57C060A2" w14:textId="3D8C0A4B" w:rsidR="00FE45CE" w:rsidRPr="00186462" w:rsidRDefault="00FE45CE" w:rsidP="00D5608F">
      <w:pPr>
        <w:ind w:firstLineChars="100" w:firstLine="220"/>
        <w:rPr>
          <w:rFonts w:ascii="ＭＳ Ｐゴシック" w:eastAsia="ＭＳ Ｐゴシック" w:hAnsi="ＭＳ Ｐゴシック"/>
          <w:sz w:val="22"/>
          <w:szCs w:val="24"/>
        </w:rPr>
      </w:pPr>
    </w:p>
    <w:p w14:paraId="7058A14D" w14:textId="0E16F0B6" w:rsidR="0089223E" w:rsidRDefault="00F67E02"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803648" behindDoc="0" locked="0" layoutInCell="1" allowOverlap="1" wp14:anchorId="2FEB6DE3" wp14:editId="75954C1D">
                <wp:simplePos x="0" y="0"/>
                <wp:positionH relativeFrom="margin">
                  <wp:posOffset>0</wp:posOffset>
                </wp:positionH>
                <wp:positionV relativeFrom="paragraph">
                  <wp:posOffset>-635</wp:posOffset>
                </wp:positionV>
                <wp:extent cx="5038725" cy="304800"/>
                <wp:effectExtent l="0" t="0" r="9525" b="0"/>
                <wp:wrapNone/>
                <wp:docPr id="95088576" name="テキスト ボックス 95088576"/>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3E74B" w14:textId="4BAC8040" w:rsidR="00510D26" w:rsidRPr="006B3EDA" w:rsidRDefault="00510D26" w:rsidP="00F67E0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14</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医療費の推移</w:t>
                            </w:r>
                          </w:p>
                          <w:p w14:paraId="65CCF33F" w14:textId="77777777" w:rsidR="00510D26" w:rsidRPr="006B3EDA" w:rsidRDefault="00510D26" w:rsidP="00F67E02">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6DE3" id="テキスト ボックス 95088576" o:spid="_x0000_s1048" type="#_x0000_t202" style="position:absolute;left:0;text-align:left;margin-left:0;margin-top:-.05pt;width:396.75pt;height:24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" fillcolor="white [3201]" stroked="f" strokeweight=".5pt">
                <v:textbox>
                  <w:txbxContent>
                    <w:p w14:paraId="3903E74B" w14:textId="4BAC8040" w:rsidR="00510D26" w:rsidRPr="006B3EDA" w:rsidRDefault="00510D26" w:rsidP="00F67E0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14</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医療費の推移</w:t>
                      </w:r>
                    </w:p>
                    <w:p w14:paraId="65CCF33F" w14:textId="77777777" w:rsidR="00510D26" w:rsidRPr="006B3EDA" w:rsidRDefault="00510D26" w:rsidP="00F67E02">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79FEF647" w14:textId="732134E1" w:rsidR="00F67E02" w:rsidRDefault="00A27178" w:rsidP="0063358C">
      <w:pPr>
        <w:rPr>
          <w:rFonts w:ascii="ＭＳ Ｐゴシック" w:eastAsia="ＭＳ Ｐゴシック" w:hAnsi="ＭＳ Ｐゴシック"/>
          <w:sz w:val="22"/>
          <w:szCs w:val="24"/>
        </w:rPr>
      </w:pPr>
      <w:r w:rsidRPr="00A27178">
        <w:rPr>
          <w:noProof/>
        </w:rPr>
        <w:drawing>
          <wp:anchor distT="0" distB="0" distL="114300" distR="114300" simplePos="0" relativeHeight="252412928" behindDoc="0" locked="0" layoutInCell="1" allowOverlap="1" wp14:anchorId="411CE080" wp14:editId="0632AE05">
            <wp:simplePos x="0" y="0"/>
            <wp:positionH relativeFrom="column">
              <wp:posOffset>4445</wp:posOffset>
            </wp:positionH>
            <wp:positionV relativeFrom="paragraph">
              <wp:posOffset>61595</wp:posOffset>
            </wp:positionV>
            <wp:extent cx="5850890" cy="3085803"/>
            <wp:effectExtent l="0" t="0" r="0" b="63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0890" cy="3085803"/>
                    </a:xfrm>
                    <a:prstGeom prst="rect">
                      <a:avLst/>
                    </a:prstGeom>
                    <a:noFill/>
                    <a:ln>
                      <a:noFill/>
                    </a:ln>
                  </pic:spPr>
                </pic:pic>
              </a:graphicData>
            </a:graphic>
          </wp:anchor>
        </w:drawing>
      </w:r>
    </w:p>
    <w:p w14:paraId="6928D173" w14:textId="3340267D" w:rsidR="001F2810" w:rsidRDefault="001F2810" w:rsidP="0063358C">
      <w:pPr>
        <w:rPr>
          <w:rFonts w:ascii="ＭＳ Ｐゴシック" w:eastAsia="ＭＳ Ｐゴシック" w:hAnsi="ＭＳ Ｐゴシック"/>
          <w:sz w:val="22"/>
          <w:szCs w:val="24"/>
        </w:rPr>
      </w:pPr>
    </w:p>
    <w:p w14:paraId="0F834DD2" w14:textId="43535F9B" w:rsidR="001F2810" w:rsidRDefault="001F2810" w:rsidP="0063358C">
      <w:pPr>
        <w:rPr>
          <w:rFonts w:ascii="ＭＳ Ｐゴシック" w:eastAsia="ＭＳ Ｐゴシック" w:hAnsi="ＭＳ Ｐゴシック"/>
          <w:sz w:val="22"/>
          <w:szCs w:val="24"/>
        </w:rPr>
      </w:pPr>
    </w:p>
    <w:p w14:paraId="1D39FA54" w14:textId="2B99EA9B" w:rsidR="001F2810" w:rsidRDefault="001F2810" w:rsidP="0063358C">
      <w:pPr>
        <w:rPr>
          <w:rFonts w:ascii="ＭＳ Ｐゴシック" w:eastAsia="ＭＳ Ｐゴシック" w:hAnsi="ＭＳ Ｐゴシック"/>
          <w:sz w:val="22"/>
          <w:szCs w:val="24"/>
        </w:rPr>
      </w:pPr>
    </w:p>
    <w:p w14:paraId="7E072623" w14:textId="777785C4" w:rsidR="001F2810" w:rsidRDefault="001F2810" w:rsidP="0063358C">
      <w:pPr>
        <w:rPr>
          <w:rFonts w:ascii="ＭＳ Ｐゴシック" w:eastAsia="ＭＳ Ｐゴシック" w:hAnsi="ＭＳ Ｐゴシック"/>
          <w:sz w:val="22"/>
          <w:szCs w:val="24"/>
        </w:rPr>
      </w:pPr>
    </w:p>
    <w:p w14:paraId="376AEAAD" w14:textId="13D1BD7E" w:rsidR="001F2810" w:rsidRDefault="00186462" w:rsidP="0063358C">
      <w:pPr>
        <w:rPr>
          <w:rFonts w:ascii="ＭＳ Ｐゴシック" w:eastAsia="ＭＳ Ｐゴシック" w:hAnsi="ＭＳ Ｐゴシック"/>
          <w:sz w:val="22"/>
          <w:szCs w:val="24"/>
        </w:rPr>
      </w:pPr>
      <w:r>
        <w:rPr>
          <w:rFonts w:ascii="ＭＳ Ｐゴシック" w:eastAsia="ＭＳ Ｐゴシック" w:hAnsi="ＭＳ Ｐゴシック"/>
          <w:noProof/>
          <w:sz w:val="22"/>
          <w:szCs w:val="24"/>
        </w:rPr>
        <mc:AlternateContent>
          <mc:Choice Requires="wps">
            <w:drawing>
              <wp:anchor distT="0" distB="0" distL="114300" distR="114300" simplePos="0" relativeHeight="252527616" behindDoc="0" locked="0" layoutInCell="1" allowOverlap="1" wp14:anchorId="2E31DB57" wp14:editId="517E7980">
                <wp:simplePos x="0" y="0"/>
                <wp:positionH relativeFrom="column">
                  <wp:posOffset>2857500</wp:posOffset>
                </wp:positionH>
                <wp:positionV relativeFrom="paragraph">
                  <wp:posOffset>113665</wp:posOffset>
                </wp:positionV>
                <wp:extent cx="581025" cy="209550"/>
                <wp:effectExtent l="0" t="0" r="28575" b="19050"/>
                <wp:wrapNone/>
                <wp:docPr id="51" name="楕円 51"/>
                <wp:cNvGraphicFramePr/>
                <a:graphic xmlns:a="http://schemas.openxmlformats.org/drawingml/2006/main">
                  <a:graphicData uri="http://schemas.microsoft.com/office/word/2010/wordprocessingShape">
                    <wps:wsp>
                      <wps:cNvSpPr/>
                      <wps:spPr>
                        <a:xfrm>
                          <a:off x="0" y="0"/>
                          <a:ext cx="581025" cy="20955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48349" id="楕円 51" o:spid="_x0000_s1026" style="position:absolute;left:0;text-align:left;margin-left:225pt;margin-top:8.95pt;width:45.75pt;height:16.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" filled="f" strokecolor="red" strokeweight="1.25pt">
                <v:stroke joinstyle="miter"/>
              </v:oval>
            </w:pict>
          </mc:Fallback>
        </mc:AlternateContent>
      </w:r>
      <w:r>
        <w:rPr>
          <w:rFonts w:ascii="ＭＳ Ｐゴシック" w:eastAsia="ＭＳ Ｐゴシック" w:hAnsi="ＭＳ Ｐゴシック"/>
          <w:noProof/>
          <w:sz w:val="22"/>
          <w:szCs w:val="24"/>
        </w:rPr>
        <mc:AlternateContent>
          <mc:Choice Requires="wps">
            <w:drawing>
              <wp:anchor distT="0" distB="0" distL="114300" distR="114300" simplePos="0" relativeHeight="252525568" behindDoc="0" locked="0" layoutInCell="1" allowOverlap="1" wp14:anchorId="3A158C2E" wp14:editId="6B8281F3">
                <wp:simplePos x="0" y="0"/>
                <wp:positionH relativeFrom="column">
                  <wp:posOffset>1661794</wp:posOffset>
                </wp:positionH>
                <wp:positionV relativeFrom="paragraph">
                  <wp:posOffset>118745</wp:posOffset>
                </wp:positionV>
                <wp:extent cx="581025" cy="209550"/>
                <wp:effectExtent l="0" t="0" r="28575" b="19050"/>
                <wp:wrapNone/>
                <wp:docPr id="4104190" name="楕円 4104190"/>
                <wp:cNvGraphicFramePr/>
                <a:graphic xmlns:a="http://schemas.openxmlformats.org/drawingml/2006/main">
                  <a:graphicData uri="http://schemas.microsoft.com/office/word/2010/wordprocessingShape">
                    <wps:wsp>
                      <wps:cNvSpPr/>
                      <wps:spPr>
                        <a:xfrm>
                          <a:off x="0" y="0"/>
                          <a:ext cx="581025" cy="20955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8900C" id="楕円 4104190" o:spid="_x0000_s1026" style="position:absolute;left:0;text-align:left;margin-left:130.85pt;margin-top:9.35pt;width:45.75pt;height:1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" filled="f" strokecolor="red" strokeweight="1.25pt">
                <v:stroke joinstyle="miter"/>
              </v:oval>
            </w:pict>
          </mc:Fallback>
        </mc:AlternateContent>
      </w:r>
    </w:p>
    <w:p w14:paraId="42C4C90E" w14:textId="2DF3F3C9" w:rsidR="001F2810" w:rsidRDefault="00186462" w:rsidP="0063358C">
      <w:pPr>
        <w:rPr>
          <w:rFonts w:ascii="ＭＳ Ｐゴシック" w:eastAsia="ＭＳ Ｐゴシック" w:hAnsi="ＭＳ Ｐゴシック"/>
          <w:sz w:val="22"/>
          <w:szCs w:val="24"/>
        </w:rPr>
      </w:pPr>
      <w:r>
        <w:rPr>
          <w:rFonts w:ascii="ＭＳ Ｐゴシック" w:eastAsia="ＭＳ Ｐゴシック" w:hAnsi="ＭＳ Ｐゴシック"/>
          <w:noProof/>
          <w:sz w:val="22"/>
          <w:szCs w:val="24"/>
        </w:rPr>
        <mc:AlternateContent>
          <mc:Choice Requires="wps">
            <w:drawing>
              <wp:anchor distT="0" distB="0" distL="114300" distR="114300" simplePos="0" relativeHeight="252531712" behindDoc="0" locked="0" layoutInCell="1" allowOverlap="1" wp14:anchorId="47AE245D" wp14:editId="32D3992E">
                <wp:simplePos x="0" y="0"/>
                <wp:positionH relativeFrom="column">
                  <wp:posOffset>3095625</wp:posOffset>
                </wp:positionH>
                <wp:positionV relativeFrom="paragraph">
                  <wp:posOffset>142240</wp:posOffset>
                </wp:positionV>
                <wp:extent cx="581025" cy="209550"/>
                <wp:effectExtent l="0" t="0" r="28575" b="19050"/>
                <wp:wrapNone/>
                <wp:docPr id="538089762" name="楕円 538089762"/>
                <wp:cNvGraphicFramePr/>
                <a:graphic xmlns:a="http://schemas.openxmlformats.org/drawingml/2006/main">
                  <a:graphicData uri="http://schemas.microsoft.com/office/word/2010/wordprocessingShape">
                    <wps:wsp>
                      <wps:cNvSpPr/>
                      <wps:spPr>
                        <a:xfrm>
                          <a:off x="0" y="0"/>
                          <a:ext cx="581025" cy="20955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AFC5F" id="楕円 538089762" o:spid="_x0000_s1026" style="position:absolute;left:0;text-align:left;margin-left:243.75pt;margin-top:11.2pt;width:45.75pt;height:16.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" filled="f" strokecolor="red" strokeweight="1.25pt">
                <v:stroke joinstyle="miter"/>
              </v:oval>
            </w:pict>
          </mc:Fallback>
        </mc:AlternateContent>
      </w:r>
      <w:r>
        <w:rPr>
          <w:rFonts w:ascii="ＭＳ Ｐゴシック" w:eastAsia="ＭＳ Ｐゴシック" w:hAnsi="ＭＳ Ｐゴシック"/>
          <w:noProof/>
          <w:sz w:val="22"/>
          <w:szCs w:val="24"/>
        </w:rPr>
        <mc:AlternateContent>
          <mc:Choice Requires="wps">
            <w:drawing>
              <wp:anchor distT="0" distB="0" distL="114300" distR="114300" simplePos="0" relativeHeight="252529664" behindDoc="0" locked="0" layoutInCell="1" allowOverlap="1" wp14:anchorId="6FF2C75D" wp14:editId="1C1779ED">
                <wp:simplePos x="0" y="0"/>
                <wp:positionH relativeFrom="column">
                  <wp:posOffset>1918970</wp:posOffset>
                </wp:positionH>
                <wp:positionV relativeFrom="paragraph">
                  <wp:posOffset>147320</wp:posOffset>
                </wp:positionV>
                <wp:extent cx="581025" cy="209550"/>
                <wp:effectExtent l="0" t="0" r="28575" b="19050"/>
                <wp:wrapNone/>
                <wp:docPr id="63" name="楕円 63"/>
                <wp:cNvGraphicFramePr/>
                <a:graphic xmlns:a="http://schemas.openxmlformats.org/drawingml/2006/main">
                  <a:graphicData uri="http://schemas.microsoft.com/office/word/2010/wordprocessingShape">
                    <wps:wsp>
                      <wps:cNvSpPr/>
                      <wps:spPr>
                        <a:xfrm>
                          <a:off x="0" y="0"/>
                          <a:ext cx="581025" cy="20955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FF3CF" id="楕円 63" o:spid="_x0000_s1026" style="position:absolute;left:0;text-align:left;margin-left:151.1pt;margin-top:11.6pt;width:45.75pt;height:16.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" filled="f" strokecolor="red" strokeweight="1.25pt">
                <v:stroke joinstyle="miter"/>
              </v:oval>
            </w:pict>
          </mc:Fallback>
        </mc:AlternateContent>
      </w:r>
    </w:p>
    <w:p w14:paraId="54CFC0FE" w14:textId="7B740BC1" w:rsidR="001F2810" w:rsidRDefault="001F2810" w:rsidP="0063358C">
      <w:pPr>
        <w:rPr>
          <w:rFonts w:ascii="ＭＳ Ｐゴシック" w:eastAsia="ＭＳ Ｐゴシック" w:hAnsi="ＭＳ Ｐゴシック"/>
          <w:sz w:val="22"/>
          <w:szCs w:val="24"/>
        </w:rPr>
      </w:pPr>
    </w:p>
    <w:p w14:paraId="427D73F7" w14:textId="29B876A1" w:rsidR="001F2810" w:rsidRDefault="001F2810" w:rsidP="0063358C">
      <w:pPr>
        <w:rPr>
          <w:rFonts w:ascii="ＭＳ Ｐゴシック" w:eastAsia="ＭＳ Ｐゴシック" w:hAnsi="ＭＳ Ｐゴシック"/>
          <w:sz w:val="22"/>
          <w:szCs w:val="24"/>
        </w:rPr>
      </w:pPr>
    </w:p>
    <w:p w14:paraId="04F26A01" w14:textId="67D00974" w:rsidR="001F2810" w:rsidRDefault="001F2810" w:rsidP="0063358C">
      <w:pPr>
        <w:rPr>
          <w:rFonts w:ascii="ＭＳ Ｐゴシック" w:eastAsia="ＭＳ Ｐゴシック" w:hAnsi="ＭＳ Ｐゴシック"/>
          <w:sz w:val="22"/>
          <w:szCs w:val="24"/>
        </w:rPr>
      </w:pPr>
    </w:p>
    <w:p w14:paraId="48740F77" w14:textId="0424E9BC" w:rsidR="001F2810" w:rsidRDefault="001F2810" w:rsidP="0063358C">
      <w:pPr>
        <w:rPr>
          <w:rFonts w:ascii="ＭＳ Ｐゴシック" w:eastAsia="ＭＳ Ｐゴシック" w:hAnsi="ＭＳ Ｐゴシック"/>
          <w:sz w:val="22"/>
          <w:szCs w:val="24"/>
        </w:rPr>
      </w:pPr>
    </w:p>
    <w:p w14:paraId="47D78D66" w14:textId="0DEA2C05" w:rsidR="001F2810" w:rsidRDefault="001F2810" w:rsidP="0063358C">
      <w:pPr>
        <w:rPr>
          <w:rFonts w:ascii="ＭＳ Ｐゴシック" w:eastAsia="ＭＳ Ｐゴシック" w:hAnsi="ＭＳ Ｐゴシック"/>
          <w:sz w:val="22"/>
          <w:szCs w:val="24"/>
        </w:rPr>
      </w:pPr>
    </w:p>
    <w:p w14:paraId="6A390BE9" w14:textId="11C8FE31" w:rsidR="00B20AFC" w:rsidRDefault="00B20AFC" w:rsidP="0063358C">
      <w:pPr>
        <w:rPr>
          <w:rFonts w:ascii="ＭＳ Ｐゴシック" w:eastAsia="ＭＳ Ｐゴシック" w:hAnsi="ＭＳ Ｐゴシック"/>
          <w:sz w:val="22"/>
          <w:szCs w:val="24"/>
        </w:rPr>
      </w:pPr>
    </w:p>
    <w:p w14:paraId="286307F5" w14:textId="1C251CA4" w:rsidR="00702CE3" w:rsidRDefault="00B20AFC" w:rsidP="0063358C">
      <w:pPr>
        <w:rPr>
          <w:rFonts w:ascii="ＭＳ Ｐゴシック" w:eastAsia="ＭＳ Ｐゴシック" w:hAnsi="ＭＳ Ｐゴシック"/>
          <w:sz w:val="22"/>
          <w:szCs w:val="24"/>
        </w:rPr>
      </w:pPr>
      <w:r>
        <w:rPr>
          <w:rFonts w:hint="eastAsia"/>
          <w:noProof/>
        </w:rPr>
        <mc:AlternateContent>
          <mc:Choice Requires="wps">
            <w:drawing>
              <wp:anchor distT="0" distB="0" distL="114300" distR="114300" simplePos="0" relativeHeight="251801600" behindDoc="0" locked="0" layoutInCell="1" allowOverlap="1" wp14:anchorId="007FAA74" wp14:editId="65AF7C59">
                <wp:simplePos x="0" y="0"/>
                <wp:positionH relativeFrom="margin">
                  <wp:posOffset>2728595</wp:posOffset>
                </wp:positionH>
                <wp:positionV relativeFrom="paragraph">
                  <wp:posOffset>71120</wp:posOffset>
                </wp:positionV>
                <wp:extent cx="3472180" cy="447675"/>
                <wp:effectExtent l="0" t="0" r="0" b="0"/>
                <wp:wrapNone/>
                <wp:docPr id="1229488910" name="テキスト ボックス 1229488910"/>
                <wp:cNvGraphicFramePr/>
                <a:graphic xmlns:a="http://schemas.openxmlformats.org/drawingml/2006/main">
                  <a:graphicData uri="http://schemas.microsoft.com/office/word/2010/wordprocessingShape">
                    <wps:wsp>
                      <wps:cNvSpPr txBox="1"/>
                      <wps:spPr>
                        <a:xfrm>
                          <a:off x="0" y="0"/>
                          <a:ext cx="347218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740C7" w14:textId="77777777" w:rsidR="00510D26" w:rsidRPr="00474ADB" w:rsidRDefault="00510D26" w:rsidP="00F67E02">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FAA74" id="テキスト ボックス 1229488910" o:spid="_x0000_s1049" type="#_x0000_t202" style="position:absolute;left:0;text-align:left;margin-left:214.85pt;margin-top:5.6pt;width:273.4pt;height:35.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" filled="f" stroked="f" strokeweight=".5pt">
                <v:textbox>
                  <w:txbxContent>
                    <w:p w14:paraId="71B740C7" w14:textId="77777777" w:rsidR="00510D26" w:rsidRPr="00474ADB" w:rsidRDefault="00510D26" w:rsidP="00F67E02">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v:textbox>
                <w10:wrap anchorx="margin"/>
              </v:shape>
            </w:pict>
          </mc:Fallback>
        </mc:AlternateContent>
      </w:r>
      <w:r>
        <w:rPr>
          <w:rFonts w:hint="eastAsia"/>
          <w:noProof/>
        </w:rPr>
        <mc:AlternateContent>
          <mc:Choice Requires="wps">
            <w:drawing>
              <wp:anchor distT="0" distB="0" distL="114300" distR="114300" simplePos="0" relativeHeight="251807744" behindDoc="0" locked="0" layoutInCell="1" allowOverlap="1" wp14:anchorId="228212C7" wp14:editId="18424B29">
                <wp:simplePos x="0" y="0"/>
                <wp:positionH relativeFrom="margin">
                  <wp:posOffset>52070</wp:posOffset>
                </wp:positionH>
                <wp:positionV relativeFrom="paragraph">
                  <wp:posOffset>156846</wp:posOffset>
                </wp:positionV>
                <wp:extent cx="1457325" cy="275590"/>
                <wp:effectExtent l="0" t="0" r="0" b="0"/>
                <wp:wrapNone/>
                <wp:docPr id="217642328" name="テキスト ボックス 217642328"/>
                <wp:cNvGraphicFramePr/>
                <a:graphic xmlns:a="http://schemas.openxmlformats.org/drawingml/2006/main">
                  <a:graphicData uri="http://schemas.microsoft.com/office/word/2010/wordprocessingShape">
                    <wps:wsp>
                      <wps:cNvSpPr txBox="1"/>
                      <wps:spPr>
                        <a:xfrm>
                          <a:off x="0" y="0"/>
                          <a:ext cx="145732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80F17" w14:textId="4634ED62" w:rsidR="00510D26" w:rsidRPr="00474ADB" w:rsidRDefault="00510D26" w:rsidP="003751D4">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※同規模</w:t>
                            </w:r>
                            <w:r>
                              <w:rPr>
                                <w:rFonts w:ascii="ＭＳ Ｐゴシック" w:eastAsia="ＭＳ Ｐゴシック" w:hAnsi="ＭＳ Ｐゴシック" w:hint="eastAsia"/>
                                <w:sz w:val="16"/>
                              </w:rPr>
                              <w:t>保険者数：</w:t>
                            </w:r>
                            <w:r>
                              <w:rPr>
                                <w:rFonts w:ascii="ＭＳ Ｐゴシック" w:eastAsia="ＭＳ Ｐゴシック" w:hAnsi="ＭＳ Ｐゴシック"/>
                                <w:sz w:val="16"/>
                              </w:rPr>
                              <w:t>274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212C7" id="テキスト ボックス 217642328" o:spid="_x0000_s1050" type="#_x0000_t202" style="position:absolute;left:0;text-align:left;margin-left:4.1pt;margin-top:12.35pt;width:114.75pt;height:21.7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" filled="f" stroked="f" strokeweight=".5pt">
                <v:textbox>
                  <w:txbxContent>
                    <w:p w14:paraId="4B780F17" w14:textId="4634ED62" w:rsidR="00510D26" w:rsidRPr="00474ADB" w:rsidRDefault="00510D26" w:rsidP="003751D4">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※同規模</w:t>
                      </w:r>
                      <w:r>
                        <w:rPr>
                          <w:rFonts w:ascii="ＭＳ Ｐゴシック" w:eastAsia="ＭＳ Ｐゴシック" w:hAnsi="ＭＳ Ｐゴシック" w:hint="eastAsia"/>
                          <w:sz w:val="16"/>
                        </w:rPr>
                        <w:t>保険者数：</w:t>
                      </w:r>
                      <w:r>
                        <w:rPr>
                          <w:rFonts w:ascii="ＭＳ Ｐゴシック" w:eastAsia="ＭＳ Ｐゴシック" w:hAnsi="ＭＳ Ｐゴシック"/>
                          <w:sz w:val="16"/>
                        </w:rPr>
                        <w:t>274</w:t>
                      </w:r>
                    </w:p>
                  </w:txbxContent>
                </v:textbox>
                <w10:wrap anchorx="margin"/>
              </v:shape>
            </w:pict>
          </mc:Fallback>
        </mc:AlternateContent>
      </w:r>
    </w:p>
    <w:p w14:paraId="40DDF432" w14:textId="2B657523" w:rsidR="00B44808" w:rsidRDefault="00B44808" w:rsidP="0063358C">
      <w:pPr>
        <w:rPr>
          <w:rFonts w:ascii="ＭＳ Ｐゴシック" w:eastAsia="ＭＳ Ｐゴシック" w:hAnsi="ＭＳ Ｐゴシック"/>
          <w:sz w:val="22"/>
          <w:szCs w:val="24"/>
        </w:rPr>
      </w:pPr>
    </w:p>
    <w:p w14:paraId="68B5BC04" w14:textId="00D37A7E" w:rsidR="00B20AFC" w:rsidRDefault="00B20AFC" w:rsidP="0063358C">
      <w:pPr>
        <w:rPr>
          <w:rFonts w:ascii="ＭＳ Ｐゴシック" w:eastAsia="ＭＳ Ｐゴシック" w:hAnsi="ＭＳ Ｐゴシック"/>
          <w:sz w:val="22"/>
          <w:szCs w:val="24"/>
        </w:rPr>
      </w:pPr>
    </w:p>
    <w:p w14:paraId="654147DF" w14:textId="6E4B8625" w:rsidR="00595E1D" w:rsidRDefault="00BE3594" w:rsidP="0063358C">
      <w:pPr>
        <w:rPr>
          <w:rFonts w:ascii="ＭＳ Ｐゴシック" w:eastAsia="ＭＳ Ｐゴシック" w:hAnsi="ＭＳ Ｐゴシック"/>
          <w:sz w:val="22"/>
          <w:szCs w:val="24"/>
        </w:rPr>
      </w:pPr>
      <w:r w:rsidRPr="00BE3594">
        <w:rPr>
          <w:noProof/>
        </w:rPr>
        <w:drawing>
          <wp:anchor distT="0" distB="0" distL="114300" distR="114300" simplePos="0" relativeHeight="252410880" behindDoc="0" locked="0" layoutInCell="1" allowOverlap="1" wp14:anchorId="4955D3F9" wp14:editId="424A1BCB">
            <wp:simplePos x="0" y="0"/>
            <wp:positionH relativeFrom="column">
              <wp:posOffset>109220</wp:posOffset>
            </wp:positionH>
            <wp:positionV relativeFrom="paragraph">
              <wp:posOffset>137925</wp:posOffset>
            </wp:positionV>
            <wp:extent cx="5571178" cy="22479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1178"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448">
        <w:rPr>
          <w:rFonts w:hint="eastAsia"/>
          <w:noProof/>
        </w:rPr>
        <mc:AlternateContent>
          <mc:Choice Requires="wps">
            <w:drawing>
              <wp:anchor distT="0" distB="0" distL="114300" distR="114300" simplePos="0" relativeHeight="251809792" behindDoc="0" locked="0" layoutInCell="1" allowOverlap="1" wp14:anchorId="6D757CB5" wp14:editId="3019018E">
                <wp:simplePos x="0" y="0"/>
                <wp:positionH relativeFrom="margin">
                  <wp:posOffset>0</wp:posOffset>
                </wp:positionH>
                <wp:positionV relativeFrom="paragraph">
                  <wp:posOffset>-162560</wp:posOffset>
                </wp:positionV>
                <wp:extent cx="5038725" cy="304800"/>
                <wp:effectExtent l="0" t="0" r="0" b="0"/>
                <wp:wrapNone/>
                <wp:docPr id="278197012" name="テキスト ボックス 278197012"/>
                <wp:cNvGraphicFramePr/>
                <a:graphic xmlns:a="http://schemas.openxmlformats.org/drawingml/2006/main">
                  <a:graphicData uri="http://schemas.microsoft.com/office/word/2010/wordprocessingShape">
                    <wps:wsp>
                      <wps:cNvSpPr txBox="1"/>
                      <wps:spPr>
                        <a:xfrm>
                          <a:off x="0" y="0"/>
                          <a:ext cx="50387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3E3BE" w14:textId="229FC994" w:rsidR="00510D26" w:rsidRPr="006B3EDA" w:rsidRDefault="00510D26" w:rsidP="00B44808">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15</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一人あたり（年齢調整後）地域差指数の推移</w:t>
                            </w:r>
                          </w:p>
                          <w:p w14:paraId="32749590" w14:textId="77777777" w:rsidR="00510D26" w:rsidRPr="006B3EDA" w:rsidRDefault="00510D26" w:rsidP="00B44808">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7CB5" id="テキスト ボックス 278197012" o:spid="_x0000_s1051" type="#_x0000_t202" style="position:absolute;left:0;text-align:left;margin-left:0;margin-top:-12.8pt;width:396.75pt;height:24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" filled="f" stroked="f" strokeweight=".5pt">
                <v:textbox>
                  <w:txbxContent>
                    <w:p w14:paraId="07F3E3BE" w14:textId="229FC994" w:rsidR="00510D26" w:rsidRPr="006B3EDA" w:rsidRDefault="00510D26" w:rsidP="00B44808">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15</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一人あたり（年齢調整後）地域差指数の推移</w:t>
                      </w:r>
                    </w:p>
                    <w:p w14:paraId="32749590" w14:textId="77777777" w:rsidR="00510D26" w:rsidRPr="006B3EDA" w:rsidRDefault="00510D26" w:rsidP="00B44808">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04CB43D8" w14:textId="7E075C86" w:rsidR="00595E1D" w:rsidRDefault="00595E1D" w:rsidP="0063358C">
      <w:pPr>
        <w:rPr>
          <w:rFonts w:ascii="ＭＳ Ｐゴシック" w:eastAsia="ＭＳ Ｐゴシック" w:hAnsi="ＭＳ Ｐゴシック"/>
          <w:sz w:val="22"/>
          <w:szCs w:val="24"/>
        </w:rPr>
      </w:pPr>
    </w:p>
    <w:p w14:paraId="0D150AFC" w14:textId="0A338B82" w:rsidR="00911AF5" w:rsidRDefault="00911AF5" w:rsidP="0063358C">
      <w:pPr>
        <w:rPr>
          <w:rFonts w:ascii="ＭＳ Ｐゴシック" w:eastAsia="ＭＳ Ｐゴシック" w:hAnsi="ＭＳ Ｐゴシック"/>
          <w:sz w:val="22"/>
          <w:szCs w:val="24"/>
        </w:rPr>
      </w:pPr>
    </w:p>
    <w:p w14:paraId="764F0B19" w14:textId="75F36A4C" w:rsidR="0095008E" w:rsidRDefault="0095008E" w:rsidP="0063358C">
      <w:pPr>
        <w:rPr>
          <w:rFonts w:ascii="ＭＳ Ｐゴシック" w:eastAsia="ＭＳ Ｐゴシック" w:hAnsi="ＭＳ Ｐゴシック"/>
          <w:sz w:val="22"/>
          <w:szCs w:val="24"/>
        </w:rPr>
      </w:pPr>
    </w:p>
    <w:p w14:paraId="1641DF72" w14:textId="4E3299B6" w:rsidR="0095008E" w:rsidRDefault="0095008E" w:rsidP="0063358C">
      <w:pPr>
        <w:rPr>
          <w:rFonts w:ascii="ＭＳ Ｐゴシック" w:eastAsia="ＭＳ Ｐゴシック" w:hAnsi="ＭＳ Ｐゴシック"/>
          <w:sz w:val="22"/>
          <w:szCs w:val="24"/>
        </w:rPr>
      </w:pPr>
    </w:p>
    <w:p w14:paraId="063FBD5A" w14:textId="7C92F991" w:rsidR="0095008E" w:rsidRDefault="0095008E" w:rsidP="0063358C">
      <w:pPr>
        <w:rPr>
          <w:rFonts w:ascii="ＭＳ Ｐゴシック" w:eastAsia="ＭＳ Ｐゴシック" w:hAnsi="ＭＳ Ｐゴシック"/>
          <w:sz w:val="22"/>
          <w:szCs w:val="24"/>
        </w:rPr>
      </w:pPr>
    </w:p>
    <w:p w14:paraId="2D7D29E3" w14:textId="23DCD0F5" w:rsidR="0095008E" w:rsidRDefault="0095008E" w:rsidP="0063358C">
      <w:pPr>
        <w:rPr>
          <w:rFonts w:ascii="ＭＳ Ｐゴシック" w:eastAsia="ＭＳ Ｐゴシック" w:hAnsi="ＭＳ Ｐゴシック"/>
          <w:sz w:val="22"/>
          <w:szCs w:val="24"/>
        </w:rPr>
      </w:pPr>
    </w:p>
    <w:p w14:paraId="69490E1C" w14:textId="17FD07B8" w:rsidR="0095008E" w:rsidRDefault="0095008E" w:rsidP="0063358C">
      <w:pPr>
        <w:rPr>
          <w:rFonts w:ascii="ＭＳ Ｐゴシック" w:eastAsia="ＭＳ Ｐゴシック" w:hAnsi="ＭＳ Ｐゴシック"/>
          <w:sz w:val="22"/>
          <w:szCs w:val="24"/>
        </w:rPr>
      </w:pPr>
    </w:p>
    <w:p w14:paraId="611DE446" w14:textId="1514A385" w:rsidR="0095008E" w:rsidRDefault="0095008E" w:rsidP="0063358C">
      <w:pPr>
        <w:rPr>
          <w:rFonts w:ascii="ＭＳ Ｐゴシック" w:eastAsia="ＭＳ Ｐゴシック" w:hAnsi="ＭＳ Ｐゴシック"/>
          <w:sz w:val="22"/>
          <w:szCs w:val="24"/>
        </w:rPr>
      </w:pPr>
    </w:p>
    <w:p w14:paraId="53D1D246" w14:textId="462BBF29" w:rsidR="0095008E" w:rsidRPr="009F77AE" w:rsidRDefault="00156849" w:rsidP="0063358C">
      <w:pPr>
        <w:rPr>
          <w:rFonts w:ascii="ＭＳ Ｐゴシック" w:eastAsia="ＭＳ Ｐゴシック" w:hAnsi="ＭＳ Ｐゴシック"/>
          <w:sz w:val="22"/>
          <w:szCs w:val="24"/>
        </w:rPr>
      </w:pPr>
      <w:r w:rsidRPr="009F77AE">
        <w:rPr>
          <w:rFonts w:hint="eastAsia"/>
          <w:noProof/>
        </w:rPr>
        <mc:AlternateContent>
          <mc:Choice Requires="wps">
            <w:drawing>
              <wp:anchor distT="0" distB="0" distL="114300" distR="114300" simplePos="0" relativeHeight="252253184" behindDoc="0" locked="0" layoutInCell="1" allowOverlap="1" wp14:anchorId="357CD359" wp14:editId="4A5D7103">
                <wp:simplePos x="0" y="0"/>
                <wp:positionH relativeFrom="margin">
                  <wp:posOffset>4479290</wp:posOffset>
                </wp:positionH>
                <wp:positionV relativeFrom="paragraph">
                  <wp:posOffset>248285</wp:posOffset>
                </wp:positionV>
                <wp:extent cx="1879600" cy="361315"/>
                <wp:effectExtent l="0" t="0" r="0" b="635"/>
                <wp:wrapNone/>
                <wp:docPr id="1898046731" name="テキスト ボックス 1898046731"/>
                <wp:cNvGraphicFramePr/>
                <a:graphic xmlns:a="http://schemas.openxmlformats.org/drawingml/2006/main">
                  <a:graphicData uri="http://schemas.microsoft.com/office/word/2010/wordprocessingShape">
                    <wps:wsp>
                      <wps:cNvSpPr txBox="1"/>
                      <wps:spPr>
                        <a:xfrm>
                          <a:off x="0" y="0"/>
                          <a:ext cx="1879600" cy="361315"/>
                        </a:xfrm>
                        <a:prstGeom prst="rect">
                          <a:avLst/>
                        </a:prstGeom>
                        <a:noFill/>
                        <a:ln w="6350">
                          <a:noFill/>
                        </a:ln>
                        <a:effectLst/>
                      </wps:spPr>
                      <wps:txbx>
                        <w:txbxContent>
                          <w:p w14:paraId="231F6C5A" w14:textId="4EE11486" w:rsidR="00510D26" w:rsidRPr="00474ADB" w:rsidRDefault="00510D26" w:rsidP="00FE18D8">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厚労省　「地域差分析」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CD359" id="テキスト ボックス 1898046731" o:spid="_x0000_s1052" type="#_x0000_t202" style="position:absolute;left:0;text-align:left;margin-left:352.7pt;margin-top:19.55pt;width:148pt;height:28.45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" filled="f" stroked="f" strokeweight=".5pt">
                <v:textbox>
                  <w:txbxContent>
                    <w:p w14:paraId="231F6C5A" w14:textId="4EE11486" w:rsidR="00510D26" w:rsidRPr="00474ADB" w:rsidRDefault="00510D26" w:rsidP="00FE18D8">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厚労省　「地域差分析」</w:t>
                      </w:r>
                    </w:p>
                  </w:txbxContent>
                </v:textbox>
                <w10:wrap anchorx="margin"/>
              </v:shape>
            </w:pict>
          </mc:Fallback>
        </mc:AlternateContent>
      </w:r>
    </w:p>
    <w:p w14:paraId="17A81353" w14:textId="6DCC554A" w:rsidR="008B689A" w:rsidRPr="009F77AE" w:rsidRDefault="008B689A" w:rsidP="00DC41CB">
      <w:pPr>
        <w:pStyle w:val="a3"/>
        <w:numPr>
          <w:ilvl w:val="1"/>
          <w:numId w:val="3"/>
        </w:numPr>
        <w:ind w:leftChars="0" w:left="426" w:hanging="426"/>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lastRenderedPageBreak/>
        <w:t>中長期目標疾患の医療費の変化</w:t>
      </w:r>
    </w:p>
    <w:p w14:paraId="6D9223F7" w14:textId="3BBBAF20" w:rsidR="0012494C" w:rsidRPr="009F77AE" w:rsidRDefault="00595E1D" w:rsidP="00595E1D">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中長期目標である脳血管疾患・虚血性心疾患</w:t>
      </w:r>
      <w:r w:rsidR="00AA0CDC" w:rsidRPr="009F77AE">
        <w:rPr>
          <w:rFonts w:ascii="ＭＳ Ｐゴシック" w:eastAsia="ＭＳ Ｐゴシック" w:hAnsi="ＭＳ Ｐゴシック" w:hint="eastAsia"/>
          <w:sz w:val="22"/>
          <w:szCs w:val="24"/>
        </w:rPr>
        <w:t>・腎疾患</w:t>
      </w:r>
      <w:r w:rsidRPr="009F77AE">
        <w:rPr>
          <w:rFonts w:ascii="ＭＳ Ｐゴシック" w:eastAsia="ＭＳ Ｐゴシック" w:hAnsi="ＭＳ Ｐゴシック" w:hint="eastAsia"/>
          <w:sz w:val="22"/>
          <w:szCs w:val="24"/>
        </w:rPr>
        <w:t>の医療費</w:t>
      </w:r>
      <w:r w:rsidR="00E50E9A" w:rsidRPr="009F77AE">
        <w:rPr>
          <w:rFonts w:ascii="ＭＳ Ｐゴシック" w:eastAsia="ＭＳ Ｐゴシック" w:hAnsi="ＭＳ Ｐゴシック" w:hint="eastAsia"/>
          <w:sz w:val="22"/>
          <w:szCs w:val="24"/>
        </w:rPr>
        <w:t>合計が</w:t>
      </w:r>
      <w:r w:rsidRPr="009F77AE">
        <w:rPr>
          <w:rFonts w:ascii="ＭＳ Ｐゴシック" w:eastAsia="ＭＳ Ｐゴシック" w:hAnsi="ＭＳ Ｐゴシック" w:hint="eastAsia"/>
          <w:sz w:val="22"/>
          <w:szCs w:val="24"/>
        </w:rPr>
        <w:t>総</w:t>
      </w:r>
      <w:r w:rsidR="00426698" w:rsidRPr="009F77AE">
        <w:rPr>
          <w:rFonts w:ascii="ＭＳ Ｐゴシック" w:eastAsia="ＭＳ Ｐゴシック" w:hAnsi="ＭＳ Ｐゴシック" w:hint="eastAsia"/>
          <w:sz w:val="22"/>
          <w:szCs w:val="24"/>
        </w:rPr>
        <w:t>医療費</w:t>
      </w:r>
      <w:r w:rsidRPr="009F77AE">
        <w:rPr>
          <w:rFonts w:ascii="ＭＳ Ｐゴシック" w:eastAsia="ＭＳ Ｐゴシック" w:hAnsi="ＭＳ Ｐゴシック" w:hint="eastAsia"/>
          <w:sz w:val="22"/>
          <w:szCs w:val="24"/>
        </w:rPr>
        <w:t>に占める割合については</w:t>
      </w:r>
      <w:r w:rsidR="0012494C" w:rsidRPr="009F77AE">
        <w:rPr>
          <w:rFonts w:ascii="ＭＳ Ｐゴシック" w:eastAsia="ＭＳ Ｐゴシック" w:hAnsi="ＭＳ Ｐゴシック" w:hint="eastAsia"/>
          <w:sz w:val="22"/>
          <w:szCs w:val="24"/>
        </w:rPr>
        <w:t>H30年度と比較</w:t>
      </w:r>
      <w:r w:rsidR="00426698" w:rsidRPr="009F77AE">
        <w:rPr>
          <w:rFonts w:ascii="ＭＳ Ｐゴシック" w:eastAsia="ＭＳ Ｐゴシック" w:hAnsi="ＭＳ Ｐゴシック" w:hint="eastAsia"/>
          <w:sz w:val="22"/>
          <w:szCs w:val="24"/>
        </w:rPr>
        <w:t>すると</w:t>
      </w:r>
      <w:r w:rsidR="00D3791E" w:rsidRPr="009F77AE">
        <w:rPr>
          <w:rFonts w:ascii="ＭＳ Ｐゴシック" w:eastAsia="ＭＳ Ｐゴシック" w:hAnsi="ＭＳ Ｐゴシック" w:hint="eastAsia"/>
          <w:sz w:val="22"/>
          <w:szCs w:val="24"/>
        </w:rPr>
        <w:t>増え</w:t>
      </w:r>
      <w:r w:rsidR="00E64BE9" w:rsidRPr="009F77AE">
        <w:rPr>
          <w:rFonts w:ascii="ＭＳ Ｐゴシック" w:eastAsia="ＭＳ Ｐゴシック" w:hAnsi="ＭＳ Ｐゴシック" w:hint="eastAsia"/>
          <w:sz w:val="22"/>
          <w:szCs w:val="24"/>
        </w:rPr>
        <w:t>ており</w:t>
      </w:r>
      <w:r w:rsidR="00426698" w:rsidRPr="009F77AE">
        <w:rPr>
          <w:rFonts w:ascii="ＭＳ Ｐゴシック" w:eastAsia="ＭＳ Ｐゴシック" w:hAnsi="ＭＳ Ｐゴシック" w:hint="eastAsia"/>
          <w:sz w:val="22"/>
          <w:szCs w:val="24"/>
        </w:rPr>
        <w:t>、</w:t>
      </w:r>
      <w:r w:rsidR="00AA0CDC" w:rsidRPr="009F77AE">
        <w:rPr>
          <w:rFonts w:ascii="ＭＳ Ｐゴシック" w:eastAsia="ＭＳ Ｐゴシック" w:hAnsi="ＭＳ Ｐゴシック" w:hint="eastAsia"/>
          <w:sz w:val="22"/>
          <w:szCs w:val="24"/>
        </w:rPr>
        <w:t>脳血管疾患</w:t>
      </w:r>
      <w:r w:rsidR="00426698" w:rsidRPr="009F77AE">
        <w:rPr>
          <w:rFonts w:ascii="ＭＳ Ｐゴシック" w:eastAsia="ＭＳ Ｐゴシック" w:hAnsi="ＭＳ Ｐゴシック" w:hint="eastAsia"/>
          <w:sz w:val="22"/>
          <w:szCs w:val="24"/>
        </w:rPr>
        <w:t>について</w:t>
      </w:r>
      <w:r w:rsidR="00E64BE9" w:rsidRPr="009F77AE">
        <w:rPr>
          <w:rFonts w:ascii="ＭＳ Ｐゴシック" w:eastAsia="ＭＳ Ｐゴシック" w:hAnsi="ＭＳ Ｐゴシック" w:hint="eastAsia"/>
          <w:sz w:val="22"/>
          <w:szCs w:val="24"/>
        </w:rPr>
        <w:t>は</w:t>
      </w:r>
      <w:r w:rsidR="00AA0CDC" w:rsidRPr="009F77AE">
        <w:rPr>
          <w:rFonts w:ascii="ＭＳ Ｐゴシック" w:eastAsia="ＭＳ Ｐゴシック" w:hAnsi="ＭＳ Ｐゴシック" w:hint="eastAsia"/>
          <w:sz w:val="22"/>
          <w:szCs w:val="24"/>
        </w:rPr>
        <w:t>H30年度より</w:t>
      </w:r>
      <w:r w:rsidR="00E64BE9" w:rsidRPr="009F77AE">
        <w:rPr>
          <w:rFonts w:ascii="ＭＳ Ｐゴシック" w:eastAsia="ＭＳ Ｐゴシック" w:hAnsi="ＭＳ Ｐゴシック" w:hint="eastAsia"/>
          <w:sz w:val="22"/>
          <w:szCs w:val="24"/>
        </w:rPr>
        <w:t>2.7</w:t>
      </w:r>
      <w:r w:rsidR="00AA0CDC" w:rsidRPr="009F77AE">
        <w:rPr>
          <w:rFonts w:ascii="ＭＳ Ｐゴシック" w:eastAsia="ＭＳ Ｐゴシック" w:hAnsi="ＭＳ Ｐゴシック" w:hint="eastAsia"/>
          <w:sz w:val="22"/>
          <w:szCs w:val="24"/>
        </w:rPr>
        <w:t>ポイント</w:t>
      </w:r>
      <w:r w:rsidR="00E64BE9" w:rsidRPr="009F77AE">
        <w:rPr>
          <w:rFonts w:ascii="ＭＳ Ｐゴシック" w:eastAsia="ＭＳ Ｐゴシック" w:hAnsi="ＭＳ Ｐゴシック" w:hint="eastAsia"/>
          <w:sz w:val="22"/>
          <w:szCs w:val="24"/>
        </w:rPr>
        <w:t>、</w:t>
      </w:r>
      <w:r w:rsidR="00E50E9A" w:rsidRPr="009F77AE">
        <w:rPr>
          <w:rFonts w:ascii="ＭＳ Ｐゴシック" w:eastAsia="ＭＳ Ｐゴシック" w:hAnsi="ＭＳ Ｐゴシック" w:hint="eastAsia"/>
          <w:sz w:val="22"/>
          <w:szCs w:val="24"/>
        </w:rPr>
        <w:t>虚血性</w:t>
      </w:r>
      <w:r w:rsidR="00E64BE9" w:rsidRPr="009F77AE">
        <w:rPr>
          <w:rFonts w:ascii="ＭＳ Ｐゴシック" w:eastAsia="ＭＳ Ｐゴシック" w:hAnsi="ＭＳ Ｐゴシック" w:hint="eastAsia"/>
          <w:sz w:val="22"/>
          <w:szCs w:val="24"/>
        </w:rPr>
        <w:t>心疾患についても1ポイント</w:t>
      </w:r>
      <w:r w:rsidR="00D3791E" w:rsidRPr="009F77AE">
        <w:rPr>
          <w:rFonts w:ascii="ＭＳ Ｐゴシック" w:eastAsia="ＭＳ Ｐゴシック" w:hAnsi="ＭＳ Ｐゴシック" w:hint="eastAsia"/>
          <w:sz w:val="22"/>
          <w:szCs w:val="24"/>
        </w:rPr>
        <w:t>増加している</w:t>
      </w:r>
      <w:r w:rsidR="00E64BE9" w:rsidRPr="009F77AE">
        <w:rPr>
          <w:rFonts w:ascii="ＭＳ Ｐゴシック" w:eastAsia="ＭＳ Ｐゴシック" w:hAnsi="ＭＳ Ｐゴシック" w:hint="eastAsia"/>
          <w:sz w:val="22"/>
          <w:szCs w:val="24"/>
        </w:rPr>
        <w:t>。</w:t>
      </w:r>
      <w:r w:rsidR="0012494C" w:rsidRPr="009F77AE">
        <w:rPr>
          <w:rFonts w:ascii="ＭＳ Ｐゴシック" w:eastAsia="ＭＳ Ｐゴシック" w:hAnsi="ＭＳ Ｐゴシック" w:hint="eastAsia"/>
          <w:sz w:val="22"/>
          <w:szCs w:val="24"/>
        </w:rPr>
        <w:t>（図表1</w:t>
      </w:r>
      <w:r w:rsidR="00E64BE9" w:rsidRPr="009F77AE">
        <w:rPr>
          <w:rFonts w:ascii="ＭＳ Ｐゴシック" w:eastAsia="ＭＳ Ｐゴシック" w:hAnsi="ＭＳ Ｐゴシック" w:hint="eastAsia"/>
          <w:sz w:val="22"/>
          <w:szCs w:val="24"/>
        </w:rPr>
        <w:t>6</w:t>
      </w:r>
      <w:r w:rsidR="0012494C" w:rsidRPr="009F77AE">
        <w:rPr>
          <w:rFonts w:ascii="ＭＳ Ｐゴシック" w:eastAsia="ＭＳ Ｐゴシック" w:hAnsi="ＭＳ Ｐゴシック" w:hint="eastAsia"/>
          <w:sz w:val="22"/>
          <w:szCs w:val="24"/>
        </w:rPr>
        <w:t>）</w:t>
      </w:r>
    </w:p>
    <w:p w14:paraId="75EECD10" w14:textId="5CDE61F7" w:rsidR="00D5608F" w:rsidRPr="009F77AE" w:rsidRDefault="00AA0CDC" w:rsidP="00AB1448">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次に</w:t>
      </w:r>
      <w:r w:rsidR="0012494C" w:rsidRPr="009F77AE">
        <w:rPr>
          <w:rFonts w:ascii="ＭＳ Ｐゴシック" w:eastAsia="ＭＳ Ｐゴシック" w:hAnsi="ＭＳ Ｐゴシック" w:hint="eastAsia"/>
          <w:sz w:val="22"/>
          <w:szCs w:val="24"/>
        </w:rPr>
        <w:t>患者数の視点で中長期目標疾患の治療状況をH30年度と比較</w:t>
      </w:r>
      <w:r w:rsidR="00D3791E" w:rsidRPr="009F77AE">
        <w:rPr>
          <w:rFonts w:ascii="ＭＳ Ｐゴシック" w:eastAsia="ＭＳ Ｐゴシック" w:hAnsi="ＭＳ Ｐゴシック" w:hint="eastAsia"/>
          <w:sz w:val="22"/>
          <w:szCs w:val="24"/>
        </w:rPr>
        <w:t>する</w:t>
      </w:r>
      <w:r w:rsidRPr="009F77AE">
        <w:rPr>
          <w:rFonts w:ascii="ＭＳ Ｐゴシック" w:eastAsia="ＭＳ Ｐゴシック" w:hAnsi="ＭＳ Ｐゴシック" w:hint="eastAsia"/>
          <w:sz w:val="22"/>
          <w:szCs w:val="24"/>
        </w:rPr>
        <w:t>と</w:t>
      </w:r>
      <w:r w:rsidR="00E50E9A" w:rsidRPr="009F77AE">
        <w:rPr>
          <w:rFonts w:ascii="ＭＳ Ｐゴシック" w:eastAsia="ＭＳ Ｐゴシック" w:hAnsi="ＭＳ Ｐゴシック" w:hint="eastAsia"/>
          <w:sz w:val="22"/>
          <w:szCs w:val="24"/>
        </w:rPr>
        <w:t>、いずれも</w:t>
      </w:r>
      <w:r w:rsidR="00426698" w:rsidRPr="009F77AE">
        <w:rPr>
          <w:rFonts w:ascii="ＭＳ Ｐゴシック" w:eastAsia="ＭＳ Ｐゴシック" w:hAnsi="ＭＳ Ｐゴシック" w:hint="eastAsia"/>
          <w:sz w:val="22"/>
          <w:szCs w:val="24"/>
        </w:rPr>
        <w:t>患者数及び</w:t>
      </w:r>
      <w:r w:rsidR="0012494C" w:rsidRPr="009F77AE">
        <w:rPr>
          <w:rFonts w:ascii="ＭＳ Ｐゴシック" w:eastAsia="ＭＳ Ｐゴシック" w:hAnsi="ＭＳ Ｐゴシック" w:hint="eastAsia"/>
          <w:sz w:val="22"/>
          <w:szCs w:val="24"/>
        </w:rPr>
        <w:t>割合</w:t>
      </w:r>
      <w:r w:rsidR="00E50E9A" w:rsidRPr="009F77AE">
        <w:rPr>
          <w:rFonts w:ascii="ＭＳ Ｐゴシック" w:eastAsia="ＭＳ Ｐゴシック" w:hAnsi="ＭＳ Ｐゴシック" w:hint="eastAsia"/>
          <w:sz w:val="22"/>
          <w:szCs w:val="24"/>
        </w:rPr>
        <w:t>が減少して</w:t>
      </w:r>
      <w:r w:rsidR="00D3791E" w:rsidRPr="009F77AE">
        <w:rPr>
          <w:rFonts w:ascii="ＭＳ Ｐゴシック" w:eastAsia="ＭＳ Ｐゴシック" w:hAnsi="ＭＳ Ｐゴシック" w:hint="eastAsia"/>
          <w:sz w:val="22"/>
          <w:szCs w:val="24"/>
        </w:rPr>
        <w:t>いる</w:t>
      </w:r>
      <w:r w:rsidR="00426698" w:rsidRPr="009F77AE">
        <w:rPr>
          <w:rFonts w:ascii="ＭＳ Ｐゴシック" w:eastAsia="ＭＳ Ｐゴシック" w:hAnsi="ＭＳ Ｐゴシック" w:hint="eastAsia"/>
          <w:sz w:val="22"/>
          <w:szCs w:val="24"/>
        </w:rPr>
        <w:t>。</w:t>
      </w:r>
      <w:r w:rsidR="00AB1448" w:rsidRPr="009F77AE">
        <w:rPr>
          <w:rFonts w:ascii="ＭＳ Ｐゴシック" w:eastAsia="ＭＳ Ｐゴシック" w:hAnsi="ＭＳ Ｐゴシック" w:hint="eastAsia"/>
          <w:sz w:val="22"/>
          <w:szCs w:val="24"/>
        </w:rPr>
        <w:t>（図表1</w:t>
      </w:r>
      <w:r w:rsidR="00E64BE9" w:rsidRPr="009F77AE">
        <w:rPr>
          <w:rFonts w:ascii="ＭＳ Ｐゴシック" w:eastAsia="ＭＳ Ｐゴシック" w:hAnsi="ＭＳ Ｐゴシック" w:hint="eastAsia"/>
          <w:sz w:val="22"/>
          <w:szCs w:val="24"/>
        </w:rPr>
        <w:t>7</w:t>
      </w:r>
      <w:r w:rsidR="00AB1448" w:rsidRPr="009F77AE">
        <w:rPr>
          <w:rFonts w:ascii="ＭＳ Ｐゴシック" w:eastAsia="ＭＳ Ｐゴシック" w:hAnsi="ＭＳ Ｐゴシック" w:hint="eastAsia"/>
          <w:sz w:val="22"/>
          <w:szCs w:val="24"/>
        </w:rPr>
        <w:t>）</w:t>
      </w:r>
    </w:p>
    <w:p w14:paraId="2A064416" w14:textId="63747F98" w:rsidR="00426698" w:rsidRPr="009F77AE" w:rsidRDefault="00A749A9" w:rsidP="00426698">
      <w:pPr>
        <w:rPr>
          <w:rFonts w:ascii="ＭＳ Ｐゴシック" w:eastAsia="ＭＳ Ｐゴシック" w:hAnsi="ＭＳ Ｐゴシック"/>
          <w:sz w:val="22"/>
          <w:szCs w:val="28"/>
        </w:rPr>
      </w:pPr>
      <w:r w:rsidRPr="009F77AE">
        <w:rPr>
          <w:rFonts w:hint="eastAsia"/>
          <w:noProof/>
        </w:rPr>
        <mc:AlternateContent>
          <mc:Choice Requires="wps">
            <w:drawing>
              <wp:anchor distT="0" distB="0" distL="114300" distR="114300" simplePos="0" relativeHeight="251811840" behindDoc="0" locked="0" layoutInCell="1" allowOverlap="1" wp14:anchorId="46E820D5" wp14:editId="781BB9BF">
                <wp:simplePos x="0" y="0"/>
                <wp:positionH relativeFrom="margin">
                  <wp:posOffset>0</wp:posOffset>
                </wp:positionH>
                <wp:positionV relativeFrom="paragraph">
                  <wp:posOffset>685165</wp:posOffset>
                </wp:positionV>
                <wp:extent cx="5038725" cy="304800"/>
                <wp:effectExtent l="0" t="0" r="0" b="0"/>
                <wp:wrapNone/>
                <wp:docPr id="88079381" name="テキスト ボックス 88079381"/>
                <wp:cNvGraphicFramePr/>
                <a:graphic xmlns:a="http://schemas.openxmlformats.org/drawingml/2006/main">
                  <a:graphicData uri="http://schemas.microsoft.com/office/word/2010/wordprocessingShape">
                    <wps:wsp>
                      <wps:cNvSpPr txBox="1"/>
                      <wps:spPr>
                        <a:xfrm>
                          <a:off x="0" y="0"/>
                          <a:ext cx="50387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AD6DA" w14:textId="71726B55" w:rsidR="00510D26" w:rsidRPr="006B3EDA" w:rsidRDefault="00510D26" w:rsidP="008B689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16</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中長期目標疾患の医療費の推移</w:t>
                            </w:r>
                          </w:p>
                          <w:p w14:paraId="6DC12702" w14:textId="77777777" w:rsidR="00510D26" w:rsidRPr="006B3EDA" w:rsidRDefault="00510D26" w:rsidP="008B689A">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820D5" id="テキスト ボックス 88079381" o:spid="_x0000_s1053" type="#_x0000_t202" style="position:absolute;left:0;text-align:left;margin-left:0;margin-top:53.95pt;width:396.75pt;height:2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" filled="f" stroked="f" strokeweight=".5pt">
                <v:textbox>
                  <w:txbxContent>
                    <w:p w14:paraId="106AD6DA" w14:textId="71726B55" w:rsidR="00510D26" w:rsidRPr="006B3EDA" w:rsidRDefault="00510D26" w:rsidP="008B689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16</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中長期目標疾患の医療費の推移</w:t>
                      </w:r>
                    </w:p>
                    <w:p w14:paraId="6DC12702" w14:textId="77777777" w:rsidR="00510D26" w:rsidRPr="006B3EDA" w:rsidRDefault="00510D26" w:rsidP="008B689A">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r w:rsidR="00E50E9A" w:rsidRPr="009F77AE">
        <w:rPr>
          <w:rFonts w:ascii="ＭＳ Ｐゴシック" w:eastAsia="ＭＳ Ｐゴシック" w:hAnsi="ＭＳ Ｐゴシック" w:hint="eastAsia"/>
          <w:sz w:val="22"/>
          <w:szCs w:val="24"/>
        </w:rPr>
        <w:t xml:space="preserve">　患者数</w:t>
      </w:r>
      <w:r w:rsidR="00E5043D" w:rsidRPr="009F77AE">
        <w:rPr>
          <w:rFonts w:ascii="ＭＳ Ｐゴシック" w:eastAsia="ＭＳ Ｐゴシック" w:hAnsi="ＭＳ Ｐゴシック" w:hint="eastAsia"/>
          <w:sz w:val="22"/>
          <w:szCs w:val="24"/>
        </w:rPr>
        <w:t>は</w:t>
      </w:r>
      <w:r w:rsidR="00E50E9A" w:rsidRPr="009F77AE">
        <w:rPr>
          <w:rFonts w:ascii="ＭＳ Ｐゴシック" w:eastAsia="ＭＳ Ｐゴシック" w:hAnsi="ＭＳ Ｐゴシック" w:hint="eastAsia"/>
          <w:sz w:val="22"/>
          <w:szCs w:val="24"/>
        </w:rPr>
        <w:t>減少</w:t>
      </w:r>
      <w:r w:rsidR="00D3791E" w:rsidRPr="009F77AE">
        <w:rPr>
          <w:rFonts w:ascii="ＭＳ Ｐゴシック" w:eastAsia="ＭＳ Ｐゴシック" w:hAnsi="ＭＳ Ｐゴシック" w:hint="eastAsia"/>
          <w:sz w:val="22"/>
          <w:szCs w:val="24"/>
        </w:rPr>
        <w:t>しているが医療費は増加している</w:t>
      </w:r>
      <w:r w:rsidR="00712361" w:rsidRPr="009F77AE">
        <w:rPr>
          <w:rFonts w:ascii="ＭＳ Ｐゴシック" w:eastAsia="ＭＳ Ｐゴシック" w:hAnsi="ＭＳ Ｐゴシック" w:hint="eastAsia"/>
          <w:sz w:val="22"/>
          <w:szCs w:val="24"/>
        </w:rPr>
        <w:t>ことから</w:t>
      </w:r>
      <w:r w:rsidR="00E5043D" w:rsidRPr="009F77AE">
        <w:rPr>
          <w:rFonts w:ascii="ＭＳ Ｐゴシック" w:eastAsia="ＭＳ Ｐゴシック" w:hAnsi="ＭＳ Ｐゴシック" w:hint="eastAsia"/>
          <w:sz w:val="22"/>
          <w:szCs w:val="24"/>
        </w:rPr>
        <w:t>、疾患が</w:t>
      </w:r>
      <w:r w:rsidR="00186462" w:rsidRPr="009F77AE">
        <w:rPr>
          <w:rFonts w:ascii="ＭＳ Ｐゴシック" w:eastAsia="ＭＳ Ｐゴシック" w:hAnsi="ＭＳ Ｐゴシック" w:hint="eastAsia"/>
          <w:sz w:val="22"/>
          <w:szCs w:val="24"/>
        </w:rPr>
        <w:t>重症化して</w:t>
      </w:r>
      <w:r w:rsidR="00E50E9A" w:rsidRPr="009F77AE">
        <w:rPr>
          <w:rFonts w:ascii="ＭＳ Ｐゴシック" w:eastAsia="ＭＳ Ｐゴシック" w:hAnsi="ＭＳ Ｐゴシック" w:hint="eastAsia"/>
          <w:sz w:val="22"/>
          <w:szCs w:val="24"/>
        </w:rPr>
        <w:t>から</w:t>
      </w:r>
      <w:r w:rsidR="00712361" w:rsidRPr="009F77AE">
        <w:rPr>
          <w:rFonts w:ascii="ＭＳ Ｐゴシック" w:eastAsia="ＭＳ Ｐゴシック" w:hAnsi="ＭＳ Ｐゴシック" w:hint="eastAsia"/>
          <w:sz w:val="22"/>
          <w:szCs w:val="24"/>
        </w:rPr>
        <w:t>医療機関を受診し高額な費用がかかっている</w:t>
      </w:r>
      <w:r w:rsidR="008728A6" w:rsidRPr="009F77AE">
        <w:rPr>
          <w:rFonts w:ascii="ＭＳ Ｐゴシック" w:eastAsia="ＭＳ Ｐゴシック" w:hAnsi="ＭＳ Ｐゴシック" w:hint="eastAsia"/>
          <w:sz w:val="22"/>
          <w:szCs w:val="24"/>
        </w:rPr>
        <w:t>ことも医療費が増えている原因の一つである</w:t>
      </w:r>
      <w:r w:rsidR="00032D29" w:rsidRPr="009F77AE">
        <w:rPr>
          <w:rFonts w:ascii="ＭＳ Ｐゴシック" w:eastAsia="ＭＳ Ｐゴシック" w:hAnsi="ＭＳ Ｐゴシック" w:hint="eastAsia"/>
          <w:sz w:val="22"/>
          <w:szCs w:val="24"/>
        </w:rPr>
        <w:t>といえる</w:t>
      </w:r>
      <w:r w:rsidR="00E5043D" w:rsidRPr="009F77AE">
        <w:rPr>
          <w:rFonts w:ascii="ＭＳ Ｐゴシック" w:eastAsia="ＭＳ Ｐゴシック" w:hAnsi="ＭＳ Ｐゴシック" w:hint="eastAsia"/>
          <w:sz w:val="22"/>
          <w:szCs w:val="24"/>
        </w:rPr>
        <w:t>。</w:t>
      </w:r>
    </w:p>
    <w:p w14:paraId="5A467533" w14:textId="00AB8D9B" w:rsidR="00AB1448" w:rsidRPr="009F77AE" w:rsidRDefault="00AB1448" w:rsidP="00AB1448">
      <w:pPr>
        <w:ind w:firstLineChars="100" w:firstLine="220"/>
        <w:rPr>
          <w:rFonts w:ascii="ＭＳ Ｐゴシック" w:eastAsia="ＭＳ Ｐゴシック" w:hAnsi="ＭＳ Ｐゴシック"/>
          <w:sz w:val="22"/>
          <w:szCs w:val="24"/>
        </w:rPr>
      </w:pPr>
    </w:p>
    <w:p w14:paraId="22A1B199" w14:textId="01293415" w:rsidR="00F75680" w:rsidRPr="009F77AE" w:rsidRDefault="00E64BE9" w:rsidP="00AB1448">
      <w:pPr>
        <w:rPr>
          <w:rFonts w:ascii="ＭＳ Ｐゴシック" w:eastAsia="ＭＳ Ｐゴシック" w:hAnsi="ＭＳ Ｐゴシック"/>
          <w:sz w:val="22"/>
          <w:szCs w:val="24"/>
        </w:rPr>
      </w:pPr>
      <w:r w:rsidRPr="009F77AE">
        <w:rPr>
          <w:noProof/>
        </w:rPr>
        <w:drawing>
          <wp:anchor distT="0" distB="0" distL="114300" distR="114300" simplePos="0" relativeHeight="252401664" behindDoc="0" locked="0" layoutInCell="1" allowOverlap="1" wp14:anchorId="5A902B44" wp14:editId="6C2536B4">
            <wp:simplePos x="0" y="0"/>
            <wp:positionH relativeFrom="column">
              <wp:posOffset>4445</wp:posOffset>
            </wp:positionH>
            <wp:positionV relativeFrom="paragraph">
              <wp:posOffset>71120</wp:posOffset>
            </wp:positionV>
            <wp:extent cx="5850890" cy="27241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890" cy="2724150"/>
                    </a:xfrm>
                    <a:prstGeom prst="rect">
                      <a:avLst/>
                    </a:prstGeom>
                    <a:noFill/>
                    <a:ln>
                      <a:noFill/>
                    </a:ln>
                  </pic:spPr>
                </pic:pic>
              </a:graphicData>
            </a:graphic>
            <wp14:sizeRelV relativeFrom="margin">
              <wp14:pctHeight>0</wp14:pctHeight>
            </wp14:sizeRelV>
          </wp:anchor>
        </w:drawing>
      </w:r>
      <w:r w:rsidR="00595E1D" w:rsidRPr="009F77AE">
        <w:rPr>
          <w:rFonts w:ascii="ＭＳ Ｐゴシック" w:eastAsia="ＭＳ Ｐゴシック" w:hAnsi="ＭＳ Ｐゴシック"/>
          <w:sz w:val="22"/>
          <w:szCs w:val="24"/>
        </w:rPr>
        <w:t xml:space="preserve"> </w:t>
      </w:r>
    </w:p>
    <w:p w14:paraId="62125152" w14:textId="5DC33FDA" w:rsidR="00E64BE9" w:rsidRPr="009F77AE" w:rsidRDefault="00E64BE9" w:rsidP="00AB1448">
      <w:pPr>
        <w:rPr>
          <w:rFonts w:ascii="ＭＳ Ｐゴシック" w:eastAsia="ＭＳ Ｐゴシック" w:hAnsi="ＭＳ Ｐゴシック"/>
          <w:sz w:val="22"/>
          <w:szCs w:val="24"/>
        </w:rPr>
      </w:pPr>
    </w:p>
    <w:p w14:paraId="5FDE8CFA" w14:textId="26A647A4" w:rsidR="00E64BE9" w:rsidRPr="009F77AE" w:rsidRDefault="00E64BE9" w:rsidP="00AB1448">
      <w:pPr>
        <w:rPr>
          <w:rFonts w:ascii="ＭＳ Ｐゴシック" w:eastAsia="ＭＳ Ｐゴシック" w:hAnsi="ＭＳ Ｐゴシック"/>
          <w:sz w:val="22"/>
          <w:szCs w:val="24"/>
        </w:rPr>
      </w:pPr>
    </w:p>
    <w:p w14:paraId="781D1F8A" w14:textId="7CC9B97C" w:rsidR="00E64BE9" w:rsidRPr="009F77AE" w:rsidRDefault="00E64BE9" w:rsidP="00AB1448">
      <w:pPr>
        <w:rPr>
          <w:rFonts w:ascii="ＭＳ Ｐゴシック" w:eastAsia="ＭＳ Ｐゴシック" w:hAnsi="ＭＳ Ｐゴシック"/>
          <w:sz w:val="22"/>
          <w:szCs w:val="24"/>
        </w:rPr>
      </w:pPr>
    </w:p>
    <w:p w14:paraId="0C432D96" w14:textId="61DDBBA3" w:rsidR="00E64BE9" w:rsidRPr="009F77AE" w:rsidRDefault="00754DAB" w:rsidP="00AB1448">
      <w:pPr>
        <w:rPr>
          <w:rFonts w:ascii="ＭＳ Ｐゴシック" w:eastAsia="ＭＳ Ｐゴシック" w:hAnsi="ＭＳ Ｐゴシック"/>
          <w:sz w:val="22"/>
          <w:szCs w:val="24"/>
        </w:rPr>
      </w:pPr>
      <w:r w:rsidRPr="009F77AE">
        <w:rPr>
          <w:rFonts w:ascii="ＭＳ Ｐゴシック" w:eastAsia="ＭＳ Ｐゴシック" w:hAnsi="ＭＳ Ｐゴシック"/>
          <w:noProof/>
          <w:sz w:val="22"/>
          <w:szCs w:val="24"/>
        </w:rPr>
        <mc:AlternateContent>
          <mc:Choice Requires="wps">
            <w:drawing>
              <wp:anchor distT="0" distB="0" distL="114300" distR="114300" simplePos="0" relativeHeight="252575744" behindDoc="0" locked="0" layoutInCell="1" allowOverlap="1" wp14:anchorId="546CFAD9" wp14:editId="3273BAC9">
                <wp:simplePos x="0" y="0"/>
                <wp:positionH relativeFrom="column">
                  <wp:posOffset>2128520</wp:posOffset>
                </wp:positionH>
                <wp:positionV relativeFrom="paragraph">
                  <wp:posOffset>13970</wp:posOffset>
                </wp:positionV>
                <wp:extent cx="628650" cy="200025"/>
                <wp:effectExtent l="0" t="0" r="19050" b="28575"/>
                <wp:wrapNone/>
                <wp:docPr id="538089763" name="楕円 538089763"/>
                <wp:cNvGraphicFramePr/>
                <a:graphic xmlns:a="http://schemas.openxmlformats.org/drawingml/2006/main">
                  <a:graphicData uri="http://schemas.microsoft.com/office/word/2010/wordprocessingShape">
                    <wps:wsp>
                      <wps:cNvSpPr/>
                      <wps:spPr>
                        <a:xfrm>
                          <a:off x="0" y="0"/>
                          <a:ext cx="628650" cy="200025"/>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253F8" id="楕円 538089763" o:spid="_x0000_s1026" style="position:absolute;left:0;text-align:left;margin-left:167.6pt;margin-top:1.1pt;width:49.5pt;height:15.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" filled="f" strokecolor="red" strokeweight="1.25pt">
                <v:stroke joinstyle="miter"/>
              </v:oval>
            </w:pict>
          </mc:Fallback>
        </mc:AlternateContent>
      </w:r>
      <w:r w:rsidRPr="009F77AE">
        <w:rPr>
          <w:rFonts w:ascii="ＭＳ Ｐゴシック" w:eastAsia="ＭＳ Ｐゴシック" w:hAnsi="ＭＳ Ｐゴシック"/>
          <w:noProof/>
          <w:sz w:val="22"/>
          <w:szCs w:val="24"/>
        </w:rPr>
        <mc:AlternateContent>
          <mc:Choice Requires="wps">
            <w:drawing>
              <wp:anchor distT="0" distB="0" distL="114300" distR="114300" simplePos="0" relativeHeight="252574720" behindDoc="0" locked="0" layoutInCell="1" allowOverlap="1" wp14:anchorId="6F0ED157" wp14:editId="782C20DA">
                <wp:simplePos x="0" y="0"/>
                <wp:positionH relativeFrom="column">
                  <wp:posOffset>2128520</wp:posOffset>
                </wp:positionH>
                <wp:positionV relativeFrom="paragraph">
                  <wp:posOffset>42545</wp:posOffset>
                </wp:positionV>
                <wp:extent cx="628650" cy="152400"/>
                <wp:effectExtent l="0" t="0" r="0" b="0"/>
                <wp:wrapNone/>
                <wp:docPr id="278196992" name="テキスト ボックス 278196992"/>
                <wp:cNvGraphicFramePr/>
                <a:graphic xmlns:a="http://schemas.openxmlformats.org/drawingml/2006/main">
                  <a:graphicData uri="http://schemas.microsoft.com/office/word/2010/wordprocessingShape">
                    <wps:wsp>
                      <wps:cNvSpPr txBox="1"/>
                      <wps:spPr>
                        <a:xfrm>
                          <a:off x="0" y="0"/>
                          <a:ext cx="628650" cy="152400"/>
                        </a:xfrm>
                        <a:prstGeom prst="rect">
                          <a:avLst/>
                        </a:prstGeom>
                        <a:solidFill>
                          <a:schemeClr val="lt1"/>
                        </a:solidFill>
                        <a:ln w="6350">
                          <a:noFill/>
                        </a:ln>
                      </wps:spPr>
                      <wps:txbx>
                        <w:txbxContent>
                          <w:p w14:paraId="0FBA6207" w14:textId="6899B7D9" w:rsidR="00510D26" w:rsidRPr="00754DAB" w:rsidRDefault="00510D26" w:rsidP="00754DAB">
                            <w:pPr>
                              <w:spacing w:line="0" w:lineRule="atLeast"/>
                              <w:ind w:firstLineChars="100" w:firstLine="160"/>
                              <w:rPr>
                                <w:sz w:val="16"/>
                                <w:szCs w:val="16"/>
                              </w:rPr>
                            </w:pPr>
                            <w:r>
                              <w:rPr>
                                <w:rFonts w:hint="eastAsia"/>
                                <w:sz w:val="16"/>
                                <w:szCs w:val="16"/>
                              </w:rPr>
                              <w:t>4.72</w:t>
                            </w:r>
                            <w:r>
                              <w:rPr>
                                <w:rFonts w:hint="eastAsia"/>
                                <w:sz w:val="16"/>
                                <w:szCs w:val="16"/>
                              </w:rPr>
                              <w:t>％</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ED157" id="テキスト ボックス 278196992" o:spid="_x0000_s1054" type="#_x0000_t202" style="position:absolute;left:0;text-align:left;margin-left:167.6pt;margin-top:3.35pt;width:49.5pt;height:12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" fillcolor="white [3201]" stroked="f" strokeweight=".5pt">
                <v:textbox inset=",0">
                  <w:txbxContent>
                    <w:p w14:paraId="0FBA6207" w14:textId="6899B7D9" w:rsidR="00510D26" w:rsidRPr="00754DAB" w:rsidRDefault="00510D26" w:rsidP="00754DAB">
                      <w:pPr>
                        <w:spacing w:line="0" w:lineRule="atLeast"/>
                        <w:ind w:firstLineChars="100" w:firstLine="160"/>
                        <w:rPr>
                          <w:sz w:val="16"/>
                          <w:szCs w:val="16"/>
                        </w:rPr>
                      </w:pPr>
                      <w:r>
                        <w:rPr>
                          <w:rFonts w:hint="eastAsia"/>
                          <w:sz w:val="16"/>
                          <w:szCs w:val="16"/>
                        </w:rPr>
                        <w:t>4.72</w:t>
                      </w:r>
                      <w:r>
                        <w:rPr>
                          <w:rFonts w:hint="eastAsia"/>
                          <w:sz w:val="16"/>
                          <w:szCs w:val="16"/>
                        </w:rPr>
                        <w:t>％</w:t>
                      </w:r>
                    </w:p>
                  </w:txbxContent>
                </v:textbox>
              </v:shape>
            </w:pict>
          </mc:Fallback>
        </mc:AlternateContent>
      </w:r>
    </w:p>
    <w:p w14:paraId="75F1ED1B" w14:textId="59F3BD5B" w:rsidR="00E64BE9" w:rsidRPr="009F77AE" w:rsidRDefault="00C16FFA" w:rsidP="00AB1448">
      <w:pPr>
        <w:rPr>
          <w:rFonts w:ascii="ＭＳ Ｐゴシック" w:eastAsia="ＭＳ Ｐゴシック" w:hAnsi="ＭＳ Ｐゴシック"/>
          <w:sz w:val="22"/>
          <w:szCs w:val="24"/>
        </w:rPr>
      </w:pPr>
      <w:r w:rsidRPr="009F77AE">
        <w:rPr>
          <w:rFonts w:ascii="ＭＳ Ｐゴシック" w:eastAsia="ＭＳ Ｐゴシック" w:hAnsi="ＭＳ Ｐゴシック"/>
          <w:noProof/>
          <w:sz w:val="22"/>
          <w:szCs w:val="24"/>
        </w:rPr>
        <mc:AlternateContent>
          <mc:Choice Requires="wps">
            <w:drawing>
              <wp:anchor distT="0" distB="0" distL="114300" distR="114300" simplePos="0" relativeHeight="252537856" behindDoc="0" locked="0" layoutInCell="1" allowOverlap="1" wp14:anchorId="4176F814" wp14:editId="68759B2C">
                <wp:simplePos x="0" y="0"/>
                <wp:positionH relativeFrom="column">
                  <wp:posOffset>3086100</wp:posOffset>
                </wp:positionH>
                <wp:positionV relativeFrom="paragraph">
                  <wp:posOffset>18415</wp:posOffset>
                </wp:positionV>
                <wp:extent cx="581025" cy="209550"/>
                <wp:effectExtent l="0" t="0" r="28575" b="19050"/>
                <wp:wrapNone/>
                <wp:docPr id="538089774" name="楕円 538089774"/>
                <wp:cNvGraphicFramePr/>
                <a:graphic xmlns:a="http://schemas.openxmlformats.org/drawingml/2006/main">
                  <a:graphicData uri="http://schemas.microsoft.com/office/word/2010/wordprocessingShape">
                    <wps:wsp>
                      <wps:cNvSpPr/>
                      <wps:spPr>
                        <a:xfrm>
                          <a:off x="0" y="0"/>
                          <a:ext cx="581025" cy="20955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EDC720" id="楕円 538089774" o:spid="_x0000_s1026" style="position:absolute;left:0;text-align:left;margin-left:243pt;margin-top:1.45pt;width:45.75pt;height:16.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" filled="f" strokecolor="red" strokeweight="1.25pt">
                <v:stroke joinstyle="miter"/>
              </v:oval>
            </w:pict>
          </mc:Fallback>
        </mc:AlternateContent>
      </w:r>
    </w:p>
    <w:p w14:paraId="6D3C435D" w14:textId="50642F53" w:rsidR="00E64BE9" w:rsidRPr="009F77AE" w:rsidRDefault="00C16FFA" w:rsidP="00AB1448">
      <w:pPr>
        <w:rPr>
          <w:rFonts w:ascii="ＭＳ Ｐゴシック" w:eastAsia="ＭＳ Ｐゴシック" w:hAnsi="ＭＳ Ｐゴシック"/>
          <w:sz w:val="22"/>
          <w:szCs w:val="24"/>
        </w:rPr>
      </w:pPr>
      <w:r w:rsidRPr="009F77AE">
        <w:rPr>
          <w:rFonts w:ascii="ＭＳ Ｐゴシック" w:eastAsia="ＭＳ Ｐゴシック" w:hAnsi="ＭＳ Ｐゴシック"/>
          <w:noProof/>
          <w:sz w:val="22"/>
          <w:szCs w:val="24"/>
        </w:rPr>
        <mc:AlternateContent>
          <mc:Choice Requires="wps">
            <w:drawing>
              <wp:anchor distT="0" distB="0" distL="114300" distR="114300" simplePos="0" relativeHeight="252535808" behindDoc="0" locked="0" layoutInCell="1" allowOverlap="1" wp14:anchorId="4F8FBF53" wp14:editId="775C77C8">
                <wp:simplePos x="0" y="0"/>
                <wp:positionH relativeFrom="column">
                  <wp:posOffset>3095625</wp:posOffset>
                </wp:positionH>
                <wp:positionV relativeFrom="paragraph">
                  <wp:posOffset>27940</wp:posOffset>
                </wp:positionV>
                <wp:extent cx="581025" cy="209550"/>
                <wp:effectExtent l="0" t="0" r="28575" b="19050"/>
                <wp:wrapNone/>
                <wp:docPr id="538089767" name="楕円 538089767"/>
                <wp:cNvGraphicFramePr/>
                <a:graphic xmlns:a="http://schemas.openxmlformats.org/drawingml/2006/main">
                  <a:graphicData uri="http://schemas.microsoft.com/office/word/2010/wordprocessingShape">
                    <wps:wsp>
                      <wps:cNvSpPr/>
                      <wps:spPr>
                        <a:xfrm>
                          <a:off x="0" y="0"/>
                          <a:ext cx="581025" cy="20955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774B1" id="楕円 538089767" o:spid="_x0000_s1026" style="position:absolute;left:0;text-align:left;margin-left:243.75pt;margin-top:2.2pt;width:45.75pt;height:16.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" filled="f" strokecolor="red" strokeweight="1.25pt">
                <v:stroke joinstyle="miter"/>
              </v:oval>
            </w:pict>
          </mc:Fallback>
        </mc:AlternateContent>
      </w:r>
    </w:p>
    <w:p w14:paraId="5D7B7A0C" w14:textId="185CF2A8" w:rsidR="00E64BE9" w:rsidRPr="009F77AE" w:rsidRDefault="00E64BE9" w:rsidP="00AB1448">
      <w:pPr>
        <w:rPr>
          <w:rFonts w:ascii="ＭＳ Ｐゴシック" w:eastAsia="ＭＳ Ｐゴシック" w:hAnsi="ＭＳ Ｐゴシック"/>
          <w:sz w:val="22"/>
          <w:szCs w:val="24"/>
        </w:rPr>
      </w:pPr>
    </w:p>
    <w:p w14:paraId="5D49CE48" w14:textId="17AF4809" w:rsidR="00E64BE9" w:rsidRPr="009F77AE" w:rsidRDefault="00E64BE9" w:rsidP="00AB1448">
      <w:pPr>
        <w:rPr>
          <w:rFonts w:ascii="ＭＳ Ｐゴシック" w:eastAsia="ＭＳ Ｐゴシック" w:hAnsi="ＭＳ Ｐゴシック"/>
          <w:sz w:val="22"/>
          <w:szCs w:val="24"/>
        </w:rPr>
      </w:pPr>
    </w:p>
    <w:p w14:paraId="3A6B4B26" w14:textId="729CC6F7" w:rsidR="00E64BE9" w:rsidRPr="009F77AE" w:rsidRDefault="00E64BE9" w:rsidP="00AB1448">
      <w:pPr>
        <w:rPr>
          <w:rFonts w:ascii="ＭＳ Ｐゴシック" w:eastAsia="ＭＳ Ｐゴシック" w:hAnsi="ＭＳ Ｐゴシック"/>
          <w:sz w:val="22"/>
          <w:szCs w:val="24"/>
        </w:rPr>
      </w:pPr>
    </w:p>
    <w:p w14:paraId="0389F289" w14:textId="61425257" w:rsidR="00E64BE9" w:rsidRPr="009F77AE" w:rsidRDefault="00E64BE9" w:rsidP="00AB1448">
      <w:pPr>
        <w:rPr>
          <w:rFonts w:ascii="ＭＳ Ｐゴシック" w:eastAsia="ＭＳ Ｐゴシック" w:hAnsi="ＭＳ Ｐゴシック"/>
          <w:sz w:val="22"/>
          <w:szCs w:val="24"/>
        </w:rPr>
      </w:pPr>
    </w:p>
    <w:p w14:paraId="2B8BB673" w14:textId="67C31D3C" w:rsidR="00E64BE9" w:rsidRPr="009F77AE" w:rsidRDefault="00E50E9A" w:rsidP="00AB1448">
      <w:pPr>
        <w:rPr>
          <w:rFonts w:ascii="ＭＳ Ｐゴシック" w:eastAsia="ＭＳ Ｐゴシック" w:hAnsi="ＭＳ Ｐゴシック"/>
          <w:sz w:val="22"/>
          <w:szCs w:val="24"/>
        </w:rPr>
      </w:pPr>
      <w:r w:rsidRPr="009F77AE">
        <w:rPr>
          <w:rFonts w:hint="eastAsia"/>
          <w:noProof/>
        </w:rPr>
        <mc:AlternateContent>
          <mc:Choice Requires="wps">
            <w:drawing>
              <wp:anchor distT="0" distB="0" distL="114300" distR="114300" simplePos="0" relativeHeight="251817984" behindDoc="0" locked="0" layoutInCell="1" allowOverlap="1" wp14:anchorId="33E19A06" wp14:editId="5640C795">
                <wp:simplePos x="0" y="0"/>
                <wp:positionH relativeFrom="margin">
                  <wp:posOffset>2880995</wp:posOffset>
                </wp:positionH>
                <wp:positionV relativeFrom="paragraph">
                  <wp:posOffset>213995</wp:posOffset>
                </wp:positionV>
                <wp:extent cx="3472180" cy="314325"/>
                <wp:effectExtent l="0" t="0" r="0" b="0"/>
                <wp:wrapNone/>
                <wp:docPr id="538089783" name="テキスト ボックス 538089783"/>
                <wp:cNvGraphicFramePr/>
                <a:graphic xmlns:a="http://schemas.openxmlformats.org/drawingml/2006/main">
                  <a:graphicData uri="http://schemas.microsoft.com/office/word/2010/wordprocessingShape">
                    <wps:wsp>
                      <wps:cNvSpPr txBox="1"/>
                      <wps:spPr>
                        <a:xfrm>
                          <a:off x="0" y="0"/>
                          <a:ext cx="347218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71BC1" w14:textId="77777777" w:rsidR="00510D26" w:rsidRPr="00474ADB" w:rsidRDefault="00510D26" w:rsidP="00F75680">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9A06" id="テキスト ボックス 538089783" o:spid="_x0000_s1055" type="#_x0000_t202" style="position:absolute;left:0;text-align:left;margin-left:226.85pt;margin-top:16.85pt;width:273.4pt;height:24.7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" filled="f" stroked="f" strokeweight=".5pt">
                <v:textbox>
                  <w:txbxContent>
                    <w:p w14:paraId="1BD71BC1" w14:textId="77777777" w:rsidR="00510D26" w:rsidRPr="00474ADB" w:rsidRDefault="00510D26" w:rsidP="00F75680">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v:textbox>
                <w10:wrap anchorx="margin"/>
              </v:shape>
            </w:pict>
          </mc:Fallback>
        </mc:AlternateContent>
      </w:r>
    </w:p>
    <w:p w14:paraId="6C3DD20C" w14:textId="091E60A8" w:rsidR="00E64BE9" w:rsidRPr="009F77AE" w:rsidRDefault="00E64BE9" w:rsidP="00AB1448">
      <w:pPr>
        <w:rPr>
          <w:rFonts w:ascii="ＭＳ Ｐゴシック" w:eastAsia="ＭＳ Ｐゴシック" w:hAnsi="ＭＳ Ｐゴシック"/>
          <w:sz w:val="22"/>
          <w:szCs w:val="24"/>
        </w:rPr>
      </w:pPr>
    </w:p>
    <w:p w14:paraId="63BF2086" w14:textId="2A869CB4" w:rsidR="00F75680" w:rsidRPr="009F77AE" w:rsidRDefault="00F75680" w:rsidP="00F75680">
      <w:pPr>
        <w:spacing w:line="240" w:lineRule="exact"/>
        <w:ind w:left="-318" w:firstLineChars="200" w:firstLine="340"/>
        <w:rPr>
          <w:rFonts w:ascii="ＭＳ Ｐゴシック" w:eastAsia="ＭＳ Ｐゴシック" w:hAnsi="ＭＳ Ｐゴシック"/>
          <w:sz w:val="17"/>
          <w:szCs w:val="17"/>
        </w:rPr>
      </w:pPr>
      <w:r w:rsidRPr="009F77AE">
        <w:rPr>
          <w:rFonts w:ascii="ＭＳ Ｐゴシック" w:eastAsia="ＭＳ Ｐゴシック" w:hAnsi="ＭＳ Ｐゴシック" w:hint="eastAsia"/>
          <w:sz w:val="17"/>
          <w:szCs w:val="17"/>
        </w:rPr>
        <w:t>注）最大医療資源傷病（調剤含む）による分類結果</w:t>
      </w:r>
    </w:p>
    <w:p w14:paraId="623B7537" w14:textId="7C0B977A" w:rsidR="00F75680" w:rsidRPr="009F77AE" w:rsidRDefault="00F75680" w:rsidP="00F75680">
      <w:pPr>
        <w:spacing w:line="240" w:lineRule="exact"/>
        <w:ind w:left="-318" w:firstLineChars="300" w:firstLine="510"/>
        <w:rPr>
          <w:rFonts w:ascii="ＭＳ Ｐゴシック" w:eastAsia="ＭＳ Ｐゴシック" w:hAnsi="ＭＳ Ｐゴシック"/>
          <w:sz w:val="17"/>
          <w:szCs w:val="17"/>
        </w:rPr>
      </w:pPr>
      <w:r w:rsidRPr="009F77AE">
        <w:rPr>
          <w:rFonts w:ascii="ＭＳ Ｐゴシック" w:eastAsia="ＭＳ Ｐゴシック" w:hAnsi="ＭＳ Ｐゴシック" w:hint="eastAsia"/>
          <w:sz w:val="17"/>
          <w:szCs w:val="17"/>
        </w:rPr>
        <w:t>（最大医療資源傷病名とは、レセプトに記載された傷病名のうち、最も医療費を要した傷病名）</w:t>
      </w:r>
    </w:p>
    <w:p w14:paraId="76394D82" w14:textId="0D60865C" w:rsidR="008B689A" w:rsidRPr="009F77AE" w:rsidRDefault="008B689A" w:rsidP="00F75680">
      <w:pPr>
        <w:spacing w:line="240" w:lineRule="exact"/>
        <w:ind w:left="-318" w:firstLineChars="200" w:firstLine="340"/>
        <w:rPr>
          <w:rFonts w:ascii="ＭＳ Ｐゴシック" w:eastAsia="ＭＳ Ｐゴシック" w:hAnsi="ＭＳ Ｐゴシック"/>
          <w:sz w:val="17"/>
          <w:szCs w:val="17"/>
        </w:rPr>
      </w:pPr>
      <w:r w:rsidRPr="009F77AE">
        <w:rPr>
          <w:rFonts w:ascii="ＭＳ Ｐゴシック" w:eastAsia="ＭＳ Ｐゴシック" w:hAnsi="ＭＳ Ｐゴシック" w:hint="eastAsia"/>
          <w:sz w:val="17"/>
          <w:szCs w:val="17"/>
        </w:rPr>
        <w:t>注）KDBシステムでは糖尿病性腎症での医療費額が算出できないため、慢性腎不全(透析有無)</w:t>
      </w:r>
      <w:r w:rsidR="00F75680" w:rsidRPr="009F77AE">
        <w:rPr>
          <w:rFonts w:ascii="ＭＳ Ｐゴシック" w:eastAsia="ＭＳ Ｐゴシック" w:hAnsi="ＭＳ Ｐゴシック" w:hint="eastAsia"/>
          <w:sz w:val="17"/>
          <w:szCs w:val="17"/>
        </w:rPr>
        <w:t>を計上</w:t>
      </w:r>
      <w:r w:rsidRPr="009F77AE">
        <w:rPr>
          <w:rFonts w:ascii="ＭＳ Ｐゴシック" w:eastAsia="ＭＳ Ｐゴシック" w:hAnsi="ＭＳ Ｐゴシック" w:hint="eastAsia"/>
          <w:sz w:val="17"/>
          <w:szCs w:val="17"/>
        </w:rPr>
        <w:t>。</w:t>
      </w:r>
    </w:p>
    <w:p w14:paraId="6673BAB1" w14:textId="77777777" w:rsidR="00FE45CE" w:rsidRPr="009F77AE" w:rsidRDefault="00FE45CE" w:rsidP="00F75680">
      <w:pPr>
        <w:spacing w:line="240" w:lineRule="exact"/>
        <w:ind w:left="-318" w:firstLineChars="200" w:firstLine="340"/>
        <w:rPr>
          <w:rFonts w:ascii="ＭＳ Ｐゴシック" w:eastAsia="ＭＳ Ｐゴシック" w:hAnsi="ＭＳ Ｐゴシック"/>
          <w:sz w:val="17"/>
          <w:szCs w:val="17"/>
        </w:rPr>
      </w:pPr>
    </w:p>
    <w:p w14:paraId="235A5E7A" w14:textId="0BBFB284" w:rsidR="008B689A" w:rsidRPr="009F77AE" w:rsidRDefault="00FE45CE" w:rsidP="0063358C">
      <w:pPr>
        <w:rPr>
          <w:rFonts w:ascii="ＭＳ Ｐゴシック" w:eastAsia="ＭＳ Ｐゴシック" w:hAnsi="ＭＳ Ｐゴシック"/>
          <w:sz w:val="22"/>
          <w:szCs w:val="24"/>
        </w:rPr>
      </w:pPr>
      <w:r w:rsidRPr="009F77AE">
        <w:rPr>
          <w:rFonts w:hint="eastAsia"/>
          <w:noProof/>
        </w:rPr>
        <mc:AlternateContent>
          <mc:Choice Requires="wps">
            <w:drawing>
              <wp:anchor distT="0" distB="0" distL="114300" distR="114300" simplePos="0" relativeHeight="251814912" behindDoc="0" locked="0" layoutInCell="1" allowOverlap="1" wp14:anchorId="0002F1FB" wp14:editId="0E358961">
                <wp:simplePos x="0" y="0"/>
                <wp:positionH relativeFrom="margin">
                  <wp:align>left</wp:align>
                </wp:positionH>
                <wp:positionV relativeFrom="paragraph">
                  <wp:posOffset>37465</wp:posOffset>
                </wp:positionV>
                <wp:extent cx="5038725" cy="304800"/>
                <wp:effectExtent l="0" t="0" r="9525" b="0"/>
                <wp:wrapNone/>
                <wp:docPr id="69601965" name="テキスト ボックス 69601965"/>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43770" w14:textId="58728192" w:rsidR="00510D26" w:rsidRPr="006B3EDA" w:rsidRDefault="00510D26" w:rsidP="008B689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17</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中長期目標疾患の治療状況</w:t>
                            </w:r>
                          </w:p>
                          <w:p w14:paraId="5B2FA9AA" w14:textId="77777777" w:rsidR="00510D26" w:rsidRPr="006B3EDA" w:rsidRDefault="00510D26" w:rsidP="008B689A">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2F1FB" id="テキスト ボックス 69601965" o:spid="_x0000_s1056" type="#_x0000_t202" style="position:absolute;left:0;text-align:left;margin-left:0;margin-top:2.95pt;width:396.75pt;height:24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" fillcolor="white [3201]" stroked="f" strokeweight=".5pt">
                <v:textbox>
                  <w:txbxContent>
                    <w:p w14:paraId="71E43770" w14:textId="58728192" w:rsidR="00510D26" w:rsidRPr="006B3EDA" w:rsidRDefault="00510D26" w:rsidP="008B689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17</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中長期目標疾患の治療状況</w:t>
                      </w:r>
                    </w:p>
                    <w:p w14:paraId="5B2FA9AA" w14:textId="77777777" w:rsidR="00510D26" w:rsidRPr="006B3EDA" w:rsidRDefault="00510D26" w:rsidP="008B689A">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2ABD78A3" w14:textId="2EA41265" w:rsidR="008B689A" w:rsidRPr="009F77AE" w:rsidRDefault="00E64BE9" w:rsidP="0063358C">
      <w:pPr>
        <w:rPr>
          <w:rFonts w:ascii="ＭＳ Ｐゴシック" w:eastAsia="ＭＳ Ｐゴシック" w:hAnsi="ＭＳ Ｐゴシック"/>
          <w:sz w:val="22"/>
          <w:szCs w:val="24"/>
        </w:rPr>
      </w:pPr>
      <w:r w:rsidRPr="009F77AE">
        <w:rPr>
          <w:noProof/>
        </w:rPr>
        <w:drawing>
          <wp:anchor distT="0" distB="0" distL="114300" distR="114300" simplePos="0" relativeHeight="252402688" behindDoc="0" locked="0" layoutInCell="1" allowOverlap="1" wp14:anchorId="2C213FA8" wp14:editId="36E41772">
            <wp:simplePos x="0" y="0"/>
            <wp:positionH relativeFrom="column">
              <wp:posOffset>4445</wp:posOffset>
            </wp:positionH>
            <wp:positionV relativeFrom="paragraph">
              <wp:posOffset>109220</wp:posOffset>
            </wp:positionV>
            <wp:extent cx="5849666" cy="239077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1028" cy="2391332"/>
                    </a:xfrm>
                    <a:prstGeom prst="rect">
                      <a:avLst/>
                    </a:prstGeom>
                    <a:noFill/>
                    <a:ln>
                      <a:noFill/>
                    </a:ln>
                  </pic:spPr>
                </pic:pic>
              </a:graphicData>
            </a:graphic>
            <wp14:sizeRelV relativeFrom="margin">
              <wp14:pctHeight>0</wp14:pctHeight>
            </wp14:sizeRelV>
          </wp:anchor>
        </w:drawing>
      </w:r>
    </w:p>
    <w:p w14:paraId="7404015B" w14:textId="0795A806" w:rsidR="008B689A" w:rsidRPr="009F77AE" w:rsidRDefault="008B689A" w:rsidP="0063358C">
      <w:pPr>
        <w:rPr>
          <w:rFonts w:ascii="ＭＳ Ｐゴシック" w:eastAsia="ＭＳ Ｐゴシック" w:hAnsi="ＭＳ Ｐゴシック"/>
          <w:sz w:val="22"/>
          <w:szCs w:val="24"/>
        </w:rPr>
      </w:pPr>
    </w:p>
    <w:p w14:paraId="71420250" w14:textId="77777777" w:rsidR="008B689A" w:rsidRPr="009F77AE" w:rsidRDefault="008B689A" w:rsidP="0063358C">
      <w:pPr>
        <w:rPr>
          <w:rFonts w:ascii="ＭＳ Ｐゴシック" w:eastAsia="ＭＳ Ｐゴシック" w:hAnsi="ＭＳ Ｐゴシック"/>
          <w:sz w:val="22"/>
          <w:szCs w:val="24"/>
        </w:rPr>
      </w:pPr>
    </w:p>
    <w:p w14:paraId="7CD27638" w14:textId="77777777" w:rsidR="008B689A" w:rsidRPr="009F77AE" w:rsidRDefault="008B689A" w:rsidP="0063358C">
      <w:pPr>
        <w:rPr>
          <w:rFonts w:ascii="ＭＳ Ｐゴシック" w:eastAsia="ＭＳ Ｐゴシック" w:hAnsi="ＭＳ Ｐゴシック"/>
          <w:sz w:val="22"/>
          <w:szCs w:val="24"/>
        </w:rPr>
      </w:pPr>
    </w:p>
    <w:p w14:paraId="0CB9B3FD" w14:textId="77777777" w:rsidR="008B689A" w:rsidRPr="009F77AE" w:rsidRDefault="008B689A" w:rsidP="0063358C">
      <w:pPr>
        <w:rPr>
          <w:rFonts w:ascii="ＭＳ Ｐゴシック" w:eastAsia="ＭＳ Ｐゴシック" w:hAnsi="ＭＳ Ｐゴシック"/>
          <w:sz w:val="22"/>
          <w:szCs w:val="24"/>
        </w:rPr>
      </w:pPr>
    </w:p>
    <w:p w14:paraId="22096F6D" w14:textId="77777777" w:rsidR="008B689A" w:rsidRPr="009F77AE" w:rsidRDefault="008B689A" w:rsidP="0063358C">
      <w:pPr>
        <w:rPr>
          <w:rFonts w:ascii="ＭＳ Ｐゴシック" w:eastAsia="ＭＳ Ｐゴシック" w:hAnsi="ＭＳ Ｐゴシック"/>
          <w:sz w:val="22"/>
          <w:szCs w:val="24"/>
        </w:rPr>
      </w:pPr>
    </w:p>
    <w:p w14:paraId="47BCDA83" w14:textId="77777777" w:rsidR="008B689A" w:rsidRPr="009F77AE" w:rsidRDefault="008B689A" w:rsidP="0063358C">
      <w:pPr>
        <w:rPr>
          <w:rFonts w:ascii="ＭＳ Ｐゴシック" w:eastAsia="ＭＳ Ｐゴシック" w:hAnsi="ＭＳ Ｐゴシック"/>
          <w:sz w:val="22"/>
          <w:szCs w:val="24"/>
        </w:rPr>
      </w:pPr>
    </w:p>
    <w:p w14:paraId="2C8ADBF9" w14:textId="77777777" w:rsidR="008B689A" w:rsidRPr="009F77AE" w:rsidRDefault="008B689A" w:rsidP="0063358C">
      <w:pPr>
        <w:rPr>
          <w:rFonts w:ascii="ＭＳ Ｐゴシック" w:eastAsia="ＭＳ Ｐゴシック" w:hAnsi="ＭＳ Ｐゴシック"/>
          <w:sz w:val="22"/>
          <w:szCs w:val="24"/>
        </w:rPr>
      </w:pPr>
    </w:p>
    <w:p w14:paraId="41C2052C" w14:textId="77777777" w:rsidR="006D219E" w:rsidRPr="009F77AE" w:rsidRDefault="006D219E" w:rsidP="0063358C">
      <w:pPr>
        <w:rPr>
          <w:rFonts w:ascii="ＭＳ Ｐゴシック" w:eastAsia="ＭＳ Ｐゴシック" w:hAnsi="ＭＳ Ｐゴシック"/>
          <w:sz w:val="22"/>
          <w:szCs w:val="24"/>
        </w:rPr>
      </w:pPr>
    </w:p>
    <w:p w14:paraId="6D825066" w14:textId="77777777" w:rsidR="006D219E" w:rsidRPr="009F77AE" w:rsidRDefault="006D219E" w:rsidP="0063358C">
      <w:pPr>
        <w:rPr>
          <w:rFonts w:ascii="ＭＳ Ｐゴシック" w:eastAsia="ＭＳ Ｐゴシック" w:hAnsi="ＭＳ Ｐゴシック"/>
          <w:sz w:val="22"/>
          <w:szCs w:val="24"/>
        </w:rPr>
      </w:pPr>
    </w:p>
    <w:p w14:paraId="07CAA858" w14:textId="25437815" w:rsidR="006D219E" w:rsidRPr="009F77AE" w:rsidRDefault="00E50E9A" w:rsidP="0063358C">
      <w:pPr>
        <w:rPr>
          <w:rFonts w:ascii="ＭＳ Ｐゴシック" w:eastAsia="ＭＳ Ｐゴシック" w:hAnsi="ＭＳ Ｐゴシック"/>
          <w:sz w:val="22"/>
          <w:szCs w:val="24"/>
        </w:rPr>
      </w:pPr>
      <w:r w:rsidRPr="009F77AE">
        <w:rPr>
          <w:rFonts w:hint="eastAsia"/>
          <w:noProof/>
        </w:rPr>
        <mc:AlternateContent>
          <mc:Choice Requires="wps">
            <w:drawing>
              <wp:anchor distT="0" distB="0" distL="114300" distR="114300" simplePos="0" relativeHeight="251820032" behindDoc="0" locked="0" layoutInCell="1" allowOverlap="1" wp14:anchorId="5A728282" wp14:editId="676435A5">
                <wp:simplePos x="0" y="0"/>
                <wp:positionH relativeFrom="margin">
                  <wp:posOffset>2976245</wp:posOffset>
                </wp:positionH>
                <wp:positionV relativeFrom="paragraph">
                  <wp:posOffset>90170</wp:posOffset>
                </wp:positionV>
                <wp:extent cx="3472180" cy="571500"/>
                <wp:effectExtent l="0" t="0" r="0" b="0"/>
                <wp:wrapNone/>
                <wp:docPr id="1267312709" name="テキスト ボックス 1267312709"/>
                <wp:cNvGraphicFramePr/>
                <a:graphic xmlns:a="http://schemas.openxmlformats.org/drawingml/2006/main">
                  <a:graphicData uri="http://schemas.microsoft.com/office/word/2010/wordprocessingShape">
                    <wps:wsp>
                      <wps:cNvSpPr txBox="1"/>
                      <wps:spPr>
                        <a:xfrm>
                          <a:off x="0" y="0"/>
                          <a:ext cx="347218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174CD" w14:textId="4D4FF68B" w:rsidR="00510D26" w:rsidRPr="00F75680" w:rsidRDefault="00510D26" w:rsidP="00F75680">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疾病管理一覧（脳卒中・虚血性心疾患）</w:t>
                            </w:r>
                          </w:p>
                          <w:p w14:paraId="36A3398A" w14:textId="7E3A97E3" w:rsidR="00510D26" w:rsidRPr="00474ADB" w:rsidRDefault="00510D26" w:rsidP="00A749A9">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8282" id="テキスト ボックス 1267312709" o:spid="_x0000_s1057" type="#_x0000_t202" style="position:absolute;left:0;text-align:left;margin-left:234.35pt;margin-top:7.1pt;width:273.4pt;height:4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" filled="f" stroked="f" strokeweight=".5pt">
                <v:textbox>
                  <w:txbxContent>
                    <w:p w14:paraId="039174CD" w14:textId="4D4FF68B" w:rsidR="00510D26" w:rsidRPr="00F75680" w:rsidRDefault="00510D26" w:rsidP="00F75680">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疾病管理一覧（脳卒中・虚血性心疾患）</w:t>
                      </w:r>
                    </w:p>
                    <w:p w14:paraId="36A3398A" w14:textId="7E3A97E3" w:rsidR="00510D26" w:rsidRPr="00474ADB" w:rsidRDefault="00510D26" w:rsidP="00A749A9">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v:textbox>
                <w10:wrap anchorx="margin"/>
              </v:shape>
            </w:pict>
          </mc:Fallback>
        </mc:AlternateContent>
      </w:r>
    </w:p>
    <w:p w14:paraId="0408BCD6" w14:textId="4F344BFB" w:rsidR="00A23ACF" w:rsidRPr="009F77AE" w:rsidRDefault="00A23ACF" w:rsidP="0063358C">
      <w:pPr>
        <w:rPr>
          <w:rFonts w:ascii="ＭＳ Ｐゴシック" w:eastAsia="ＭＳ Ｐゴシック" w:hAnsi="ＭＳ Ｐゴシック"/>
          <w:sz w:val="22"/>
          <w:szCs w:val="24"/>
        </w:rPr>
      </w:pPr>
    </w:p>
    <w:p w14:paraId="2453B128" w14:textId="77777777" w:rsidR="00E5043D" w:rsidRPr="009F77AE" w:rsidRDefault="00E5043D" w:rsidP="0063358C">
      <w:pPr>
        <w:rPr>
          <w:rFonts w:ascii="ＭＳ Ｐゴシック" w:eastAsia="ＭＳ Ｐゴシック" w:hAnsi="ＭＳ Ｐゴシック"/>
          <w:sz w:val="22"/>
          <w:szCs w:val="24"/>
        </w:rPr>
      </w:pPr>
    </w:p>
    <w:p w14:paraId="644B2124" w14:textId="544124A5" w:rsidR="00BD281B" w:rsidRPr="009F77AE" w:rsidRDefault="00BD281B" w:rsidP="00DC41CB">
      <w:pPr>
        <w:pStyle w:val="a3"/>
        <w:numPr>
          <w:ilvl w:val="0"/>
          <w:numId w:val="3"/>
        </w:numPr>
        <w:ind w:leftChars="0"/>
        <w:rPr>
          <w:rFonts w:ascii="ＭＳ Ｐゴシック" w:eastAsia="ＭＳ Ｐゴシック" w:hAnsi="ＭＳ Ｐゴシック"/>
          <w:sz w:val="24"/>
          <w:szCs w:val="28"/>
        </w:rPr>
      </w:pPr>
      <w:r w:rsidRPr="009F77AE">
        <w:rPr>
          <w:rFonts w:ascii="ＭＳ Ｐゴシック" w:eastAsia="ＭＳ Ｐゴシック" w:hAnsi="ＭＳ Ｐゴシック" w:hint="eastAsia"/>
          <w:sz w:val="24"/>
          <w:szCs w:val="28"/>
        </w:rPr>
        <w:lastRenderedPageBreak/>
        <w:t>短期的な</w:t>
      </w:r>
      <w:r w:rsidR="00E80351" w:rsidRPr="009F77AE">
        <w:rPr>
          <w:rFonts w:ascii="ＭＳ Ｐゴシック" w:eastAsia="ＭＳ Ｐゴシック" w:hAnsi="ＭＳ Ｐゴシック" w:hint="eastAsia"/>
          <w:sz w:val="24"/>
          <w:szCs w:val="28"/>
        </w:rPr>
        <w:t>目標</w:t>
      </w:r>
      <w:r w:rsidRPr="009F77AE">
        <w:rPr>
          <w:rFonts w:ascii="ＭＳ Ｐゴシック" w:eastAsia="ＭＳ Ｐゴシック" w:hAnsi="ＭＳ Ｐゴシック" w:hint="eastAsia"/>
          <w:sz w:val="24"/>
          <w:szCs w:val="28"/>
        </w:rPr>
        <w:t>疾患（</w:t>
      </w:r>
      <w:r w:rsidRPr="009F77AE">
        <w:rPr>
          <w:rFonts w:ascii="ＭＳ Ｐゴシック" w:eastAsia="ＭＳ Ｐゴシック" w:hAnsi="ＭＳ Ｐゴシック" w:hint="eastAsia"/>
          <w:sz w:val="24"/>
          <w:szCs w:val="24"/>
        </w:rPr>
        <w:t>高血圧・糖尿病・脂質異常症）の達成状況</w:t>
      </w:r>
    </w:p>
    <w:p w14:paraId="7C6D9B0A" w14:textId="67B00AA6" w:rsidR="00E80351" w:rsidRPr="009F77AE" w:rsidRDefault="00E80351" w:rsidP="00A749A9">
      <w:pPr>
        <w:pStyle w:val="a3"/>
        <w:numPr>
          <w:ilvl w:val="1"/>
          <w:numId w:val="3"/>
        </w:numPr>
        <w:ind w:leftChars="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短期的な目標疾患の患者数と合併症の状況</w:t>
      </w:r>
    </w:p>
    <w:p w14:paraId="5C531447" w14:textId="079E60D0" w:rsidR="003F4F94" w:rsidRPr="009F77AE" w:rsidRDefault="006D219E" w:rsidP="00E80351">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短期目標でもある高血圧・糖尿病</w:t>
      </w:r>
      <w:r w:rsidR="00A749A9" w:rsidRPr="009F77AE">
        <w:rPr>
          <w:rFonts w:ascii="ＭＳ Ｐゴシック" w:eastAsia="ＭＳ Ｐゴシック" w:hAnsi="ＭＳ Ｐゴシック" w:hint="eastAsia"/>
          <w:sz w:val="22"/>
          <w:szCs w:val="24"/>
        </w:rPr>
        <w:t>・脂質異常症の治療状況を見ると、</w:t>
      </w:r>
      <w:r w:rsidR="00202183" w:rsidRPr="009F77AE">
        <w:rPr>
          <w:rFonts w:ascii="ＭＳ Ｐゴシック" w:eastAsia="ＭＳ Ｐゴシック" w:hAnsi="ＭＳ Ｐゴシック" w:hint="eastAsia"/>
          <w:sz w:val="22"/>
          <w:szCs w:val="24"/>
        </w:rPr>
        <w:t>糖尿病、脂質異常症</w:t>
      </w:r>
      <w:r w:rsidR="00202183" w:rsidRPr="009F77AE">
        <w:rPr>
          <w:rFonts w:ascii="ＭＳ Ｐゴシック" w:eastAsia="ＭＳ Ｐゴシック" w:hAnsi="ＭＳ Ｐゴシック" w:hint="eastAsia"/>
        </w:rPr>
        <w:t>から虚血性心疾患に至る人の割合がやや増加して</w:t>
      </w:r>
      <w:r w:rsidR="00B15113" w:rsidRPr="009F77AE">
        <w:rPr>
          <w:rFonts w:ascii="ＭＳ Ｐゴシック" w:eastAsia="ＭＳ Ｐゴシック" w:hAnsi="ＭＳ Ｐゴシック" w:hint="eastAsia"/>
        </w:rPr>
        <w:t>いる</w:t>
      </w:r>
      <w:r w:rsidR="00202183" w:rsidRPr="009F77AE">
        <w:rPr>
          <w:rFonts w:ascii="ＭＳ Ｐゴシック" w:eastAsia="ＭＳ Ｐゴシック" w:hAnsi="ＭＳ Ｐゴシック" w:hint="eastAsia"/>
        </w:rPr>
        <w:t>。</w:t>
      </w:r>
      <w:r w:rsidR="003F4F94" w:rsidRPr="009F77AE">
        <w:rPr>
          <w:rFonts w:ascii="ＭＳ Ｐゴシック" w:eastAsia="ＭＳ Ｐゴシック" w:hAnsi="ＭＳ Ｐゴシック" w:hint="eastAsia"/>
          <w:sz w:val="22"/>
          <w:szCs w:val="24"/>
        </w:rPr>
        <w:t>（図表18・19・20）</w:t>
      </w:r>
    </w:p>
    <w:p w14:paraId="413FAE04" w14:textId="7B17E51B" w:rsidR="00202183" w:rsidRPr="009F77AE" w:rsidRDefault="00202183" w:rsidP="00E80351">
      <w:pPr>
        <w:ind w:firstLineChars="100" w:firstLine="210"/>
        <w:rPr>
          <w:rFonts w:ascii="ＭＳ Ｐゴシック" w:eastAsia="ＭＳ Ｐゴシック" w:hAnsi="ＭＳ Ｐゴシック"/>
          <w:sz w:val="22"/>
          <w:szCs w:val="24"/>
        </w:rPr>
      </w:pPr>
      <w:r w:rsidRPr="009F77AE">
        <w:rPr>
          <w:rFonts w:ascii="ＭＳ Ｐゴシック" w:eastAsia="ＭＳ Ｐゴシック" w:hAnsi="ＭＳ Ｐゴシック" w:hint="eastAsia"/>
        </w:rPr>
        <w:t>心機能の回復</w:t>
      </w:r>
      <w:r w:rsidR="00B15113" w:rsidRPr="009F77AE">
        <w:rPr>
          <w:rFonts w:ascii="ＭＳ Ｐゴシック" w:eastAsia="ＭＳ Ｐゴシック" w:hAnsi="ＭＳ Ｐゴシック" w:hint="eastAsia"/>
        </w:rPr>
        <w:t>は</w:t>
      </w:r>
      <w:r w:rsidRPr="009F77AE">
        <w:rPr>
          <w:rFonts w:ascii="ＭＳ Ｐゴシック" w:eastAsia="ＭＳ Ｐゴシック" w:hAnsi="ＭＳ Ｐゴシック" w:hint="eastAsia"/>
        </w:rPr>
        <w:t>夜間に行われる</w:t>
      </w:r>
      <w:r w:rsidR="00B15113" w:rsidRPr="009F77AE">
        <w:rPr>
          <w:rFonts w:ascii="ＭＳ Ｐゴシック" w:eastAsia="ＭＳ Ｐゴシック" w:hAnsi="ＭＳ Ｐゴシック" w:hint="eastAsia"/>
        </w:rPr>
        <w:t>ため</w:t>
      </w:r>
      <w:r w:rsidR="003F4F94" w:rsidRPr="009F77AE">
        <w:rPr>
          <w:rFonts w:ascii="ＭＳ Ｐゴシック" w:eastAsia="ＭＳ Ｐゴシック" w:hAnsi="ＭＳ Ｐゴシック" w:hint="eastAsia"/>
        </w:rPr>
        <w:t>、</w:t>
      </w:r>
      <w:r w:rsidR="00B15113" w:rsidRPr="009F77AE">
        <w:rPr>
          <w:rFonts w:ascii="ＭＳ Ｐゴシック" w:eastAsia="ＭＳ Ｐゴシック" w:hAnsi="ＭＳ Ｐゴシック" w:hint="eastAsia"/>
        </w:rPr>
        <w:t>漁業</w:t>
      </w:r>
      <w:r w:rsidR="003F4F94" w:rsidRPr="009F77AE">
        <w:rPr>
          <w:rFonts w:ascii="ＭＳ Ｐゴシック" w:eastAsia="ＭＳ Ｐゴシック" w:hAnsi="ＭＳ Ｐゴシック" w:hint="eastAsia"/>
        </w:rPr>
        <w:t>繁忙期の夏期間に昼夜を問わず仕事をする生活スタイルは</w:t>
      </w:r>
      <w:r w:rsidR="00C16FFA" w:rsidRPr="009F77AE">
        <w:rPr>
          <w:rFonts w:ascii="ＭＳ Ｐゴシック" w:eastAsia="ＭＳ Ｐゴシック" w:hAnsi="ＭＳ Ｐゴシック" w:hint="eastAsia"/>
        </w:rPr>
        <w:t>、</w:t>
      </w:r>
      <w:r w:rsidR="003F4F94" w:rsidRPr="009F77AE">
        <w:rPr>
          <w:rFonts w:ascii="ＭＳ Ｐゴシック" w:eastAsia="ＭＳ Ｐゴシック" w:hAnsi="ＭＳ Ｐゴシック" w:hint="eastAsia"/>
        </w:rPr>
        <w:t>特に心臓に負担をかけてしまう</w:t>
      </w:r>
      <w:r w:rsidR="00C16FFA" w:rsidRPr="009F77AE">
        <w:rPr>
          <w:rFonts w:ascii="ＭＳ Ｐゴシック" w:eastAsia="ＭＳ Ｐゴシック" w:hAnsi="ＭＳ Ｐゴシック" w:hint="eastAsia"/>
        </w:rPr>
        <w:t>可能性が</w:t>
      </w:r>
      <w:r w:rsidR="00B15113" w:rsidRPr="009F77AE">
        <w:rPr>
          <w:rFonts w:ascii="ＭＳ Ｐゴシック" w:eastAsia="ＭＳ Ｐゴシック" w:hAnsi="ＭＳ Ｐゴシック" w:hint="eastAsia"/>
        </w:rPr>
        <w:t>高い</w:t>
      </w:r>
      <w:r w:rsidRPr="009F77AE">
        <w:rPr>
          <w:rFonts w:ascii="ＭＳ Ｐゴシック" w:eastAsia="ＭＳ Ｐゴシック" w:hAnsi="ＭＳ Ｐゴシック" w:hint="eastAsia"/>
        </w:rPr>
        <w:t>。</w:t>
      </w:r>
    </w:p>
    <w:p w14:paraId="1BF48E76" w14:textId="26532F21" w:rsidR="00702CE3" w:rsidRPr="009F77AE" w:rsidRDefault="00202183" w:rsidP="0092403D">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その他の合併症（重症化）である脳血管疾患、人工透析の割合は減って</w:t>
      </w:r>
      <w:r w:rsidR="00B15113"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w:t>
      </w:r>
    </w:p>
    <w:p w14:paraId="671B2C5D" w14:textId="0941C72F" w:rsidR="006D219E" w:rsidRPr="009F77AE" w:rsidRDefault="008B2DF9" w:rsidP="006D219E">
      <w:pPr>
        <w:ind w:firstLineChars="100" w:firstLine="220"/>
        <w:rPr>
          <w:rFonts w:ascii="ＭＳ Ｐゴシック" w:eastAsia="ＭＳ Ｐゴシック" w:hAnsi="ＭＳ Ｐゴシック"/>
          <w:sz w:val="22"/>
          <w:szCs w:val="24"/>
          <w:u w:val="single"/>
        </w:rPr>
      </w:pPr>
      <w:r w:rsidRPr="009F77AE">
        <w:rPr>
          <w:rFonts w:ascii="ＭＳ Ｐゴシック" w:eastAsia="ＭＳ Ｐゴシック" w:hAnsi="ＭＳ Ｐゴシック" w:hint="eastAsia"/>
          <w:sz w:val="22"/>
          <w:szCs w:val="24"/>
        </w:rPr>
        <w:t>当町</w:t>
      </w:r>
      <w:r w:rsidR="00A749A9" w:rsidRPr="009F77AE">
        <w:rPr>
          <w:rFonts w:ascii="ＭＳ Ｐゴシック" w:eastAsia="ＭＳ Ｐゴシック" w:hAnsi="ＭＳ Ｐゴシック" w:hint="eastAsia"/>
          <w:sz w:val="22"/>
          <w:szCs w:val="24"/>
        </w:rPr>
        <w:t>では、</w:t>
      </w:r>
      <w:r w:rsidR="006D219E" w:rsidRPr="009F77AE">
        <w:rPr>
          <w:rFonts w:ascii="ＭＳ Ｐゴシック" w:eastAsia="ＭＳ Ｐゴシック" w:hAnsi="ＭＳ Ｐゴシック" w:hint="eastAsia"/>
          <w:sz w:val="22"/>
          <w:szCs w:val="24"/>
        </w:rPr>
        <w:t>健診</w:t>
      </w:r>
      <w:r w:rsidR="0049105C" w:rsidRPr="009F77AE">
        <w:rPr>
          <w:rFonts w:ascii="ＭＳ Ｐゴシック" w:eastAsia="ＭＳ Ｐゴシック" w:hAnsi="ＭＳ Ｐゴシック" w:hint="eastAsia"/>
          <w:sz w:val="22"/>
          <w:szCs w:val="24"/>
        </w:rPr>
        <w:t>結果から、</w:t>
      </w:r>
      <w:r w:rsidR="00AB1448" w:rsidRPr="009F77AE">
        <w:rPr>
          <w:rFonts w:ascii="ＭＳ Ｐゴシック" w:eastAsia="ＭＳ Ｐゴシック" w:hAnsi="ＭＳ Ｐゴシック" w:hint="eastAsia"/>
          <w:sz w:val="22"/>
          <w:szCs w:val="24"/>
        </w:rPr>
        <w:t>治療が必要な方</w:t>
      </w:r>
      <w:r w:rsidR="00A749A9" w:rsidRPr="009F77AE">
        <w:rPr>
          <w:rFonts w:ascii="ＭＳ Ｐゴシック" w:eastAsia="ＭＳ Ｐゴシック" w:hAnsi="ＭＳ Ｐゴシック" w:hint="eastAsia"/>
          <w:sz w:val="22"/>
          <w:szCs w:val="24"/>
        </w:rPr>
        <w:t>に対して</w:t>
      </w:r>
      <w:r w:rsidR="00B15113" w:rsidRPr="009F77AE">
        <w:rPr>
          <w:rFonts w:ascii="ＭＳ Ｐゴシック" w:eastAsia="ＭＳ Ｐゴシック" w:hAnsi="ＭＳ Ｐゴシック" w:hint="eastAsia"/>
          <w:sz w:val="22"/>
          <w:szCs w:val="24"/>
        </w:rPr>
        <w:t>は</w:t>
      </w:r>
      <w:r w:rsidR="00AB1448" w:rsidRPr="009F77AE">
        <w:rPr>
          <w:rFonts w:ascii="ＭＳ Ｐゴシック" w:eastAsia="ＭＳ Ｐゴシック" w:hAnsi="ＭＳ Ｐゴシック" w:hint="eastAsia"/>
          <w:sz w:val="22"/>
          <w:szCs w:val="24"/>
        </w:rPr>
        <w:t>医療受診勧奨</w:t>
      </w:r>
      <w:r w:rsidR="00B15113" w:rsidRPr="009F77AE">
        <w:rPr>
          <w:rFonts w:ascii="ＭＳ Ｐゴシック" w:eastAsia="ＭＳ Ｐゴシック" w:hAnsi="ＭＳ Ｐゴシック" w:hint="eastAsia"/>
          <w:sz w:val="22"/>
          <w:szCs w:val="24"/>
        </w:rPr>
        <w:t>を行い</w:t>
      </w:r>
      <w:r w:rsidR="0049105C" w:rsidRPr="009F77AE">
        <w:rPr>
          <w:rFonts w:ascii="ＭＳ Ｐゴシック" w:eastAsia="ＭＳ Ｐゴシック" w:hAnsi="ＭＳ Ｐゴシック" w:hint="eastAsia"/>
          <w:sz w:val="22"/>
          <w:szCs w:val="24"/>
        </w:rPr>
        <w:t>、特定保健指導の対象</w:t>
      </w:r>
      <w:r w:rsidR="00B15113" w:rsidRPr="009F77AE">
        <w:rPr>
          <w:rFonts w:ascii="ＭＳ Ｐゴシック" w:eastAsia="ＭＳ Ｐゴシック" w:hAnsi="ＭＳ Ｐゴシック" w:hint="eastAsia"/>
          <w:sz w:val="22"/>
          <w:szCs w:val="24"/>
        </w:rPr>
        <w:t>以外であっても</w:t>
      </w:r>
      <w:r w:rsidR="0049105C" w:rsidRPr="009F77AE">
        <w:rPr>
          <w:rFonts w:ascii="ＭＳ Ｐゴシック" w:eastAsia="ＭＳ Ｐゴシック" w:hAnsi="ＭＳ Ｐゴシック" w:hint="eastAsia"/>
          <w:sz w:val="22"/>
          <w:szCs w:val="24"/>
        </w:rPr>
        <w:t>、治療に至る前段階の検査値の変化に対し、生活習慣と併せて体の仕組みを</w:t>
      </w:r>
      <w:r w:rsidR="00B15113" w:rsidRPr="009F77AE">
        <w:rPr>
          <w:rFonts w:ascii="ＭＳ Ｐゴシック" w:eastAsia="ＭＳ Ｐゴシック" w:hAnsi="ＭＳ Ｐゴシック" w:hint="eastAsia"/>
          <w:sz w:val="22"/>
          <w:szCs w:val="24"/>
        </w:rPr>
        <w:t>伝える</w:t>
      </w:r>
      <w:r w:rsidR="0049105C" w:rsidRPr="009F77AE">
        <w:rPr>
          <w:rFonts w:ascii="ＭＳ Ｐゴシック" w:eastAsia="ＭＳ Ｐゴシック" w:hAnsi="ＭＳ Ｐゴシック" w:hint="eastAsia"/>
          <w:sz w:val="22"/>
          <w:szCs w:val="24"/>
        </w:rPr>
        <w:t>保健指導を個別に実施し、</w:t>
      </w:r>
      <w:r w:rsidR="0049105C" w:rsidRPr="009F77AE">
        <w:rPr>
          <w:rFonts w:ascii="ＭＳ Ｐゴシック" w:eastAsia="ＭＳ Ｐゴシック" w:hAnsi="ＭＳ Ｐゴシック" w:hint="eastAsia"/>
          <w:sz w:val="22"/>
          <w:szCs w:val="24"/>
          <w:u w:val="single"/>
        </w:rPr>
        <w:t>短期目標疾患及び合併症（重症化）を自身で予防する</w:t>
      </w:r>
      <w:r w:rsidR="0092403D" w:rsidRPr="009F77AE">
        <w:rPr>
          <w:rFonts w:ascii="ＭＳ Ｐゴシック" w:eastAsia="ＭＳ Ｐゴシック" w:hAnsi="ＭＳ Ｐゴシック" w:hint="eastAsia"/>
          <w:sz w:val="22"/>
          <w:szCs w:val="24"/>
          <w:u w:val="single"/>
        </w:rPr>
        <w:t>ようはたらきかけ</w:t>
      </w:r>
      <w:r w:rsidR="00B15113" w:rsidRPr="009F77AE">
        <w:rPr>
          <w:rFonts w:ascii="ＭＳ Ｐゴシック" w:eastAsia="ＭＳ Ｐゴシック" w:hAnsi="ＭＳ Ｐゴシック" w:hint="eastAsia"/>
          <w:sz w:val="22"/>
          <w:szCs w:val="24"/>
          <w:u w:val="single"/>
        </w:rPr>
        <w:t>ている</w:t>
      </w:r>
      <w:r w:rsidR="0092403D" w:rsidRPr="009F77AE">
        <w:rPr>
          <w:rFonts w:ascii="ＭＳ Ｐゴシック" w:eastAsia="ＭＳ Ｐゴシック" w:hAnsi="ＭＳ Ｐゴシック" w:hint="eastAsia"/>
          <w:sz w:val="22"/>
          <w:szCs w:val="24"/>
          <w:u w:val="single"/>
        </w:rPr>
        <w:t>。</w:t>
      </w:r>
    </w:p>
    <w:p w14:paraId="1683606B" w14:textId="773A2213" w:rsidR="00C16FFA" w:rsidRPr="009F77AE" w:rsidRDefault="00C16FFA" w:rsidP="006D219E">
      <w:pPr>
        <w:ind w:firstLineChars="100" w:firstLine="220"/>
        <w:rPr>
          <w:rFonts w:ascii="ＭＳ Ｐゴシック" w:eastAsia="ＭＳ Ｐゴシック" w:hAnsi="ＭＳ Ｐゴシック"/>
        </w:rPr>
      </w:pPr>
      <w:r w:rsidRPr="009F77AE">
        <w:rPr>
          <w:rFonts w:ascii="ＭＳ Ｐゴシック" w:eastAsia="ＭＳ Ｐゴシック" w:hAnsi="ＭＳ Ｐゴシック" w:hint="eastAsia"/>
          <w:sz w:val="22"/>
          <w:szCs w:val="24"/>
        </w:rPr>
        <w:t>そのため</w:t>
      </w:r>
      <w:r w:rsidR="008B2DF9" w:rsidRPr="009F77AE">
        <w:rPr>
          <w:rFonts w:ascii="ＭＳ Ｐゴシック" w:eastAsia="ＭＳ Ｐゴシック" w:hAnsi="ＭＳ Ｐゴシック" w:hint="eastAsia"/>
          <w:sz w:val="22"/>
          <w:szCs w:val="24"/>
        </w:rPr>
        <w:t>当町</w:t>
      </w:r>
      <w:r w:rsidRPr="009F77AE">
        <w:rPr>
          <w:rFonts w:ascii="ＭＳ Ｐゴシック" w:eastAsia="ＭＳ Ｐゴシック" w:hAnsi="ＭＳ Ｐゴシック" w:hint="eastAsia"/>
          <w:sz w:val="22"/>
          <w:szCs w:val="24"/>
        </w:rPr>
        <w:t>では、受診しやすい健診体制づくりや体の仕組みを理解</w:t>
      </w:r>
      <w:r w:rsidR="00B15113" w:rsidRPr="009F77AE">
        <w:rPr>
          <w:rFonts w:ascii="ＭＳ Ｐゴシック" w:eastAsia="ＭＳ Ｐゴシック" w:hAnsi="ＭＳ Ｐゴシック" w:hint="eastAsia"/>
          <w:sz w:val="22"/>
          <w:szCs w:val="24"/>
        </w:rPr>
        <w:t>する</w:t>
      </w:r>
      <w:r w:rsidRPr="009F77AE">
        <w:rPr>
          <w:rFonts w:ascii="ＭＳ Ｐゴシック" w:eastAsia="ＭＳ Ｐゴシック" w:hAnsi="ＭＳ Ｐゴシック" w:hint="eastAsia"/>
          <w:sz w:val="22"/>
          <w:szCs w:val="24"/>
        </w:rPr>
        <w:t>ための保健指導を個別に実施して</w:t>
      </w:r>
      <w:r w:rsidR="00B15113"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w:t>
      </w:r>
    </w:p>
    <w:p w14:paraId="0C585D74" w14:textId="68A3408E" w:rsidR="00BD281B" w:rsidRPr="009F77AE" w:rsidRDefault="00BD281B" w:rsidP="006D219E">
      <w:pPr>
        <w:rPr>
          <w:rFonts w:ascii="ＭＳ Ｐゴシック" w:eastAsia="ＭＳ Ｐゴシック" w:hAnsi="ＭＳ Ｐゴシック"/>
          <w:sz w:val="24"/>
          <w:szCs w:val="28"/>
        </w:rPr>
      </w:pPr>
      <w:r w:rsidRPr="009F77AE">
        <w:rPr>
          <w:rFonts w:hint="eastAsia"/>
          <w:noProof/>
        </w:rPr>
        <mc:AlternateContent>
          <mc:Choice Requires="wps">
            <w:drawing>
              <wp:anchor distT="0" distB="0" distL="114300" distR="114300" simplePos="0" relativeHeight="251826176" behindDoc="0" locked="0" layoutInCell="1" allowOverlap="1" wp14:anchorId="7221C0C1" wp14:editId="6E308296">
                <wp:simplePos x="0" y="0"/>
                <wp:positionH relativeFrom="margin">
                  <wp:align>left</wp:align>
                </wp:positionH>
                <wp:positionV relativeFrom="paragraph">
                  <wp:posOffset>18415</wp:posOffset>
                </wp:positionV>
                <wp:extent cx="5038725" cy="304800"/>
                <wp:effectExtent l="0" t="0" r="9525" b="0"/>
                <wp:wrapNone/>
                <wp:docPr id="589924276" name="テキスト ボックス 589924276"/>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FC98D" w14:textId="385C5230" w:rsidR="00510D26" w:rsidRPr="006B3EDA" w:rsidRDefault="00510D26"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18</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高血圧症治療者の経年変化</w:t>
                            </w:r>
                          </w:p>
                          <w:p w14:paraId="2A53F174" w14:textId="77777777" w:rsidR="00510D26" w:rsidRPr="006B3EDA" w:rsidRDefault="00510D26" w:rsidP="00BD281B">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1C0C1" id="テキスト ボックス 589924276" o:spid="_x0000_s1058" type="#_x0000_t202" style="position:absolute;left:0;text-align:left;margin-left:0;margin-top:1.45pt;width:396.75pt;height:24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" fillcolor="white [3201]" stroked="f" strokeweight=".5pt">
                <v:textbox>
                  <w:txbxContent>
                    <w:p w14:paraId="1E2FC98D" w14:textId="385C5230" w:rsidR="00510D26" w:rsidRPr="006B3EDA" w:rsidRDefault="00510D26"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18</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高血圧症治療者の経年変化</w:t>
                      </w:r>
                    </w:p>
                    <w:p w14:paraId="2A53F174" w14:textId="77777777" w:rsidR="00510D26" w:rsidRPr="006B3EDA" w:rsidRDefault="00510D26" w:rsidP="00BD281B">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7D5FEE6F" w14:textId="59E4C419" w:rsidR="00BD281B" w:rsidRPr="009F77AE" w:rsidRDefault="00A749A9" w:rsidP="0063358C">
      <w:pPr>
        <w:rPr>
          <w:rFonts w:ascii="ＭＳ Ｐゴシック" w:eastAsia="ＭＳ Ｐゴシック" w:hAnsi="ＭＳ Ｐゴシック"/>
          <w:sz w:val="22"/>
          <w:szCs w:val="24"/>
        </w:rPr>
      </w:pPr>
      <w:r w:rsidRPr="009F77AE">
        <w:rPr>
          <w:noProof/>
        </w:rPr>
        <w:drawing>
          <wp:anchor distT="0" distB="0" distL="114300" distR="114300" simplePos="0" relativeHeight="252403712" behindDoc="0" locked="0" layoutInCell="1" allowOverlap="1" wp14:anchorId="532C38E5" wp14:editId="46F2A5F5">
            <wp:simplePos x="0" y="0"/>
            <wp:positionH relativeFrom="margin">
              <wp:align>right</wp:align>
            </wp:positionH>
            <wp:positionV relativeFrom="paragraph">
              <wp:posOffset>61594</wp:posOffset>
            </wp:positionV>
            <wp:extent cx="5850255" cy="2047875"/>
            <wp:effectExtent l="0" t="0" r="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255" cy="2047875"/>
                    </a:xfrm>
                    <a:prstGeom prst="rect">
                      <a:avLst/>
                    </a:prstGeom>
                    <a:noFill/>
                    <a:ln>
                      <a:noFill/>
                    </a:ln>
                  </pic:spPr>
                </pic:pic>
              </a:graphicData>
            </a:graphic>
            <wp14:sizeRelV relativeFrom="margin">
              <wp14:pctHeight>0</wp14:pctHeight>
            </wp14:sizeRelV>
          </wp:anchor>
        </w:drawing>
      </w:r>
    </w:p>
    <w:p w14:paraId="7E94396B" w14:textId="0E2AB7AE" w:rsidR="00BD281B" w:rsidRPr="009F77AE" w:rsidRDefault="00BD281B" w:rsidP="0063358C">
      <w:pPr>
        <w:rPr>
          <w:rFonts w:ascii="ＭＳ Ｐゴシック" w:eastAsia="ＭＳ Ｐゴシック" w:hAnsi="ＭＳ Ｐゴシック"/>
          <w:sz w:val="22"/>
          <w:szCs w:val="24"/>
        </w:rPr>
      </w:pPr>
    </w:p>
    <w:p w14:paraId="1800B7C3" w14:textId="77777777" w:rsidR="00BD281B" w:rsidRPr="009F77AE" w:rsidRDefault="00BD281B" w:rsidP="0063358C">
      <w:pPr>
        <w:rPr>
          <w:rFonts w:ascii="ＭＳ Ｐゴシック" w:eastAsia="ＭＳ Ｐゴシック" w:hAnsi="ＭＳ Ｐゴシック"/>
          <w:sz w:val="22"/>
          <w:szCs w:val="24"/>
        </w:rPr>
      </w:pPr>
    </w:p>
    <w:p w14:paraId="404D140C" w14:textId="77777777" w:rsidR="00BD281B" w:rsidRPr="009F77AE" w:rsidRDefault="00BD281B" w:rsidP="0063358C">
      <w:pPr>
        <w:rPr>
          <w:rFonts w:ascii="ＭＳ Ｐゴシック" w:eastAsia="ＭＳ Ｐゴシック" w:hAnsi="ＭＳ Ｐゴシック"/>
          <w:sz w:val="22"/>
          <w:szCs w:val="24"/>
        </w:rPr>
      </w:pPr>
    </w:p>
    <w:p w14:paraId="6C4DB875" w14:textId="77777777" w:rsidR="00BD281B" w:rsidRPr="009F77AE" w:rsidRDefault="00BD281B" w:rsidP="0063358C">
      <w:pPr>
        <w:rPr>
          <w:rFonts w:ascii="ＭＳ Ｐゴシック" w:eastAsia="ＭＳ Ｐゴシック" w:hAnsi="ＭＳ Ｐゴシック"/>
          <w:sz w:val="22"/>
          <w:szCs w:val="24"/>
        </w:rPr>
      </w:pPr>
    </w:p>
    <w:p w14:paraId="2AB80644" w14:textId="77777777" w:rsidR="00BD281B" w:rsidRPr="009F77AE" w:rsidRDefault="00BD281B" w:rsidP="0063358C">
      <w:pPr>
        <w:rPr>
          <w:rFonts w:ascii="ＭＳ Ｐゴシック" w:eastAsia="ＭＳ Ｐゴシック" w:hAnsi="ＭＳ Ｐゴシック"/>
          <w:sz w:val="22"/>
          <w:szCs w:val="24"/>
        </w:rPr>
      </w:pPr>
    </w:p>
    <w:p w14:paraId="3EE6FE2B" w14:textId="600B4551" w:rsidR="00BD281B" w:rsidRPr="009F77AE" w:rsidRDefault="00BD281B" w:rsidP="0063358C">
      <w:pPr>
        <w:rPr>
          <w:rFonts w:ascii="ＭＳ Ｐゴシック" w:eastAsia="ＭＳ Ｐゴシック" w:hAnsi="ＭＳ Ｐゴシック"/>
          <w:sz w:val="22"/>
          <w:szCs w:val="24"/>
        </w:rPr>
      </w:pPr>
    </w:p>
    <w:p w14:paraId="3D1AAE0F" w14:textId="77777777" w:rsidR="00BD281B" w:rsidRPr="009F77AE" w:rsidRDefault="00BD281B" w:rsidP="0063358C">
      <w:pPr>
        <w:rPr>
          <w:rFonts w:ascii="ＭＳ Ｐゴシック" w:eastAsia="ＭＳ Ｐゴシック" w:hAnsi="ＭＳ Ｐゴシック"/>
          <w:sz w:val="22"/>
          <w:szCs w:val="24"/>
        </w:rPr>
      </w:pPr>
    </w:p>
    <w:p w14:paraId="21D5FE6F" w14:textId="1FFBAD6C" w:rsidR="00AB1448" w:rsidRPr="009F77AE" w:rsidRDefault="00AB1448" w:rsidP="0063358C">
      <w:pPr>
        <w:rPr>
          <w:rFonts w:ascii="ＭＳ Ｐゴシック" w:eastAsia="ＭＳ Ｐゴシック" w:hAnsi="ＭＳ Ｐゴシック"/>
          <w:sz w:val="22"/>
          <w:szCs w:val="24"/>
        </w:rPr>
      </w:pPr>
    </w:p>
    <w:p w14:paraId="510AE529" w14:textId="1538BEB6" w:rsidR="00BD281B" w:rsidRPr="009F77AE" w:rsidRDefault="00C16FFA" w:rsidP="0063358C">
      <w:pPr>
        <w:rPr>
          <w:rFonts w:ascii="ＭＳ Ｐゴシック" w:eastAsia="ＭＳ Ｐゴシック" w:hAnsi="ＭＳ Ｐゴシック"/>
          <w:sz w:val="22"/>
          <w:szCs w:val="24"/>
        </w:rPr>
      </w:pPr>
      <w:r w:rsidRPr="009F77AE">
        <w:rPr>
          <w:rFonts w:hint="eastAsia"/>
          <w:noProof/>
        </w:rPr>
        <mc:AlternateContent>
          <mc:Choice Requires="wps">
            <w:drawing>
              <wp:anchor distT="0" distB="0" distL="114300" distR="114300" simplePos="0" relativeHeight="251941888" behindDoc="0" locked="0" layoutInCell="1" allowOverlap="1" wp14:anchorId="1B036B76" wp14:editId="67854DB0">
                <wp:simplePos x="0" y="0"/>
                <wp:positionH relativeFrom="page">
                  <wp:posOffset>3914775</wp:posOffset>
                </wp:positionH>
                <wp:positionV relativeFrom="paragraph">
                  <wp:posOffset>13970</wp:posOffset>
                </wp:positionV>
                <wp:extent cx="3472180" cy="400050"/>
                <wp:effectExtent l="0" t="0" r="0" b="0"/>
                <wp:wrapNone/>
                <wp:docPr id="1606326673" name="テキスト ボックス 1606326673"/>
                <wp:cNvGraphicFramePr/>
                <a:graphic xmlns:a="http://schemas.openxmlformats.org/drawingml/2006/main">
                  <a:graphicData uri="http://schemas.microsoft.com/office/word/2010/wordprocessingShape">
                    <wps:wsp>
                      <wps:cNvSpPr txBox="1"/>
                      <wps:spPr>
                        <a:xfrm>
                          <a:off x="0" y="0"/>
                          <a:ext cx="347218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23977" w14:textId="77777777" w:rsidR="00510D26" w:rsidRPr="00F75680" w:rsidRDefault="00510D26" w:rsidP="00553A78">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高血圧症</w:t>
                            </w:r>
                            <w:r w:rsidRPr="00F75680">
                              <w:rPr>
                                <w:rFonts w:ascii="ＭＳ Ｐゴシック" w:eastAsia="ＭＳ Ｐゴシック" w:hAnsi="ＭＳ Ｐゴシック" w:hint="eastAsia"/>
                                <w:sz w:val="16"/>
                              </w:rPr>
                              <w:t>）</w:t>
                            </w:r>
                          </w:p>
                          <w:p w14:paraId="01B33EC2" w14:textId="77777777" w:rsidR="00510D26" w:rsidRPr="00474ADB" w:rsidRDefault="00510D26" w:rsidP="00553A78">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36B76" id="テキスト ボックス 1606326673" o:spid="_x0000_s1059" type="#_x0000_t202" style="position:absolute;left:0;text-align:left;margin-left:308.25pt;margin-top:1.1pt;width:273.4pt;height:31.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" filled="f" stroked="f" strokeweight=".5pt">
                <v:textbox>
                  <w:txbxContent>
                    <w:p w14:paraId="21923977" w14:textId="77777777" w:rsidR="00510D26" w:rsidRPr="00F75680" w:rsidRDefault="00510D26" w:rsidP="00553A78">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高血圧症</w:t>
                      </w:r>
                      <w:r w:rsidRPr="00F75680">
                        <w:rPr>
                          <w:rFonts w:ascii="ＭＳ Ｐゴシック" w:eastAsia="ＭＳ Ｐゴシック" w:hAnsi="ＭＳ Ｐゴシック" w:hint="eastAsia"/>
                          <w:sz w:val="16"/>
                        </w:rPr>
                        <w:t>）</w:t>
                      </w:r>
                    </w:p>
                    <w:p w14:paraId="01B33EC2" w14:textId="77777777" w:rsidR="00510D26" w:rsidRPr="00474ADB" w:rsidRDefault="00510D26" w:rsidP="00553A78">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v:textbox>
                <w10:wrap anchorx="page"/>
              </v:shape>
            </w:pict>
          </mc:Fallback>
        </mc:AlternateContent>
      </w:r>
      <w:r w:rsidRPr="009F77AE">
        <w:rPr>
          <w:rFonts w:hint="eastAsia"/>
          <w:noProof/>
        </w:rPr>
        <mc:AlternateContent>
          <mc:Choice Requires="wps">
            <w:drawing>
              <wp:anchor distT="0" distB="0" distL="114300" distR="114300" simplePos="0" relativeHeight="251830272" behindDoc="0" locked="0" layoutInCell="1" allowOverlap="1" wp14:anchorId="765ADC5C" wp14:editId="4F49AAEE">
                <wp:simplePos x="0" y="0"/>
                <wp:positionH relativeFrom="margin">
                  <wp:align>left</wp:align>
                </wp:positionH>
                <wp:positionV relativeFrom="paragraph">
                  <wp:posOffset>71120</wp:posOffset>
                </wp:positionV>
                <wp:extent cx="5038725" cy="295275"/>
                <wp:effectExtent l="0" t="0" r="9525" b="9525"/>
                <wp:wrapNone/>
                <wp:docPr id="1210040253" name="テキスト ボックス 1210040253"/>
                <wp:cNvGraphicFramePr/>
                <a:graphic xmlns:a="http://schemas.openxmlformats.org/drawingml/2006/main">
                  <a:graphicData uri="http://schemas.microsoft.com/office/word/2010/wordprocessingShape">
                    <wps:wsp>
                      <wps:cNvSpPr txBox="1"/>
                      <wps:spPr>
                        <a:xfrm>
                          <a:off x="0" y="0"/>
                          <a:ext cx="50387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F18B7" w14:textId="4FA36A44" w:rsidR="00510D26" w:rsidRPr="006B3EDA" w:rsidRDefault="00510D26"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19</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糖尿病治療者の経年変化</w:t>
                            </w:r>
                          </w:p>
                          <w:p w14:paraId="16140D88" w14:textId="77777777" w:rsidR="00510D26" w:rsidRPr="006B3EDA" w:rsidRDefault="00510D26" w:rsidP="00BD281B">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ADC5C" id="テキスト ボックス 1210040253" o:spid="_x0000_s1060" type="#_x0000_t202" style="position:absolute;left:0;text-align:left;margin-left:0;margin-top:5.6pt;width:396.75pt;height:23.25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" fillcolor="white [3201]" stroked="f" strokeweight=".5pt">
                <v:textbox>
                  <w:txbxContent>
                    <w:p w14:paraId="596F18B7" w14:textId="4FA36A44" w:rsidR="00510D26" w:rsidRPr="006B3EDA" w:rsidRDefault="00510D26"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19</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糖尿病治療者の経年変化</w:t>
                      </w:r>
                    </w:p>
                    <w:p w14:paraId="16140D88" w14:textId="77777777" w:rsidR="00510D26" w:rsidRPr="006B3EDA" w:rsidRDefault="00510D26" w:rsidP="00BD281B">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497EFB2F" w14:textId="581FE37C" w:rsidR="00BD281B" w:rsidRPr="009F77AE" w:rsidRDefault="0049105C" w:rsidP="0063358C">
      <w:pPr>
        <w:rPr>
          <w:rFonts w:ascii="ＭＳ Ｐゴシック" w:eastAsia="ＭＳ Ｐゴシック" w:hAnsi="ＭＳ Ｐゴシック"/>
          <w:sz w:val="22"/>
          <w:szCs w:val="24"/>
        </w:rPr>
      </w:pPr>
      <w:r w:rsidRPr="009F77AE">
        <w:rPr>
          <w:noProof/>
        </w:rPr>
        <w:drawing>
          <wp:anchor distT="0" distB="0" distL="114300" distR="114300" simplePos="0" relativeHeight="252404736" behindDoc="0" locked="0" layoutInCell="1" allowOverlap="1" wp14:anchorId="316965CA" wp14:editId="1726D2C7">
            <wp:simplePos x="0" y="0"/>
            <wp:positionH relativeFrom="margin">
              <wp:align>right</wp:align>
            </wp:positionH>
            <wp:positionV relativeFrom="paragraph">
              <wp:posOffset>175895</wp:posOffset>
            </wp:positionV>
            <wp:extent cx="5850890" cy="317182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0890" cy="3171825"/>
                    </a:xfrm>
                    <a:prstGeom prst="rect">
                      <a:avLst/>
                    </a:prstGeom>
                    <a:noFill/>
                    <a:ln>
                      <a:noFill/>
                    </a:ln>
                  </pic:spPr>
                </pic:pic>
              </a:graphicData>
            </a:graphic>
            <wp14:sizeRelV relativeFrom="margin">
              <wp14:pctHeight>0</wp14:pctHeight>
            </wp14:sizeRelV>
          </wp:anchor>
        </w:drawing>
      </w:r>
    </w:p>
    <w:p w14:paraId="2AC46339" w14:textId="77777777" w:rsidR="00BD281B" w:rsidRPr="009F77AE" w:rsidRDefault="00BD281B" w:rsidP="0063358C">
      <w:pPr>
        <w:rPr>
          <w:rFonts w:ascii="ＭＳ Ｐゴシック" w:eastAsia="ＭＳ Ｐゴシック" w:hAnsi="ＭＳ Ｐゴシック"/>
          <w:sz w:val="22"/>
          <w:szCs w:val="24"/>
        </w:rPr>
      </w:pPr>
    </w:p>
    <w:p w14:paraId="08BDD870" w14:textId="77777777" w:rsidR="00BD281B" w:rsidRPr="009F77AE" w:rsidRDefault="00BD281B" w:rsidP="0063358C">
      <w:pPr>
        <w:rPr>
          <w:rFonts w:ascii="ＭＳ Ｐゴシック" w:eastAsia="ＭＳ Ｐゴシック" w:hAnsi="ＭＳ Ｐゴシック"/>
          <w:sz w:val="22"/>
          <w:szCs w:val="24"/>
        </w:rPr>
      </w:pPr>
    </w:p>
    <w:p w14:paraId="050AC62A" w14:textId="77777777" w:rsidR="00BD281B" w:rsidRPr="009F77AE" w:rsidRDefault="00BD281B" w:rsidP="0063358C">
      <w:pPr>
        <w:rPr>
          <w:rFonts w:ascii="ＭＳ Ｐゴシック" w:eastAsia="ＭＳ Ｐゴシック" w:hAnsi="ＭＳ Ｐゴシック"/>
          <w:sz w:val="22"/>
          <w:szCs w:val="24"/>
        </w:rPr>
      </w:pPr>
    </w:p>
    <w:p w14:paraId="64FC8A43" w14:textId="77777777" w:rsidR="00BD281B" w:rsidRPr="009F77AE" w:rsidRDefault="00BD281B" w:rsidP="0063358C">
      <w:pPr>
        <w:rPr>
          <w:rFonts w:ascii="ＭＳ Ｐゴシック" w:eastAsia="ＭＳ Ｐゴシック" w:hAnsi="ＭＳ Ｐゴシック"/>
          <w:sz w:val="22"/>
          <w:szCs w:val="24"/>
        </w:rPr>
      </w:pPr>
    </w:p>
    <w:p w14:paraId="0D6941BA" w14:textId="77777777" w:rsidR="00BD281B" w:rsidRPr="009F77AE" w:rsidRDefault="00BD281B" w:rsidP="0063358C">
      <w:pPr>
        <w:rPr>
          <w:rFonts w:ascii="ＭＳ Ｐゴシック" w:eastAsia="ＭＳ Ｐゴシック" w:hAnsi="ＭＳ Ｐゴシック"/>
          <w:sz w:val="22"/>
          <w:szCs w:val="24"/>
        </w:rPr>
      </w:pPr>
    </w:p>
    <w:p w14:paraId="3B6440D7" w14:textId="77777777" w:rsidR="00BD281B" w:rsidRPr="009F77AE" w:rsidRDefault="00BD281B" w:rsidP="0063358C">
      <w:pPr>
        <w:rPr>
          <w:rFonts w:ascii="ＭＳ Ｐゴシック" w:eastAsia="ＭＳ Ｐゴシック" w:hAnsi="ＭＳ Ｐゴシック"/>
          <w:sz w:val="22"/>
          <w:szCs w:val="24"/>
        </w:rPr>
      </w:pPr>
    </w:p>
    <w:p w14:paraId="103A8085" w14:textId="77777777" w:rsidR="00BD281B" w:rsidRPr="009F77AE" w:rsidRDefault="00BD281B" w:rsidP="0063358C">
      <w:pPr>
        <w:rPr>
          <w:rFonts w:ascii="ＭＳ Ｐゴシック" w:eastAsia="ＭＳ Ｐゴシック" w:hAnsi="ＭＳ Ｐゴシック"/>
          <w:sz w:val="22"/>
          <w:szCs w:val="24"/>
        </w:rPr>
      </w:pPr>
    </w:p>
    <w:p w14:paraId="3DE6E892" w14:textId="77777777" w:rsidR="00BD281B" w:rsidRPr="009F77AE" w:rsidRDefault="00BD281B" w:rsidP="0063358C">
      <w:pPr>
        <w:rPr>
          <w:rFonts w:ascii="ＭＳ Ｐゴシック" w:eastAsia="ＭＳ Ｐゴシック" w:hAnsi="ＭＳ Ｐゴシック"/>
          <w:sz w:val="22"/>
          <w:szCs w:val="24"/>
        </w:rPr>
      </w:pPr>
    </w:p>
    <w:p w14:paraId="4AEDB88C" w14:textId="77777777" w:rsidR="00BD281B" w:rsidRPr="009F77AE" w:rsidRDefault="00BD281B" w:rsidP="0063358C">
      <w:pPr>
        <w:rPr>
          <w:rFonts w:ascii="ＭＳ Ｐゴシック" w:eastAsia="ＭＳ Ｐゴシック" w:hAnsi="ＭＳ Ｐゴシック"/>
          <w:sz w:val="22"/>
          <w:szCs w:val="24"/>
        </w:rPr>
      </w:pPr>
    </w:p>
    <w:p w14:paraId="19336308" w14:textId="77777777" w:rsidR="00BD281B" w:rsidRPr="009F77AE" w:rsidRDefault="00BD281B" w:rsidP="0063358C">
      <w:pPr>
        <w:rPr>
          <w:rFonts w:ascii="ＭＳ Ｐゴシック" w:eastAsia="ＭＳ Ｐゴシック" w:hAnsi="ＭＳ Ｐゴシック"/>
          <w:sz w:val="22"/>
          <w:szCs w:val="24"/>
        </w:rPr>
      </w:pPr>
    </w:p>
    <w:p w14:paraId="50119667" w14:textId="155D2AF5" w:rsidR="00BD281B" w:rsidRPr="009F77AE" w:rsidRDefault="00BD281B" w:rsidP="0063358C">
      <w:pPr>
        <w:rPr>
          <w:rFonts w:ascii="ＭＳ Ｐゴシック" w:eastAsia="ＭＳ Ｐゴシック" w:hAnsi="ＭＳ Ｐゴシック"/>
          <w:sz w:val="22"/>
          <w:szCs w:val="24"/>
        </w:rPr>
      </w:pPr>
    </w:p>
    <w:p w14:paraId="3245A750" w14:textId="7C1A4B95" w:rsidR="0092403D" w:rsidRPr="009F77AE" w:rsidRDefault="00C16FFA" w:rsidP="0063358C">
      <w:pPr>
        <w:rPr>
          <w:rFonts w:ascii="ＭＳ Ｐゴシック" w:eastAsia="ＭＳ Ｐゴシック" w:hAnsi="ＭＳ Ｐゴシック"/>
          <w:sz w:val="22"/>
          <w:szCs w:val="24"/>
        </w:rPr>
      </w:pPr>
      <w:r w:rsidRPr="009F77AE">
        <w:rPr>
          <w:rFonts w:hint="eastAsia"/>
          <w:noProof/>
        </w:rPr>
        <mc:AlternateContent>
          <mc:Choice Requires="wps">
            <w:drawing>
              <wp:anchor distT="0" distB="0" distL="114300" distR="114300" simplePos="0" relativeHeight="251834368" behindDoc="0" locked="0" layoutInCell="1" allowOverlap="1" wp14:anchorId="5861FAD5" wp14:editId="03B759A1">
                <wp:simplePos x="0" y="0"/>
                <wp:positionH relativeFrom="margin">
                  <wp:posOffset>3044825</wp:posOffset>
                </wp:positionH>
                <wp:positionV relativeFrom="paragraph">
                  <wp:posOffset>624205</wp:posOffset>
                </wp:positionV>
                <wp:extent cx="3276600" cy="361315"/>
                <wp:effectExtent l="0" t="0" r="0" b="635"/>
                <wp:wrapNone/>
                <wp:docPr id="1334903674" name="テキスト ボックス 1334903674"/>
                <wp:cNvGraphicFramePr/>
                <a:graphic xmlns:a="http://schemas.openxmlformats.org/drawingml/2006/main">
                  <a:graphicData uri="http://schemas.microsoft.com/office/word/2010/wordprocessingShape">
                    <wps:wsp>
                      <wps:cNvSpPr txBox="1"/>
                      <wps:spPr>
                        <a:xfrm>
                          <a:off x="0" y="0"/>
                          <a:ext cx="327660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CFC53" w14:textId="266B5DB0" w:rsidR="00510D26" w:rsidRPr="00F75680" w:rsidRDefault="00510D26" w:rsidP="00BD281B">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糖尿病</w:t>
                            </w:r>
                            <w:r w:rsidRPr="00F75680">
                              <w:rPr>
                                <w:rFonts w:ascii="ＭＳ Ｐゴシック" w:eastAsia="ＭＳ Ｐゴシック" w:hAnsi="ＭＳ Ｐゴシック" w:hint="eastAsia"/>
                                <w:sz w:val="16"/>
                              </w:rPr>
                              <w:t>）</w:t>
                            </w:r>
                          </w:p>
                          <w:p w14:paraId="09D8E834" w14:textId="77777777" w:rsidR="00510D26" w:rsidRPr="00474ADB" w:rsidRDefault="00510D26" w:rsidP="00BD281B">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1FAD5" id="テキスト ボックス 1334903674" o:spid="_x0000_s1061" type="#_x0000_t202" style="position:absolute;left:0;text-align:left;margin-left:239.75pt;margin-top:49.15pt;width:258pt;height:28.4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" filled="f" stroked="f" strokeweight=".5pt">
                <v:textbox>
                  <w:txbxContent>
                    <w:p w14:paraId="652CFC53" w14:textId="266B5DB0" w:rsidR="00510D26" w:rsidRPr="00F75680" w:rsidRDefault="00510D26" w:rsidP="00BD281B">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糖尿病</w:t>
                      </w:r>
                      <w:r w:rsidRPr="00F75680">
                        <w:rPr>
                          <w:rFonts w:ascii="ＭＳ Ｐゴシック" w:eastAsia="ＭＳ Ｐゴシック" w:hAnsi="ＭＳ Ｐゴシック" w:hint="eastAsia"/>
                          <w:sz w:val="16"/>
                        </w:rPr>
                        <w:t>）</w:t>
                      </w:r>
                    </w:p>
                    <w:p w14:paraId="09D8E834" w14:textId="77777777" w:rsidR="00510D26" w:rsidRPr="00474ADB" w:rsidRDefault="00510D26" w:rsidP="00BD281B">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v:textbox>
                <w10:wrap anchorx="margin"/>
              </v:shape>
            </w:pict>
          </mc:Fallback>
        </mc:AlternateContent>
      </w:r>
    </w:p>
    <w:p w14:paraId="5D5E0EE7" w14:textId="77777777" w:rsidR="00C16FFA" w:rsidRPr="009F77AE" w:rsidRDefault="00C16FFA" w:rsidP="0063358C">
      <w:pPr>
        <w:rPr>
          <w:rFonts w:ascii="ＭＳ Ｐゴシック" w:eastAsia="ＭＳ Ｐゴシック" w:hAnsi="ＭＳ Ｐゴシック"/>
          <w:sz w:val="22"/>
          <w:szCs w:val="24"/>
        </w:rPr>
      </w:pPr>
    </w:p>
    <w:p w14:paraId="4628EF4D" w14:textId="3282C220" w:rsidR="00BD281B" w:rsidRPr="009F77AE" w:rsidRDefault="00BD281B" w:rsidP="0063358C">
      <w:pPr>
        <w:rPr>
          <w:rFonts w:ascii="ＭＳ Ｐゴシック" w:eastAsia="ＭＳ Ｐゴシック" w:hAnsi="ＭＳ Ｐゴシック"/>
          <w:sz w:val="22"/>
          <w:szCs w:val="24"/>
        </w:rPr>
      </w:pPr>
      <w:r w:rsidRPr="009F77AE">
        <w:rPr>
          <w:rFonts w:hint="eastAsia"/>
          <w:noProof/>
        </w:rPr>
        <w:lastRenderedPageBreak/>
        <mc:AlternateContent>
          <mc:Choice Requires="wps">
            <w:drawing>
              <wp:anchor distT="0" distB="0" distL="114300" distR="114300" simplePos="0" relativeHeight="251839488" behindDoc="0" locked="0" layoutInCell="1" allowOverlap="1" wp14:anchorId="62E001C9" wp14:editId="2FBD9209">
                <wp:simplePos x="0" y="0"/>
                <wp:positionH relativeFrom="margin">
                  <wp:posOffset>0</wp:posOffset>
                </wp:positionH>
                <wp:positionV relativeFrom="paragraph">
                  <wp:posOffset>-635</wp:posOffset>
                </wp:positionV>
                <wp:extent cx="5038725" cy="304800"/>
                <wp:effectExtent l="0" t="0" r="9525" b="0"/>
                <wp:wrapNone/>
                <wp:docPr id="1458543833" name="テキスト ボックス 1458543833"/>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47E07" w14:textId="1FA611BF" w:rsidR="00510D26" w:rsidRPr="006B3EDA" w:rsidRDefault="00510D26"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20</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脂質異常症治療者の経年変化</w:t>
                            </w:r>
                          </w:p>
                          <w:p w14:paraId="3A33BD77" w14:textId="77777777" w:rsidR="00510D26" w:rsidRPr="006B3EDA" w:rsidRDefault="00510D26" w:rsidP="00BD281B">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001C9" id="テキスト ボックス 1458543833" o:spid="_x0000_s1062" type="#_x0000_t202" style="position:absolute;left:0;text-align:left;margin-left:0;margin-top:-.05pt;width:396.75pt;height:24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" fillcolor="white [3201]" stroked="f" strokeweight=".5pt">
                <v:textbox>
                  <w:txbxContent>
                    <w:p w14:paraId="71147E07" w14:textId="1FA611BF" w:rsidR="00510D26" w:rsidRPr="006B3EDA" w:rsidRDefault="00510D26" w:rsidP="00BD281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20</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脂質異常症治療者の経年変化</w:t>
                      </w:r>
                    </w:p>
                    <w:p w14:paraId="3A33BD77" w14:textId="77777777" w:rsidR="00510D26" w:rsidRPr="006B3EDA" w:rsidRDefault="00510D26" w:rsidP="00BD281B">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303CA7A7" w14:textId="0F756995" w:rsidR="00BD281B" w:rsidRPr="009F77AE" w:rsidRDefault="00A749A9" w:rsidP="0063358C">
      <w:pPr>
        <w:rPr>
          <w:rFonts w:ascii="ＭＳ Ｐゴシック" w:eastAsia="ＭＳ Ｐゴシック" w:hAnsi="ＭＳ Ｐゴシック"/>
          <w:sz w:val="22"/>
          <w:szCs w:val="24"/>
        </w:rPr>
      </w:pPr>
      <w:r w:rsidRPr="009F77AE">
        <w:rPr>
          <w:noProof/>
        </w:rPr>
        <w:drawing>
          <wp:anchor distT="0" distB="0" distL="114300" distR="114300" simplePos="0" relativeHeight="252405760" behindDoc="0" locked="0" layoutInCell="1" allowOverlap="1" wp14:anchorId="64687766" wp14:editId="169834A5">
            <wp:simplePos x="0" y="0"/>
            <wp:positionH relativeFrom="column">
              <wp:posOffset>4445</wp:posOffset>
            </wp:positionH>
            <wp:positionV relativeFrom="paragraph">
              <wp:posOffset>71120</wp:posOffset>
            </wp:positionV>
            <wp:extent cx="5850890" cy="2373737"/>
            <wp:effectExtent l="0" t="0" r="0" b="762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0890" cy="2373737"/>
                    </a:xfrm>
                    <a:prstGeom prst="rect">
                      <a:avLst/>
                    </a:prstGeom>
                    <a:noFill/>
                    <a:ln>
                      <a:noFill/>
                    </a:ln>
                  </pic:spPr>
                </pic:pic>
              </a:graphicData>
            </a:graphic>
          </wp:anchor>
        </w:drawing>
      </w:r>
    </w:p>
    <w:p w14:paraId="5307BA32" w14:textId="4EA5EA56" w:rsidR="00BD281B" w:rsidRPr="009F77AE" w:rsidRDefault="00BD281B" w:rsidP="0063358C">
      <w:pPr>
        <w:rPr>
          <w:rFonts w:ascii="ＭＳ Ｐゴシック" w:eastAsia="ＭＳ Ｐゴシック" w:hAnsi="ＭＳ Ｐゴシック"/>
          <w:sz w:val="22"/>
          <w:szCs w:val="24"/>
        </w:rPr>
      </w:pPr>
    </w:p>
    <w:p w14:paraId="24735C8D" w14:textId="18B53420" w:rsidR="00BD281B" w:rsidRPr="009F77AE" w:rsidRDefault="00BD281B" w:rsidP="0063358C">
      <w:pPr>
        <w:rPr>
          <w:rFonts w:ascii="ＭＳ Ｐゴシック" w:eastAsia="ＭＳ Ｐゴシック" w:hAnsi="ＭＳ Ｐゴシック"/>
          <w:sz w:val="22"/>
          <w:szCs w:val="24"/>
        </w:rPr>
      </w:pPr>
    </w:p>
    <w:p w14:paraId="6C4303D9" w14:textId="18B8383C" w:rsidR="00BD281B" w:rsidRPr="009F77AE" w:rsidRDefault="00BD281B" w:rsidP="0063358C">
      <w:pPr>
        <w:rPr>
          <w:rFonts w:ascii="ＭＳ Ｐゴシック" w:eastAsia="ＭＳ Ｐゴシック" w:hAnsi="ＭＳ Ｐゴシック"/>
          <w:sz w:val="22"/>
          <w:szCs w:val="24"/>
        </w:rPr>
      </w:pPr>
    </w:p>
    <w:p w14:paraId="7174EAAC" w14:textId="404188D5" w:rsidR="00BD281B" w:rsidRPr="009F77AE" w:rsidRDefault="00BD281B" w:rsidP="0063358C">
      <w:pPr>
        <w:rPr>
          <w:rFonts w:ascii="ＭＳ Ｐゴシック" w:eastAsia="ＭＳ Ｐゴシック" w:hAnsi="ＭＳ Ｐゴシック"/>
          <w:sz w:val="22"/>
          <w:szCs w:val="24"/>
        </w:rPr>
      </w:pPr>
    </w:p>
    <w:p w14:paraId="324C1AFF" w14:textId="71A67130" w:rsidR="00BD281B" w:rsidRPr="009F77AE" w:rsidRDefault="00BD281B" w:rsidP="0063358C">
      <w:pPr>
        <w:rPr>
          <w:rFonts w:ascii="ＭＳ Ｐゴシック" w:eastAsia="ＭＳ Ｐゴシック" w:hAnsi="ＭＳ Ｐゴシック"/>
          <w:sz w:val="22"/>
          <w:szCs w:val="24"/>
        </w:rPr>
      </w:pPr>
    </w:p>
    <w:p w14:paraId="23C1F6B6" w14:textId="5F57880C" w:rsidR="00BD281B" w:rsidRPr="009F77AE" w:rsidRDefault="00BD281B" w:rsidP="0063358C">
      <w:pPr>
        <w:rPr>
          <w:rFonts w:ascii="ＭＳ Ｐゴシック" w:eastAsia="ＭＳ Ｐゴシック" w:hAnsi="ＭＳ Ｐゴシック"/>
          <w:sz w:val="22"/>
          <w:szCs w:val="24"/>
        </w:rPr>
      </w:pPr>
    </w:p>
    <w:p w14:paraId="38EE83BA" w14:textId="21A6245C" w:rsidR="00BD281B" w:rsidRPr="009F77AE" w:rsidRDefault="00BD281B" w:rsidP="0063358C">
      <w:pPr>
        <w:rPr>
          <w:rFonts w:ascii="ＭＳ Ｐゴシック" w:eastAsia="ＭＳ Ｐゴシック" w:hAnsi="ＭＳ Ｐゴシック"/>
          <w:sz w:val="22"/>
          <w:szCs w:val="24"/>
        </w:rPr>
      </w:pPr>
    </w:p>
    <w:p w14:paraId="2A975D82" w14:textId="22BD6557" w:rsidR="00BD281B" w:rsidRPr="009F77AE" w:rsidRDefault="00BD281B" w:rsidP="0063358C">
      <w:pPr>
        <w:rPr>
          <w:rFonts w:ascii="ＭＳ Ｐゴシック" w:eastAsia="ＭＳ Ｐゴシック" w:hAnsi="ＭＳ Ｐゴシック"/>
          <w:sz w:val="22"/>
          <w:szCs w:val="24"/>
        </w:rPr>
      </w:pPr>
    </w:p>
    <w:p w14:paraId="7FB02D52" w14:textId="3FE75F72" w:rsidR="00BD281B" w:rsidRPr="009F77AE" w:rsidRDefault="00BD281B" w:rsidP="0063358C">
      <w:pPr>
        <w:rPr>
          <w:rFonts w:ascii="ＭＳ Ｐゴシック" w:eastAsia="ＭＳ Ｐゴシック" w:hAnsi="ＭＳ Ｐゴシック"/>
          <w:sz w:val="22"/>
          <w:szCs w:val="24"/>
        </w:rPr>
      </w:pPr>
    </w:p>
    <w:p w14:paraId="7E948FCF" w14:textId="219EF229" w:rsidR="00BD281B" w:rsidRPr="009F77AE" w:rsidRDefault="00BD281B" w:rsidP="0063358C">
      <w:pPr>
        <w:rPr>
          <w:rFonts w:ascii="ＭＳ Ｐゴシック" w:eastAsia="ＭＳ Ｐゴシック" w:hAnsi="ＭＳ Ｐゴシック"/>
          <w:sz w:val="22"/>
          <w:szCs w:val="24"/>
        </w:rPr>
      </w:pPr>
      <w:r w:rsidRPr="009F77AE">
        <w:rPr>
          <w:rFonts w:hint="eastAsia"/>
          <w:noProof/>
        </w:rPr>
        <mc:AlternateContent>
          <mc:Choice Requires="wps">
            <w:drawing>
              <wp:anchor distT="0" distB="0" distL="114300" distR="114300" simplePos="0" relativeHeight="251836416" behindDoc="0" locked="0" layoutInCell="1" allowOverlap="1" wp14:anchorId="6A7CA916" wp14:editId="68285B75">
                <wp:simplePos x="0" y="0"/>
                <wp:positionH relativeFrom="margin">
                  <wp:posOffset>2914650</wp:posOffset>
                </wp:positionH>
                <wp:positionV relativeFrom="paragraph">
                  <wp:posOffset>113665</wp:posOffset>
                </wp:positionV>
                <wp:extent cx="3472180" cy="361315"/>
                <wp:effectExtent l="0" t="0" r="0" b="635"/>
                <wp:wrapNone/>
                <wp:docPr id="242483124" name="テキスト ボックス 242483124"/>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D0205" w14:textId="1025AA16" w:rsidR="00510D26" w:rsidRPr="00F75680" w:rsidRDefault="00510D26" w:rsidP="00BD281B">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脂質異常症</w:t>
                            </w:r>
                            <w:r w:rsidRPr="00F75680">
                              <w:rPr>
                                <w:rFonts w:ascii="ＭＳ Ｐゴシック" w:eastAsia="ＭＳ Ｐゴシック" w:hAnsi="ＭＳ Ｐゴシック" w:hint="eastAsia"/>
                                <w:sz w:val="16"/>
                              </w:rPr>
                              <w:t>）</w:t>
                            </w:r>
                          </w:p>
                          <w:p w14:paraId="50A3287F" w14:textId="77777777" w:rsidR="00510D26" w:rsidRPr="00474ADB" w:rsidRDefault="00510D26" w:rsidP="00BD281B">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CA916" id="テキスト ボックス 242483124" o:spid="_x0000_s1063" type="#_x0000_t202" style="position:absolute;left:0;text-align:left;margin-left:229.5pt;margin-top:8.95pt;width:273.4pt;height:28.4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" filled="f" stroked="f" strokeweight=".5pt">
                <v:textbox>
                  <w:txbxContent>
                    <w:p w14:paraId="03DD0205" w14:textId="1025AA16" w:rsidR="00510D26" w:rsidRPr="00F75680" w:rsidRDefault="00510D26" w:rsidP="00BD281B">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脂質異常症</w:t>
                      </w:r>
                      <w:r w:rsidRPr="00F75680">
                        <w:rPr>
                          <w:rFonts w:ascii="ＭＳ Ｐゴシック" w:eastAsia="ＭＳ Ｐゴシック" w:hAnsi="ＭＳ Ｐゴシック" w:hint="eastAsia"/>
                          <w:sz w:val="16"/>
                        </w:rPr>
                        <w:t>）</w:t>
                      </w:r>
                    </w:p>
                    <w:p w14:paraId="50A3287F" w14:textId="77777777" w:rsidR="00510D26" w:rsidRPr="00474ADB" w:rsidRDefault="00510D26" w:rsidP="00BD281B">
                      <w:pPr>
                        <w:spacing w:line="220" w:lineRule="exact"/>
                        <w:ind w:firstLineChars="850" w:firstLine="1360"/>
                        <w:jc w:val="lef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txbxContent>
                </v:textbox>
                <w10:wrap anchorx="margin"/>
              </v:shape>
            </w:pict>
          </mc:Fallback>
        </mc:AlternateContent>
      </w:r>
    </w:p>
    <w:p w14:paraId="73E73AC1" w14:textId="43B16938" w:rsidR="00492651" w:rsidRPr="009F77AE" w:rsidRDefault="00492651" w:rsidP="00492651">
      <w:pPr>
        <w:rPr>
          <w:rFonts w:ascii="ＭＳ Ｐゴシック" w:eastAsia="ＭＳ Ｐゴシック" w:hAnsi="ＭＳ Ｐゴシック"/>
          <w:sz w:val="22"/>
          <w:szCs w:val="24"/>
        </w:rPr>
      </w:pPr>
    </w:p>
    <w:p w14:paraId="6E8B1ADF" w14:textId="2E418812" w:rsidR="0011343A" w:rsidRPr="009F77AE" w:rsidRDefault="0011343A" w:rsidP="00B32116">
      <w:pPr>
        <w:pStyle w:val="a3"/>
        <w:numPr>
          <w:ilvl w:val="1"/>
          <w:numId w:val="3"/>
        </w:numPr>
        <w:ind w:leftChars="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高血圧・高血糖者の結果の改善及び医療のかかり方</w:t>
      </w:r>
    </w:p>
    <w:p w14:paraId="48D8A018" w14:textId="4B221590" w:rsidR="00580557" w:rsidRPr="009F77AE" w:rsidRDefault="0011343A" w:rsidP="0011343A">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健診結果からⅡ度高血圧・HbA1ｃ7.0以上をH30年度とR0</w:t>
      </w:r>
      <w:r w:rsidR="00417D52" w:rsidRPr="009F77AE">
        <w:rPr>
          <w:rFonts w:ascii="ＭＳ Ｐゴシック" w:eastAsia="ＭＳ Ｐゴシック" w:hAnsi="ＭＳ Ｐゴシック" w:hint="eastAsia"/>
          <w:sz w:val="22"/>
          <w:szCs w:val="24"/>
        </w:rPr>
        <w:t>3</w:t>
      </w:r>
      <w:r w:rsidRPr="009F77AE">
        <w:rPr>
          <w:rFonts w:ascii="ＭＳ Ｐゴシック" w:eastAsia="ＭＳ Ｐゴシック" w:hAnsi="ＭＳ Ｐゴシック" w:hint="eastAsia"/>
          <w:sz w:val="22"/>
          <w:szCs w:val="24"/>
        </w:rPr>
        <w:t>年度で比較してみたところ、有所見者の割合</w:t>
      </w:r>
      <w:r w:rsidR="00580557" w:rsidRPr="009F77AE">
        <w:rPr>
          <w:rFonts w:ascii="ＭＳ Ｐゴシック" w:eastAsia="ＭＳ Ｐゴシック" w:hAnsi="ＭＳ Ｐゴシック" w:hint="eastAsia"/>
          <w:sz w:val="22"/>
          <w:szCs w:val="24"/>
        </w:rPr>
        <w:t>は、Ⅱ度高血圧</w:t>
      </w:r>
      <w:r w:rsidRPr="009F77AE">
        <w:rPr>
          <w:rFonts w:ascii="ＭＳ Ｐゴシック" w:eastAsia="ＭＳ Ｐゴシック" w:hAnsi="ＭＳ Ｐゴシック" w:hint="eastAsia"/>
          <w:sz w:val="22"/>
          <w:szCs w:val="24"/>
        </w:rPr>
        <w:t>が</w:t>
      </w:r>
      <w:r w:rsidR="00B15113" w:rsidRPr="009F77AE">
        <w:rPr>
          <w:rFonts w:ascii="ＭＳ Ｐゴシック" w:eastAsia="ＭＳ Ｐゴシック" w:hAnsi="ＭＳ Ｐゴシック" w:hint="eastAsia"/>
          <w:sz w:val="22"/>
          <w:szCs w:val="24"/>
        </w:rPr>
        <w:t>減少している</w:t>
      </w:r>
      <w:r w:rsidR="00580557" w:rsidRPr="009F77AE">
        <w:rPr>
          <w:rFonts w:ascii="ＭＳ Ｐゴシック" w:eastAsia="ＭＳ Ｐゴシック" w:hAnsi="ＭＳ Ｐゴシック" w:hint="eastAsia"/>
          <w:sz w:val="22"/>
          <w:szCs w:val="24"/>
        </w:rPr>
        <w:t>がHbA1ｃ7.0以上が</w:t>
      </w:r>
      <w:r w:rsidR="00B15113" w:rsidRPr="009F77AE">
        <w:rPr>
          <w:rFonts w:ascii="ＭＳ Ｐゴシック" w:eastAsia="ＭＳ Ｐゴシック" w:hAnsi="ＭＳ Ｐゴシック" w:hint="eastAsia"/>
          <w:sz w:val="22"/>
          <w:szCs w:val="24"/>
        </w:rPr>
        <w:t>増加している</w:t>
      </w:r>
      <w:r w:rsidRPr="009F77AE">
        <w:rPr>
          <w:rFonts w:ascii="ＭＳ Ｐゴシック" w:eastAsia="ＭＳ Ｐゴシック" w:hAnsi="ＭＳ Ｐゴシック" w:hint="eastAsia"/>
          <w:sz w:val="22"/>
          <w:szCs w:val="24"/>
        </w:rPr>
        <w:t>。</w:t>
      </w:r>
    </w:p>
    <w:p w14:paraId="6992DFC2" w14:textId="7D55FE28" w:rsidR="0011343A" w:rsidRPr="009F77AE" w:rsidRDefault="0011343A" w:rsidP="0011343A">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また未治療者について健診後、医療につながったかレセプトと突合したところ、未治療のまま</w:t>
      </w:r>
      <w:r w:rsidR="00B15113" w:rsidRPr="009F77AE">
        <w:rPr>
          <w:rFonts w:ascii="ＭＳ Ｐゴシック" w:eastAsia="ＭＳ Ｐゴシック" w:hAnsi="ＭＳ Ｐゴシック" w:hint="eastAsia"/>
          <w:sz w:val="22"/>
          <w:szCs w:val="24"/>
        </w:rPr>
        <w:t>での</w:t>
      </w:r>
      <w:r w:rsidRPr="009F77AE">
        <w:rPr>
          <w:rFonts w:ascii="ＭＳ Ｐゴシック" w:eastAsia="ＭＳ Ｐゴシック" w:hAnsi="ＭＳ Ｐゴシック" w:hint="eastAsia"/>
          <w:sz w:val="22"/>
          <w:szCs w:val="24"/>
        </w:rPr>
        <w:t>放置</w:t>
      </w:r>
      <w:r w:rsidR="00B15113" w:rsidRPr="009F77AE">
        <w:rPr>
          <w:rFonts w:ascii="ＭＳ Ｐゴシック" w:eastAsia="ＭＳ Ｐゴシック" w:hAnsi="ＭＳ Ｐゴシック" w:hint="eastAsia"/>
          <w:sz w:val="22"/>
          <w:szCs w:val="24"/>
        </w:rPr>
        <w:t>者</w:t>
      </w:r>
      <w:r w:rsidRPr="009F77AE">
        <w:rPr>
          <w:rFonts w:ascii="ＭＳ Ｐゴシック" w:eastAsia="ＭＳ Ｐゴシック" w:hAnsi="ＭＳ Ｐゴシック" w:hint="eastAsia"/>
          <w:sz w:val="22"/>
          <w:szCs w:val="24"/>
        </w:rPr>
        <w:t>が高血圧で約</w:t>
      </w:r>
      <w:r w:rsidR="00580557" w:rsidRPr="009F77AE">
        <w:rPr>
          <w:rFonts w:ascii="ＭＳ Ｐゴシック" w:eastAsia="ＭＳ Ｐゴシック" w:hAnsi="ＭＳ Ｐゴシック" w:hint="eastAsia"/>
          <w:sz w:val="22"/>
          <w:szCs w:val="24"/>
        </w:rPr>
        <w:t>16.7</w:t>
      </w:r>
      <w:r w:rsidR="00D367A0" w:rsidRPr="009F77AE">
        <w:rPr>
          <w:rFonts w:ascii="ＭＳ Ｐゴシック" w:eastAsia="ＭＳ Ｐゴシック" w:hAnsi="ＭＳ Ｐゴシック" w:hint="eastAsia"/>
          <w:sz w:val="22"/>
          <w:szCs w:val="24"/>
        </w:rPr>
        <w:t>%</w:t>
      </w:r>
      <w:r w:rsidRPr="009F77AE">
        <w:rPr>
          <w:rFonts w:ascii="ＭＳ Ｐゴシック" w:eastAsia="ＭＳ Ｐゴシック" w:hAnsi="ＭＳ Ｐゴシック" w:hint="eastAsia"/>
          <w:sz w:val="22"/>
          <w:szCs w:val="24"/>
        </w:rPr>
        <w:t>、糖尿病で</w:t>
      </w:r>
      <w:r w:rsidR="00580557" w:rsidRPr="009F77AE">
        <w:rPr>
          <w:rFonts w:ascii="ＭＳ Ｐゴシック" w:eastAsia="ＭＳ Ｐゴシック" w:hAnsi="ＭＳ Ｐゴシック" w:hint="eastAsia"/>
          <w:sz w:val="22"/>
          <w:szCs w:val="24"/>
        </w:rPr>
        <w:t>15.4</w:t>
      </w:r>
      <w:r w:rsidR="00D367A0" w:rsidRPr="009F77AE">
        <w:rPr>
          <w:rFonts w:ascii="ＭＳ Ｐゴシック" w:eastAsia="ＭＳ Ｐゴシック" w:hAnsi="ＭＳ Ｐゴシック" w:hint="eastAsia"/>
          <w:sz w:val="22"/>
          <w:szCs w:val="24"/>
        </w:rPr>
        <w:t>%</w:t>
      </w:r>
      <w:r w:rsidR="00B15113" w:rsidRPr="009F77AE">
        <w:rPr>
          <w:rFonts w:ascii="ＭＳ Ｐゴシック" w:eastAsia="ＭＳ Ｐゴシック" w:hAnsi="ＭＳ Ｐゴシック" w:hint="eastAsia"/>
          <w:sz w:val="22"/>
          <w:szCs w:val="24"/>
        </w:rPr>
        <w:t>いる状況である</w:t>
      </w:r>
      <w:r w:rsidR="00580557" w:rsidRPr="009F77AE">
        <w:rPr>
          <w:rFonts w:ascii="ＭＳ Ｐゴシック" w:eastAsia="ＭＳ Ｐゴシック" w:hAnsi="ＭＳ Ｐゴシック" w:hint="eastAsia"/>
          <w:sz w:val="22"/>
          <w:szCs w:val="24"/>
        </w:rPr>
        <w:t>。</w:t>
      </w:r>
      <w:r w:rsidRPr="009F77AE">
        <w:rPr>
          <w:rFonts w:ascii="ＭＳ Ｐゴシック" w:eastAsia="ＭＳ Ｐゴシック" w:hAnsi="ＭＳ Ｐゴシック" w:hint="eastAsia"/>
          <w:sz w:val="22"/>
          <w:szCs w:val="24"/>
        </w:rPr>
        <w:t>（図表</w:t>
      </w:r>
      <w:r w:rsidR="00B32116" w:rsidRPr="009F77AE">
        <w:rPr>
          <w:rFonts w:ascii="ＭＳ Ｐゴシック" w:eastAsia="ＭＳ Ｐゴシック" w:hAnsi="ＭＳ Ｐゴシック" w:hint="eastAsia"/>
          <w:sz w:val="22"/>
          <w:szCs w:val="24"/>
        </w:rPr>
        <w:t>21</w:t>
      </w:r>
      <w:r w:rsidRPr="009F77AE">
        <w:rPr>
          <w:rFonts w:ascii="ＭＳ Ｐゴシック" w:eastAsia="ＭＳ Ｐゴシック" w:hAnsi="ＭＳ Ｐゴシック" w:hint="eastAsia"/>
          <w:sz w:val="22"/>
          <w:szCs w:val="24"/>
        </w:rPr>
        <w:t>）</w:t>
      </w:r>
    </w:p>
    <w:p w14:paraId="429F1455" w14:textId="21E810A2" w:rsidR="0011343A" w:rsidRPr="009F77AE" w:rsidRDefault="0011343A" w:rsidP="0011343A">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新型コロナ感染症の影響で受診率が低迷している中、生活習慣病は自覚症状がほとんどないまま進行するため、健診の受診率向上を図りつつ、今後も要医療域の方には受診勧奨を徹底し、重症化を予防することが重要である。</w:t>
      </w:r>
    </w:p>
    <w:p w14:paraId="6BDBC835" w14:textId="5378872E" w:rsidR="0011343A" w:rsidRPr="009F77AE" w:rsidRDefault="0011343A" w:rsidP="0011343A">
      <w:pPr>
        <w:rPr>
          <w:rFonts w:ascii="ＭＳ Ｐゴシック" w:eastAsia="ＭＳ Ｐゴシック" w:hAnsi="ＭＳ Ｐゴシック"/>
          <w:sz w:val="22"/>
          <w:szCs w:val="24"/>
        </w:rPr>
      </w:pPr>
      <w:r w:rsidRPr="009F77AE">
        <w:rPr>
          <w:rFonts w:hint="eastAsia"/>
          <w:noProof/>
        </w:rPr>
        <mc:AlternateContent>
          <mc:Choice Requires="wps">
            <w:drawing>
              <wp:anchor distT="0" distB="0" distL="114300" distR="114300" simplePos="0" relativeHeight="252259328" behindDoc="0" locked="0" layoutInCell="1" allowOverlap="1" wp14:anchorId="6DA43324" wp14:editId="6F497636">
                <wp:simplePos x="0" y="0"/>
                <wp:positionH relativeFrom="margin">
                  <wp:posOffset>0</wp:posOffset>
                </wp:positionH>
                <wp:positionV relativeFrom="paragraph">
                  <wp:posOffset>-635</wp:posOffset>
                </wp:positionV>
                <wp:extent cx="5038725" cy="304800"/>
                <wp:effectExtent l="0" t="0" r="9525" b="0"/>
                <wp:wrapNone/>
                <wp:docPr id="1536323770" name="テキスト ボックス 1536323770"/>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ysClr val="window" lastClr="FFFFFF"/>
                        </a:solidFill>
                        <a:ln w="6350">
                          <a:noFill/>
                        </a:ln>
                        <a:effectLst/>
                      </wps:spPr>
                      <wps:txbx>
                        <w:txbxContent>
                          <w:p w14:paraId="6F63E762" w14:textId="70722A08" w:rsidR="00510D26" w:rsidRPr="006B3EDA" w:rsidRDefault="00510D26" w:rsidP="0011343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21</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結果の改善と医療のかかり方</w:t>
                            </w:r>
                          </w:p>
                          <w:p w14:paraId="66B08E4A" w14:textId="77777777" w:rsidR="00510D26" w:rsidRPr="006B3EDA" w:rsidRDefault="00510D26" w:rsidP="0011343A">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3324" id="テキスト ボックス 1536323770" o:spid="_x0000_s1064" type="#_x0000_t202" style="position:absolute;left:0;text-align:left;margin-left:0;margin-top:-.05pt;width:396.75pt;height:24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" fillcolor="window" stroked="f" strokeweight=".5pt">
                <v:textbox>
                  <w:txbxContent>
                    <w:p w14:paraId="6F63E762" w14:textId="70722A08" w:rsidR="00510D26" w:rsidRPr="006B3EDA" w:rsidRDefault="00510D26" w:rsidP="0011343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21</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結果の改善と医療のかかり方</w:t>
                      </w:r>
                    </w:p>
                    <w:p w14:paraId="66B08E4A" w14:textId="77777777" w:rsidR="00510D26" w:rsidRPr="006B3EDA" w:rsidRDefault="00510D26" w:rsidP="0011343A">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2CCC5565" w14:textId="6AFAB925" w:rsidR="0092403D" w:rsidRPr="009F77AE" w:rsidRDefault="0092403D" w:rsidP="0011343A">
      <w:pPr>
        <w:rPr>
          <w:rFonts w:ascii="ＭＳ Ｐゴシック" w:eastAsia="ＭＳ Ｐゴシック" w:hAnsi="ＭＳ Ｐゴシック"/>
          <w:sz w:val="22"/>
          <w:szCs w:val="24"/>
        </w:rPr>
      </w:pPr>
      <w:r w:rsidRPr="009F77AE">
        <w:rPr>
          <w:noProof/>
        </w:rPr>
        <w:drawing>
          <wp:anchor distT="0" distB="0" distL="114300" distR="114300" simplePos="0" relativeHeight="252437504" behindDoc="0" locked="0" layoutInCell="1" allowOverlap="1" wp14:anchorId="2C5FCC2D" wp14:editId="7048E63B">
            <wp:simplePos x="0" y="0"/>
            <wp:positionH relativeFrom="column">
              <wp:posOffset>6985</wp:posOffset>
            </wp:positionH>
            <wp:positionV relativeFrom="paragraph">
              <wp:posOffset>71120</wp:posOffset>
            </wp:positionV>
            <wp:extent cx="5850890" cy="3523615"/>
            <wp:effectExtent l="0" t="0" r="0" b="63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0890" cy="3523615"/>
                    </a:xfrm>
                    <a:prstGeom prst="rect">
                      <a:avLst/>
                    </a:prstGeom>
                    <a:noFill/>
                    <a:ln>
                      <a:noFill/>
                    </a:ln>
                  </pic:spPr>
                </pic:pic>
              </a:graphicData>
            </a:graphic>
          </wp:anchor>
        </w:drawing>
      </w:r>
    </w:p>
    <w:p w14:paraId="70C7AF59" w14:textId="0FD4D203" w:rsidR="0092403D" w:rsidRPr="009F77AE" w:rsidRDefault="0092403D" w:rsidP="0011343A">
      <w:pPr>
        <w:rPr>
          <w:rFonts w:ascii="ＭＳ Ｐゴシック" w:eastAsia="ＭＳ Ｐゴシック" w:hAnsi="ＭＳ Ｐゴシック"/>
          <w:sz w:val="22"/>
          <w:szCs w:val="24"/>
        </w:rPr>
      </w:pPr>
    </w:p>
    <w:p w14:paraId="5E1A4670" w14:textId="029FDF47" w:rsidR="0092403D" w:rsidRPr="009F77AE" w:rsidRDefault="0092403D" w:rsidP="0011343A">
      <w:pPr>
        <w:rPr>
          <w:rFonts w:ascii="ＭＳ Ｐゴシック" w:eastAsia="ＭＳ Ｐゴシック" w:hAnsi="ＭＳ Ｐゴシック"/>
          <w:sz w:val="22"/>
          <w:szCs w:val="24"/>
        </w:rPr>
      </w:pPr>
    </w:p>
    <w:p w14:paraId="3559301A" w14:textId="00596D43" w:rsidR="0092403D" w:rsidRPr="009F77AE" w:rsidRDefault="0092403D" w:rsidP="0011343A">
      <w:pPr>
        <w:rPr>
          <w:rFonts w:ascii="ＭＳ Ｐゴシック" w:eastAsia="ＭＳ Ｐゴシック" w:hAnsi="ＭＳ Ｐゴシック"/>
          <w:sz w:val="22"/>
          <w:szCs w:val="24"/>
        </w:rPr>
      </w:pPr>
    </w:p>
    <w:p w14:paraId="1F4DCF12" w14:textId="3D5BCF66" w:rsidR="0092403D" w:rsidRPr="009F77AE" w:rsidRDefault="0092403D" w:rsidP="0011343A">
      <w:pPr>
        <w:rPr>
          <w:rFonts w:ascii="ＭＳ Ｐゴシック" w:eastAsia="ＭＳ Ｐゴシック" w:hAnsi="ＭＳ Ｐゴシック"/>
          <w:sz w:val="22"/>
          <w:szCs w:val="24"/>
        </w:rPr>
      </w:pPr>
    </w:p>
    <w:p w14:paraId="2E8F5E29" w14:textId="5F7B169F" w:rsidR="0092403D" w:rsidRPr="009F77AE" w:rsidRDefault="0092403D" w:rsidP="0011343A">
      <w:pPr>
        <w:rPr>
          <w:rFonts w:ascii="ＭＳ Ｐゴシック" w:eastAsia="ＭＳ Ｐゴシック" w:hAnsi="ＭＳ Ｐゴシック"/>
          <w:sz w:val="22"/>
          <w:szCs w:val="24"/>
        </w:rPr>
      </w:pPr>
    </w:p>
    <w:p w14:paraId="101FB738" w14:textId="09AE7CAF" w:rsidR="0092403D" w:rsidRPr="009F77AE" w:rsidRDefault="0092403D" w:rsidP="0011343A">
      <w:pPr>
        <w:rPr>
          <w:rFonts w:ascii="ＭＳ Ｐゴシック" w:eastAsia="ＭＳ Ｐゴシック" w:hAnsi="ＭＳ Ｐゴシック"/>
          <w:sz w:val="22"/>
          <w:szCs w:val="24"/>
        </w:rPr>
      </w:pPr>
    </w:p>
    <w:p w14:paraId="37A6DB3E" w14:textId="73CC8170" w:rsidR="0092403D" w:rsidRPr="009F77AE" w:rsidRDefault="0092403D" w:rsidP="0011343A">
      <w:pPr>
        <w:rPr>
          <w:rFonts w:ascii="ＭＳ Ｐゴシック" w:eastAsia="ＭＳ Ｐゴシック" w:hAnsi="ＭＳ Ｐゴシック"/>
          <w:sz w:val="22"/>
          <w:szCs w:val="24"/>
        </w:rPr>
      </w:pPr>
    </w:p>
    <w:p w14:paraId="4EBA9D09" w14:textId="7CD07191" w:rsidR="0092403D" w:rsidRPr="009F77AE" w:rsidRDefault="0092403D" w:rsidP="0011343A">
      <w:pPr>
        <w:rPr>
          <w:rFonts w:ascii="ＭＳ Ｐゴシック" w:eastAsia="ＭＳ Ｐゴシック" w:hAnsi="ＭＳ Ｐゴシック"/>
          <w:sz w:val="22"/>
          <w:szCs w:val="24"/>
        </w:rPr>
      </w:pPr>
    </w:p>
    <w:p w14:paraId="51C1D792" w14:textId="08FC05B8" w:rsidR="0092403D" w:rsidRPr="009F77AE" w:rsidRDefault="0092403D" w:rsidP="0011343A">
      <w:pPr>
        <w:rPr>
          <w:rFonts w:ascii="ＭＳ Ｐゴシック" w:eastAsia="ＭＳ Ｐゴシック" w:hAnsi="ＭＳ Ｐゴシック"/>
          <w:sz w:val="22"/>
          <w:szCs w:val="24"/>
        </w:rPr>
      </w:pPr>
    </w:p>
    <w:p w14:paraId="02D81514" w14:textId="22302057" w:rsidR="0092403D" w:rsidRPr="009F77AE" w:rsidRDefault="0092403D" w:rsidP="0011343A">
      <w:pPr>
        <w:rPr>
          <w:rFonts w:ascii="ＭＳ Ｐゴシック" w:eastAsia="ＭＳ Ｐゴシック" w:hAnsi="ＭＳ Ｐゴシック"/>
          <w:sz w:val="22"/>
          <w:szCs w:val="24"/>
        </w:rPr>
      </w:pPr>
    </w:p>
    <w:p w14:paraId="695D2E6B" w14:textId="0D2074BA" w:rsidR="0092403D" w:rsidRPr="009F77AE" w:rsidRDefault="0092403D" w:rsidP="0011343A">
      <w:pPr>
        <w:rPr>
          <w:rFonts w:ascii="ＭＳ Ｐゴシック" w:eastAsia="ＭＳ Ｐゴシック" w:hAnsi="ＭＳ Ｐゴシック"/>
          <w:sz w:val="22"/>
          <w:szCs w:val="24"/>
        </w:rPr>
      </w:pPr>
    </w:p>
    <w:p w14:paraId="312AABE2" w14:textId="21CFBA10" w:rsidR="0092403D" w:rsidRPr="009F77AE" w:rsidRDefault="0092403D" w:rsidP="0011343A">
      <w:pPr>
        <w:rPr>
          <w:rFonts w:ascii="ＭＳ Ｐゴシック" w:eastAsia="ＭＳ Ｐゴシック" w:hAnsi="ＭＳ Ｐゴシック"/>
          <w:sz w:val="22"/>
          <w:szCs w:val="24"/>
        </w:rPr>
      </w:pPr>
    </w:p>
    <w:p w14:paraId="34F0F8D5" w14:textId="3F176781" w:rsidR="0092403D" w:rsidRPr="009F77AE" w:rsidRDefault="0092403D" w:rsidP="0011343A">
      <w:pPr>
        <w:rPr>
          <w:rFonts w:ascii="ＭＳ Ｐゴシック" w:eastAsia="ＭＳ Ｐゴシック" w:hAnsi="ＭＳ Ｐゴシック"/>
          <w:sz w:val="22"/>
          <w:szCs w:val="24"/>
        </w:rPr>
      </w:pPr>
    </w:p>
    <w:p w14:paraId="40BB6388" w14:textId="72AE7315" w:rsidR="0092403D" w:rsidRPr="009F77AE" w:rsidRDefault="0092403D" w:rsidP="0011343A">
      <w:pPr>
        <w:rPr>
          <w:rFonts w:ascii="ＭＳ Ｐゴシック" w:eastAsia="ＭＳ Ｐゴシック" w:hAnsi="ＭＳ Ｐゴシック"/>
          <w:sz w:val="22"/>
          <w:szCs w:val="24"/>
        </w:rPr>
      </w:pPr>
    </w:p>
    <w:p w14:paraId="42248F65" w14:textId="3921BF5F" w:rsidR="0011343A" w:rsidRPr="009F77AE" w:rsidRDefault="0092403D" w:rsidP="0011343A">
      <w:pPr>
        <w:rPr>
          <w:rFonts w:ascii="ＭＳ Ｐゴシック" w:eastAsia="ＭＳ Ｐゴシック" w:hAnsi="ＭＳ Ｐゴシック"/>
          <w:sz w:val="22"/>
          <w:szCs w:val="24"/>
        </w:rPr>
      </w:pPr>
      <w:r w:rsidRPr="009F77AE">
        <w:rPr>
          <w:rFonts w:hint="eastAsia"/>
          <w:noProof/>
        </w:rPr>
        <mc:AlternateContent>
          <mc:Choice Requires="wps">
            <w:drawing>
              <wp:anchor distT="0" distB="0" distL="114300" distR="114300" simplePos="0" relativeHeight="252380160" behindDoc="0" locked="0" layoutInCell="1" allowOverlap="1" wp14:anchorId="59BA7EB8" wp14:editId="37B565F0">
                <wp:simplePos x="0" y="0"/>
                <wp:positionH relativeFrom="margin">
                  <wp:posOffset>2453005</wp:posOffset>
                </wp:positionH>
                <wp:positionV relativeFrom="paragraph">
                  <wp:posOffset>78105</wp:posOffset>
                </wp:positionV>
                <wp:extent cx="3472180" cy="361315"/>
                <wp:effectExtent l="0" t="0" r="0" b="635"/>
                <wp:wrapNone/>
                <wp:docPr id="1004612114" name="テキスト ボックス 1004612114"/>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txbx>
                        <w:txbxContent>
                          <w:p w14:paraId="2CF5AA70" w14:textId="77777777" w:rsidR="00510D26" w:rsidRPr="00474ADB" w:rsidRDefault="00510D26" w:rsidP="00EE55FA">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7EB8" id="テキスト ボックス 1004612114" o:spid="_x0000_s1065" type="#_x0000_t202" style="position:absolute;left:0;text-align:left;margin-left:193.15pt;margin-top:6.15pt;width:273.4pt;height:28.45pt;z-index:2523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" filled="f" stroked="f" strokeweight=".5pt">
                <v:textbox>
                  <w:txbxContent>
                    <w:p w14:paraId="2CF5AA70" w14:textId="77777777" w:rsidR="00510D26" w:rsidRPr="00474ADB" w:rsidRDefault="00510D26" w:rsidP="00EE55FA">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出典：ヘルスサポートラボツール</w:t>
                      </w:r>
                    </w:p>
                  </w:txbxContent>
                </v:textbox>
                <w10:wrap anchorx="margin"/>
              </v:shape>
            </w:pict>
          </mc:Fallback>
        </mc:AlternateContent>
      </w:r>
    </w:p>
    <w:p w14:paraId="0F9DEAD0" w14:textId="2728EAB1" w:rsidR="0011343A" w:rsidRPr="009F77AE" w:rsidRDefault="0011343A" w:rsidP="00156EEC">
      <w:pPr>
        <w:pStyle w:val="a3"/>
        <w:numPr>
          <w:ilvl w:val="1"/>
          <w:numId w:val="3"/>
        </w:numPr>
        <w:ind w:leftChars="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lastRenderedPageBreak/>
        <w:t>健診結果の経年変化</w:t>
      </w:r>
    </w:p>
    <w:p w14:paraId="3845EE3A" w14:textId="2E29772E" w:rsidR="0011343A" w:rsidRPr="009F77AE" w:rsidRDefault="0011343A" w:rsidP="0011343A">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メタボリックシンドロームは、内臓</w:t>
      </w:r>
      <w:r w:rsidR="003B1766" w:rsidRPr="009F77AE">
        <w:rPr>
          <w:rFonts w:ascii="ＭＳ Ｐゴシック" w:eastAsia="ＭＳ Ｐゴシック" w:hAnsi="ＭＳ Ｐゴシック" w:hint="eastAsia"/>
          <w:sz w:val="22"/>
          <w:szCs w:val="24"/>
        </w:rPr>
        <w:t>脂肪の蓄積</w:t>
      </w:r>
      <w:r w:rsidRPr="009F77AE">
        <w:rPr>
          <w:rFonts w:ascii="ＭＳ Ｐゴシック" w:eastAsia="ＭＳ Ｐゴシック" w:hAnsi="ＭＳ Ｐゴシック" w:hint="eastAsia"/>
          <w:sz w:val="22"/>
          <w:szCs w:val="24"/>
        </w:rPr>
        <w:t>に加え、心疾患や脳血管疾患などの循環器疾患を発症させる危険因子が軽度であっても重複した病態を指し、その危険因子を複数保有していると</w:t>
      </w:r>
      <w:r w:rsidR="002D6CEE" w:rsidRPr="009F77AE">
        <w:rPr>
          <w:rFonts w:ascii="ＭＳ Ｐゴシック" w:eastAsia="ＭＳ Ｐゴシック" w:hAnsi="ＭＳ Ｐゴシック" w:hint="eastAsia"/>
          <w:sz w:val="22"/>
          <w:szCs w:val="24"/>
        </w:rPr>
        <w:t>、循環器疾患の死亡率や発症率が高くなることがわかって</w:t>
      </w:r>
      <w:r w:rsidR="00A03736" w:rsidRPr="009F77AE">
        <w:rPr>
          <w:rFonts w:ascii="ＭＳ Ｐゴシック" w:eastAsia="ＭＳ Ｐゴシック" w:hAnsi="ＭＳ Ｐゴシック" w:hint="eastAsia"/>
          <w:sz w:val="22"/>
          <w:szCs w:val="24"/>
        </w:rPr>
        <w:t>いる</w:t>
      </w:r>
      <w:r w:rsidR="002D6CEE" w:rsidRPr="009F77AE">
        <w:rPr>
          <w:rFonts w:ascii="ＭＳ Ｐゴシック" w:eastAsia="ＭＳ Ｐゴシック" w:hAnsi="ＭＳ Ｐゴシック" w:hint="eastAsia"/>
          <w:sz w:val="22"/>
          <w:szCs w:val="24"/>
        </w:rPr>
        <w:t>。</w:t>
      </w:r>
      <w:r w:rsidR="008B2DF9" w:rsidRPr="009F77AE">
        <w:rPr>
          <w:rFonts w:ascii="ＭＳ Ｐゴシック" w:eastAsia="ＭＳ Ｐゴシック" w:hAnsi="ＭＳ Ｐゴシック" w:hint="eastAsia"/>
          <w:sz w:val="22"/>
          <w:szCs w:val="24"/>
        </w:rPr>
        <w:t>当町</w:t>
      </w:r>
      <w:r w:rsidRPr="009F77AE">
        <w:rPr>
          <w:rFonts w:ascii="ＭＳ Ｐゴシック" w:eastAsia="ＭＳ Ｐゴシック" w:hAnsi="ＭＳ Ｐゴシック" w:hint="eastAsia"/>
          <w:sz w:val="22"/>
          <w:szCs w:val="24"/>
        </w:rPr>
        <w:t>の特定健診結果において、H30年度とR04年度を比較したところ、メタボリックシンドロームの</w:t>
      </w:r>
      <w:r w:rsidR="00156EEC" w:rsidRPr="009F77AE">
        <w:rPr>
          <w:rFonts w:ascii="ＭＳ Ｐゴシック" w:eastAsia="ＭＳ Ｐゴシック" w:hAnsi="ＭＳ Ｐゴシック" w:hint="eastAsia"/>
          <w:sz w:val="22"/>
          <w:szCs w:val="24"/>
        </w:rPr>
        <w:t>該当者は微増して</w:t>
      </w:r>
      <w:r w:rsidR="00A03736"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w:t>
      </w:r>
      <w:r w:rsidR="00156EEC" w:rsidRPr="009F77AE">
        <w:rPr>
          <w:rFonts w:ascii="ＭＳ Ｐゴシック" w:eastAsia="ＭＳ Ｐゴシック" w:hAnsi="ＭＳ Ｐゴシック" w:hint="eastAsia"/>
          <w:sz w:val="22"/>
          <w:szCs w:val="24"/>
        </w:rPr>
        <w:t>（図表22）</w:t>
      </w:r>
    </w:p>
    <w:p w14:paraId="0C733E18" w14:textId="13B5136A" w:rsidR="00156EEC" w:rsidRPr="009F77AE" w:rsidRDefault="0011343A" w:rsidP="0011343A">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また重症化予防の観点から、HbA1ｃ6.5以上</w:t>
      </w:r>
      <w:r w:rsidR="00034889" w:rsidRPr="009F77AE">
        <w:rPr>
          <w:rFonts w:ascii="ＭＳ Ｐゴシック" w:eastAsia="ＭＳ Ｐゴシック" w:hAnsi="ＭＳ Ｐゴシック" w:hint="eastAsia"/>
          <w:sz w:val="22"/>
          <w:szCs w:val="24"/>
        </w:rPr>
        <w:t>は増加しており</w:t>
      </w:r>
      <w:r w:rsidRPr="009F77AE">
        <w:rPr>
          <w:rFonts w:ascii="ＭＳ Ｐゴシック" w:eastAsia="ＭＳ Ｐゴシック" w:hAnsi="ＭＳ Ｐゴシック" w:hint="eastAsia"/>
          <w:sz w:val="22"/>
          <w:szCs w:val="24"/>
        </w:rPr>
        <w:t>、Ⅱ度高血圧以上、LDL-C160</w:t>
      </w:r>
      <w:r w:rsidR="00C16FFA" w:rsidRPr="009F77AE">
        <w:rPr>
          <w:rFonts w:ascii="ＭＳ Ｐゴシック" w:eastAsia="ＭＳ Ｐゴシック" w:hAnsi="ＭＳ Ｐゴシック" w:hint="eastAsia"/>
          <w:sz w:val="22"/>
          <w:szCs w:val="24"/>
        </w:rPr>
        <w:t>以上の割合</w:t>
      </w:r>
      <w:r w:rsidR="00034889" w:rsidRPr="009F77AE">
        <w:rPr>
          <w:rFonts w:ascii="ＭＳ Ｐゴシック" w:eastAsia="ＭＳ Ｐゴシック" w:hAnsi="ＭＳ Ｐゴシック" w:hint="eastAsia"/>
          <w:sz w:val="22"/>
          <w:szCs w:val="24"/>
        </w:rPr>
        <w:t>は減少して</w:t>
      </w:r>
      <w:r w:rsidR="008728A6" w:rsidRPr="009F77AE">
        <w:rPr>
          <w:rFonts w:ascii="ＭＳ Ｐゴシック" w:eastAsia="ＭＳ Ｐゴシック" w:hAnsi="ＭＳ Ｐゴシック" w:hint="eastAsia"/>
          <w:sz w:val="22"/>
          <w:szCs w:val="24"/>
        </w:rPr>
        <w:t>いる</w:t>
      </w:r>
      <w:r w:rsidR="00034889" w:rsidRPr="009F77AE">
        <w:rPr>
          <w:rFonts w:ascii="ＭＳ Ｐゴシック" w:eastAsia="ＭＳ Ｐゴシック" w:hAnsi="ＭＳ Ｐゴシック" w:hint="eastAsia"/>
          <w:sz w:val="22"/>
          <w:szCs w:val="24"/>
        </w:rPr>
        <w:t>。</w:t>
      </w:r>
      <w:r w:rsidR="00156EEC" w:rsidRPr="009F77AE">
        <w:rPr>
          <w:rFonts w:ascii="ＭＳ Ｐゴシック" w:eastAsia="ＭＳ Ｐゴシック" w:hAnsi="ＭＳ Ｐゴシック" w:hint="eastAsia"/>
          <w:sz w:val="22"/>
          <w:szCs w:val="24"/>
        </w:rPr>
        <w:t>翌年度の結果を見るとHbA1ｃ6.5以上の改善率は下がってい</w:t>
      </w:r>
      <w:r w:rsidR="00A03736" w:rsidRPr="009F77AE">
        <w:rPr>
          <w:rFonts w:ascii="ＭＳ Ｐゴシック" w:eastAsia="ＭＳ Ｐゴシック" w:hAnsi="ＭＳ Ｐゴシック" w:hint="eastAsia"/>
          <w:sz w:val="22"/>
          <w:szCs w:val="24"/>
        </w:rPr>
        <w:t>る</w:t>
      </w:r>
      <w:r w:rsidR="00156EEC" w:rsidRPr="009F77AE">
        <w:rPr>
          <w:rFonts w:ascii="ＭＳ Ｐゴシック" w:eastAsia="ＭＳ Ｐゴシック" w:hAnsi="ＭＳ Ｐゴシック" w:hint="eastAsia"/>
          <w:sz w:val="22"/>
          <w:szCs w:val="24"/>
        </w:rPr>
        <w:t>が、Ⅱ度高血圧以上、LDL-C160以上の改善率は</w:t>
      </w:r>
      <w:r w:rsidRPr="009F77AE">
        <w:rPr>
          <w:rFonts w:ascii="ＭＳ Ｐゴシック" w:eastAsia="ＭＳ Ｐゴシック" w:hAnsi="ＭＳ Ｐゴシック" w:hint="eastAsia"/>
          <w:sz w:val="22"/>
          <w:szCs w:val="24"/>
        </w:rPr>
        <w:t>上がって</w:t>
      </w:r>
      <w:r w:rsidR="00A03736"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w:t>
      </w:r>
    </w:p>
    <w:p w14:paraId="6DD0F78A" w14:textId="3485423B" w:rsidR="0011343A" w:rsidRPr="009F77AE" w:rsidRDefault="0011343A" w:rsidP="00156EEC">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一方で、翌年度健診を受診していない方が</w:t>
      </w:r>
      <w:r w:rsidR="00922917" w:rsidRPr="009F77AE">
        <w:rPr>
          <w:rFonts w:ascii="ＭＳ Ｐゴシック" w:eastAsia="ＭＳ Ｐゴシック" w:hAnsi="ＭＳ Ｐゴシック" w:hint="eastAsia"/>
          <w:sz w:val="22"/>
          <w:szCs w:val="24"/>
        </w:rPr>
        <w:t>1～5割程度</w:t>
      </w:r>
      <w:r w:rsidRPr="009F77AE">
        <w:rPr>
          <w:rFonts w:ascii="ＭＳ Ｐゴシック" w:eastAsia="ＭＳ Ｐゴシック" w:hAnsi="ＭＳ Ｐゴシック" w:hint="eastAsia"/>
          <w:sz w:val="22"/>
          <w:szCs w:val="24"/>
        </w:rPr>
        <w:t>存在し、結果が把握できて</w:t>
      </w:r>
      <w:r w:rsidR="00A03736" w:rsidRPr="009F77AE">
        <w:rPr>
          <w:rFonts w:ascii="ＭＳ Ｐゴシック" w:eastAsia="ＭＳ Ｐゴシック" w:hAnsi="ＭＳ Ｐゴシック" w:hint="eastAsia"/>
          <w:sz w:val="22"/>
          <w:szCs w:val="24"/>
        </w:rPr>
        <w:t>いない現状</w:t>
      </w:r>
      <w:r w:rsidR="008728A6" w:rsidRPr="009F77AE">
        <w:rPr>
          <w:rFonts w:ascii="ＭＳ Ｐゴシック" w:eastAsia="ＭＳ Ｐゴシック" w:hAnsi="ＭＳ Ｐゴシック" w:hint="eastAsia"/>
          <w:sz w:val="22"/>
          <w:szCs w:val="24"/>
        </w:rPr>
        <w:t>が</w:t>
      </w:r>
      <w:r w:rsidR="00A03736" w:rsidRPr="009F77AE">
        <w:rPr>
          <w:rFonts w:ascii="ＭＳ Ｐゴシック" w:eastAsia="ＭＳ Ｐゴシック" w:hAnsi="ＭＳ Ｐゴシック" w:hint="eastAsia"/>
          <w:sz w:val="22"/>
          <w:szCs w:val="24"/>
        </w:rPr>
        <w:t>ある</w:t>
      </w:r>
      <w:r w:rsidRPr="009F77AE">
        <w:rPr>
          <w:rFonts w:ascii="ＭＳ Ｐゴシック" w:eastAsia="ＭＳ Ｐゴシック" w:hAnsi="ＭＳ Ｐゴシック" w:hint="eastAsia"/>
          <w:sz w:val="22"/>
          <w:szCs w:val="24"/>
        </w:rPr>
        <w:t>。今後も結果の改善につながる保健指導を実施する</w:t>
      </w:r>
      <w:r w:rsidR="00922917" w:rsidRPr="009F77AE">
        <w:rPr>
          <w:rFonts w:ascii="ＭＳ Ｐゴシック" w:eastAsia="ＭＳ Ｐゴシック" w:hAnsi="ＭＳ Ｐゴシック" w:hint="eastAsia"/>
          <w:sz w:val="22"/>
          <w:szCs w:val="24"/>
        </w:rPr>
        <w:t>よう努め</w:t>
      </w:r>
      <w:r w:rsidR="008728A6" w:rsidRPr="009F77AE">
        <w:rPr>
          <w:rFonts w:ascii="ＭＳ Ｐゴシック" w:eastAsia="ＭＳ Ｐゴシック" w:hAnsi="ＭＳ Ｐゴシック" w:hint="eastAsia"/>
          <w:sz w:val="22"/>
          <w:szCs w:val="24"/>
        </w:rPr>
        <w:t>ていく</w:t>
      </w:r>
      <w:r w:rsidRPr="009F77AE">
        <w:rPr>
          <w:rFonts w:ascii="ＭＳ Ｐゴシック" w:eastAsia="ＭＳ Ｐゴシック" w:hAnsi="ＭＳ Ｐゴシック" w:hint="eastAsia"/>
          <w:sz w:val="22"/>
          <w:szCs w:val="24"/>
        </w:rPr>
        <w:t>。</w:t>
      </w:r>
      <w:r w:rsidR="00922917" w:rsidRPr="009F77AE">
        <w:rPr>
          <w:rFonts w:ascii="ＭＳ Ｐゴシック" w:eastAsia="ＭＳ Ｐゴシック" w:hAnsi="ＭＳ Ｐゴシック" w:hint="eastAsia"/>
          <w:sz w:val="22"/>
          <w:szCs w:val="24"/>
        </w:rPr>
        <w:t>（図表23・24・25）</w:t>
      </w:r>
    </w:p>
    <w:p w14:paraId="517FD6D3" w14:textId="077C287E" w:rsidR="0011343A" w:rsidRPr="009F77AE" w:rsidRDefault="0011343A" w:rsidP="0011343A">
      <w:pPr>
        <w:rPr>
          <w:rFonts w:ascii="ＭＳ Ｐゴシック" w:eastAsia="ＭＳ Ｐゴシック" w:hAnsi="ＭＳ Ｐゴシック"/>
          <w:sz w:val="22"/>
          <w:szCs w:val="24"/>
        </w:rPr>
      </w:pPr>
      <w:r w:rsidRPr="009F77AE">
        <w:rPr>
          <w:rFonts w:hint="eastAsia"/>
          <w:noProof/>
          <w:sz w:val="20"/>
          <w:szCs w:val="21"/>
        </w:rPr>
        <mc:AlternateContent>
          <mc:Choice Requires="wps">
            <w:drawing>
              <wp:anchor distT="0" distB="0" distL="114300" distR="114300" simplePos="0" relativeHeight="252263424" behindDoc="0" locked="0" layoutInCell="1" allowOverlap="1" wp14:anchorId="477673D1" wp14:editId="07A29292">
                <wp:simplePos x="0" y="0"/>
                <wp:positionH relativeFrom="margin">
                  <wp:posOffset>7620</wp:posOffset>
                </wp:positionH>
                <wp:positionV relativeFrom="paragraph">
                  <wp:posOffset>136525</wp:posOffset>
                </wp:positionV>
                <wp:extent cx="5528310" cy="304800"/>
                <wp:effectExtent l="0" t="0" r="0" b="0"/>
                <wp:wrapNone/>
                <wp:docPr id="428617258" name="テキスト ボックス 428617258"/>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txbx>
                        <w:txbxContent>
                          <w:p w14:paraId="02778FCC" w14:textId="1E3F82CC" w:rsidR="00510D26" w:rsidRPr="0025190E" w:rsidRDefault="00510D26" w:rsidP="0011343A">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22</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メタボリックシンドロームの経年変化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73D1" id="テキスト ボックス 428617258" o:spid="_x0000_s1066" type="#_x0000_t202" style="position:absolute;left:0;text-align:left;margin-left:.6pt;margin-top:10.75pt;width:435.3pt;height:24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" filled="f" stroked="f" strokeweight=".5pt">
                <v:textbox>
                  <w:txbxContent>
                    <w:p w14:paraId="02778FCC" w14:textId="1E3F82CC" w:rsidR="00510D26" w:rsidRPr="0025190E" w:rsidRDefault="00510D26" w:rsidP="0011343A">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22</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メタボリックシンドロームの経年変化</w:t>
                      </w:r>
                    </w:p>
                  </w:txbxContent>
                </v:textbox>
                <w10:wrap anchorx="margin"/>
              </v:shape>
            </w:pict>
          </mc:Fallback>
        </mc:AlternateContent>
      </w:r>
    </w:p>
    <w:p w14:paraId="53C2FEAD" w14:textId="7A8667F1" w:rsidR="0011343A" w:rsidRPr="009F77AE" w:rsidRDefault="00814E36" w:rsidP="0011343A">
      <w:pPr>
        <w:rPr>
          <w:rFonts w:ascii="ＭＳ Ｐゴシック" w:eastAsia="ＭＳ Ｐゴシック" w:hAnsi="ＭＳ Ｐゴシック"/>
          <w:sz w:val="22"/>
          <w:szCs w:val="24"/>
        </w:rPr>
      </w:pPr>
      <w:r w:rsidRPr="009F77AE">
        <w:rPr>
          <w:noProof/>
        </w:rPr>
        <w:drawing>
          <wp:anchor distT="0" distB="0" distL="114300" distR="114300" simplePos="0" relativeHeight="252538880" behindDoc="0" locked="0" layoutInCell="1" allowOverlap="1" wp14:anchorId="72813BAD" wp14:editId="15726BFF">
            <wp:simplePos x="0" y="0"/>
            <wp:positionH relativeFrom="column">
              <wp:posOffset>13970</wp:posOffset>
            </wp:positionH>
            <wp:positionV relativeFrom="paragraph">
              <wp:posOffset>223520</wp:posOffset>
            </wp:positionV>
            <wp:extent cx="4076700" cy="126682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0" cy="1266825"/>
                    </a:xfrm>
                    <a:prstGeom prst="rect">
                      <a:avLst/>
                    </a:prstGeom>
                    <a:noFill/>
                    <a:ln>
                      <a:noFill/>
                    </a:ln>
                  </pic:spPr>
                </pic:pic>
              </a:graphicData>
            </a:graphic>
          </wp:anchor>
        </w:drawing>
      </w:r>
    </w:p>
    <w:p w14:paraId="7AB10CAF" w14:textId="49F2D2A5" w:rsidR="0011343A" w:rsidRPr="009F77AE" w:rsidRDefault="0011343A" w:rsidP="0011343A">
      <w:pPr>
        <w:rPr>
          <w:rFonts w:ascii="ＭＳ Ｐゴシック" w:eastAsia="ＭＳ Ｐゴシック" w:hAnsi="ＭＳ Ｐゴシック"/>
          <w:szCs w:val="21"/>
        </w:rPr>
      </w:pPr>
    </w:p>
    <w:p w14:paraId="75408D9B" w14:textId="22CA491A" w:rsidR="0011343A" w:rsidRPr="009F77AE" w:rsidRDefault="0011343A" w:rsidP="0011343A">
      <w:pPr>
        <w:rPr>
          <w:rFonts w:ascii="ＭＳ Ｐゴシック" w:eastAsia="ＭＳ Ｐゴシック" w:hAnsi="ＭＳ Ｐゴシック"/>
          <w:szCs w:val="21"/>
        </w:rPr>
      </w:pPr>
    </w:p>
    <w:p w14:paraId="48857336" w14:textId="18BDDABB" w:rsidR="0011343A" w:rsidRPr="009F77AE" w:rsidRDefault="00580557" w:rsidP="0011343A">
      <w:pPr>
        <w:rPr>
          <w:rFonts w:ascii="ＭＳ Ｐゴシック" w:eastAsia="ＭＳ Ｐゴシック" w:hAnsi="ＭＳ Ｐゴシック"/>
          <w:szCs w:val="21"/>
        </w:rPr>
      </w:pPr>
      <w:r w:rsidRPr="009F77AE">
        <w:rPr>
          <w:rFonts w:hint="eastAsia"/>
        </w:rPr>
        <w:t xml:space="preserve"> </w:t>
      </w:r>
    </w:p>
    <w:p w14:paraId="42A1BADB" w14:textId="32E8EBA6" w:rsidR="0011343A" w:rsidRPr="009F77AE" w:rsidRDefault="0011343A" w:rsidP="0011343A">
      <w:pPr>
        <w:rPr>
          <w:rFonts w:ascii="ＭＳ Ｐゴシック" w:eastAsia="ＭＳ Ｐゴシック" w:hAnsi="ＭＳ Ｐゴシック"/>
          <w:szCs w:val="21"/>
        </w:rPr>
      </w:pPr>
    </w:p>
    <w:p w14:paraId="12948D74" w14:textId="5F860A2F" w:rsidR="00156EEC" w:rsidRPr="009F77AE" w:rsidRDefault="00907B4E" w:rsidP="0011343A">
      <w:pPr>
        <w:rPr>
          <w:rFonts w:ascii="ＭＳ Ｐゴシック" w:eastAsia="ＭＳ Ｐゴシック" w:hAnsi="ＭＳ Ｐゴシック"/>
          <w:szCs w:val="21"/>
        </w:rPr>
      </w:pPr>
      <w:r w:rsidRPr="009F77AE">
        <w:rPr>
          <w:rFonts w:hint="eastAsia"/>
          <w:noProof/>
        </w:rPr>
        <mc:AlternateContent>
          <mc:Choice Requires="wps">
            <w:drawing>
              <wp:anchor distT="0" distB="0" distL="114300" distR="114300" simplePos="0" relativeHeight="252267520" behindDoc="0" locked="0" layoutInCell="1" allowOverlap="1" wp14:anchorId="5D383761" wp14:editId="58C6999F">
                <wp:simplePos x="0" y="0"/>
                <wp:positionH relativeFrom="margin">
                  <wp:posOffset>4231640</wp:posOffset>
                </wp:positionH>
                <wp:positionV relativeFrom="paragraph">
                  <wp:posOffset>13970</wp:posOffset>
                </wp:positionV>
                <wp:extent cx="1085850" cy="466725"/>
                <wp:effectExtent l="0" t="0" r="0" b="0"/>
                <wp:wrapNone/>
                <wp:docPr id="347571491" name="テキスト ボックス 347571491"/>
                <wp:cNvGraphicFramePr/>
                <a:graphic xmlns:a="http://schemas.openxmlformats.org/drawingml/2006/main">
                  <a:graphicData uri="http://schemas.microsoft.com/office/word/2010/wordprocessingShape">
                    <wps:wsp>
                      <wps:cNvSpPr txBox="1"/>
                      <wps:spPr>
                        <a:xfrm>
                          <a:off x="0" y="0"/>
                          <a:ext cx="1085850" cy="466725"/>
                        </a:xfrm>
                        <a:prstGeom prst="rect">
                          <a:avLst/>
                        </a:prstGeom>
                        <a:noFill/>
                        <a:ln w="6350">
                          <a:noFill/>
                        </a:ln>
                        <a:effectLst/>
                      </wps:spPr>
                      <wps:txbx>
                        <w:txbxContent>
                          <w:p w14:paraId="4A10353D" w14:textId="33F5476A" w:rsidR="00510D26" w:rsidRPr="00754DAB" w:rsidRDefault="00510D26"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sidRPr="00754DAB">
                              <w:rPr>
                                <w:rFonts w:ascii="ＭＳ Ｐゴシック" w:eastAsia="ＭＳ Ｐゴシック" w:hAnsi="ＭＳ Ｐゴシック" w:hint="eastAsia"/>
                                <w:sz w:val="16"/>
                              </w:rPr>
                              <w:t>法定報告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3761" id="テキスト ボックス 347571491" o:spid="_x0000_s1067" type="#_x0000_t202" style="position:absolute;left:0;text-align:left;margin-left:333.2pt;margin-top:1.1pt;width:85.5pt;height:36.75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" filled="f" stroked="f" strokeweight=".5pt">
                <v:textbox>
                  <w:txbxContent>
                    <w:p w14:paraId="4A10353D" w14:textId="33F5476A" w:rsidR="00510D26" w:rsidRPr="00754DAB" w:rsidRDefault="00510D26"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sidRPr="00754DAB">
                        <w:rPr>
                          <w:rFonts w:ascii="ＭＳ Ｐゴシック" w:eastAsia="ＭＳ Ｐゴシック" w:hAnsi="ＭＳ Ｐゴシック" w:hint="eastAsia"/>
                          <w:sz w:val="16"/>
                        </w:rPr>
                        <w:t>法定報告</w:t>
                      </w:r>
                    </w:p>
                  </w:txbxContent>
                </v:textbox>
                <w10:wrap anchorx="margin"/>
              </v:shape>
            </w:pict>
          </mc:Fallback>
        </mc:AlternateContent>
      </w:r>
    </w:p>
    <w:p w14:paraId="696A445F" w14:textId="52EC7F76" w:rsidR="0011343A" w:rsidRPr="009F77AE" w:rsidRDefault="0011343A" w:rsidP="0011343A">
      <w:pPr>
        <w:rPr>
          <w:rFonts w:ascii="ＭＳ Ｐゴシック" w:eastAsia="ＭＳ Ｐゴシック" w:hAnsi="ＭＳ Ｐゴシック"/>
          <w:szCs w:val="21"/>
        </w:rPr>
      </w:pPr>
      <w:r w:rsidRPr="009F77AE">
        <w:rPr>
          <w:rFonts w:hint="eastAsia"/>
          <w:noProof/>
        </w:rPr>
        <mc:AlternateContent>
          <mc:Choice Requires="wps">
            <w:drawing>
              <wp:anchor distT="0" distB="0" distL="114300" distR="114300" simplePos="0" relativeHeight="252264448" behindDoc="0" locked="0" layoutInCell="1" allowOverlap="1" wp14:anchorId="441061C9" wp14:editId="376A289A">
                <wp:simplePos x="0" y="0"/>
                <wp:positionH relativeFrom="margin">
                  <wp:posOffset>0</wp:posOffset>
                </wp:positionH>
                <wp:positionV relativeFrom="paragraph">
                  <wp:posOffset>67945</wp:posOffset>
                </wp:positionV>
                <wp:extent cx="5528310" cy="304800"/>
                <wp:effectExtent l="0" t="0" r="0" b="0"/>
                <wp:wrapNone/>
                <wp:docPr id="2043086072" name="テキスト ボックス 2043086072"/>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txbx>
                        <w:txbxContent>
                          <w:p w14:paraId="6AD73615" w14:textId="65C0FB99" w:rsidR="00510D26" w:rsidRPr="0025190E" w:rsidRDefault="00510D26" w:rsidP="0011343A">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23</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HbA1ｃ6.5以上者の前年度からの変化（継続受診者）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061C9" id="テキスト ボックス 2043086072" o:spid="_x0000_s1068" type="#_x0000_t202" style="position:absolute;left:0;text-align:left;margin-left:0;margin-top:5.35pt;width:435.3pt;height:24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" filled="f" stroked="f" strokeweight=".5pt">
                <v:textbox>
                  <w:txbxContent>
                    <w:p w14:paraId="6AD73615" w14:textId="65C0FB99" w:rsidR="00510D26" w:rsidRPr="0025190E" w:rsidRDefault="00510D26" w:rsidP="0011343A">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23</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HbA1ｃ6.5以上者の前年度からの変化（継続受診者）</w:t>
                      </w:r>
                    </w:p>
                  </w:txbxContent>
                </v:textbox>
                <w10:wrap anchorx="margin"/>
              </v:shape>
            </w:pict>
          </mc:Fallback>
        </mc:AlternateContent>
      </w:r>
    </w:p>
    <w:p w14:paraId="2CCDE507" w14:textId="3C84E8F9" w:rsidR="0011343A" w:rsidRPr="009F77AE" w:rsidRDefault="00580557" w:rsidP="0011343A">
      <w:pPr>
        <w:rPr>
          <w:rFonts w:ascii="ＭＳ Ｐゴシック" w:eastAsia="ＭＳ Ｐゴシック" w:hAnsi="ＭＳ Ｐゴシック"/>
          <w:szCs w:val="21"/>
        </w:rPr>
      </w:pPr>
      <w:r w:rsidRPr="009F77AE">
        <w:rPr>
          <w:noProof/>
        </w:rPr>
        <w:drawing>
          <wp:anchor distT="0" distB="0" distL="114300" distR="114300" simplePos="0" relativeHeight="252407808" behindDoc="0" locked="0" layoutInCell="1" allowOverlap="1" wp14:anchorId="260FEF4F" wp14:editId="282756B1">
            <wp:simplePos x="0" y="0"/>
            <wp:positionH relativeFrom="column">
              <wp:posOffset>4445</wp:posOffset>
            </wp:positionH>
            <wp:positionV relativeFrom="paragraph">
              <wp:posOffset>147320</wp:posOffset>
            </wp:positionV>
            <wp:extent cx="5581650" cy="11144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650" cy="1114425"/>
                    </a:xfrm>
                    <a:prstGeom prst="rect">
                      <a:avLst/>
                    </a:prstGeom>
                    <a:noFill/>
                    <a:ln>
                      <a:noFill/>
                    </a:ln>
                  </pic:spPr>
                </pic:pic>
              </a:graphicData>
            </a:graphic>
            <wp14:sizeRelV relativeFrom="margin">
              <wp14:pctHeight>0</wp14:pctHeight>
            </wp14:sizeRelV>
          </wp:anchor>
        </w:drawing>
      </w:r>
      <w:r w:rsidRPr="009F77AE">
        <w:t xml:space="preserve"> </w:t>
      </w:r>
    </w:p>
    <w:p w14:paraId="71D80253" w14:textId="2D673E1C" w:rsidR="0011343A" w:rsidRPr="009F77AE" w:rsidRDefault="0011343A" w:rsidP="0011343A">
      <w:pPr>
        <w:rPr>
          <w:rFonts w:ascii="ＭＳ Ｐゴシック" w:eastAsia="ＭＳ Ｐゴシック" w:hAnsi="ＭＳ Ｐゴシック"/>
          <w:szCs w:val="21"/>
        </w:rPr>
      </w:pPr>
    </w:p>
    <w:p w14:paraId="06DE209E" w14:textId="769C82B6" w:rsidR="0011343A" w:rsidRPr="009F77AE" w:rsidRDefault="0011343A" w:rsidP="0011343A">
      <w:pPr>
        <w:rPr>
          <w:rFonts w:ascii="ＭＳ Ｐゴシック" w:eastAsia="ＭＳ Ｐゴシック" w:hAnsi="ＭＳ Ｐゴシック"/>
          <w:szCs w:val="21"/>
        </w:rPr>
      </w:pPr>
    </w:p>
    <w:p w14:paraId="1296079F" w14:textId="5DEF6762" w:rsidR="0011343A" w:rsidRPr="009F77AE" w:rsidRDefault="0011343A" w:rsidP="0011343A">
      <w:pPr>
        <w:rPr>
          <w:rFonts w:ascii="ＭＳ Ｐゴシック" w:eastAsia="ＭＳ Ｐゴシック" w:hAnsi="ＭＳ Ｐゴシック"/>
          <w:szCs w:val="21"/>
        </w:rPr>
      </w:pPr>
    </w:p>
    <w:p w14:paraId="4E64EFE3" w14:textId="55E2BC7D" w:rsidR="00156EEC" w:rsidRPr="009F77AE" w:rsidRDefault="006613E2" w:rsidP="0011343A">
      <w:pPr>
        <w:rPr>
          <w:rFonts w:ascii="ＭＳ Ｐゴシック" w:eastAsia="ＭＳ Ｐゴシック" w:hAnsi="ＭＳ Ｐゴシック"/>
          <w:szCs w:val="21"/>
        </w:rPr>
      </w:pPr>
      <w:r w:rsidRPr="009F77AE">
        <w:rPr>
          <w:rFonts w:ascii="ＭＳ Ｐゴシック" w:eastAsia="ＭＳ Ｐゴシック" w:hAnsi="ＭＳ Ｐゴシック"/>
          <w:noProof/>
          <w:sz w:val="22"/>
          <w:szCs w:val="24"/>
        </w:rPr>
        <mc:AlternateContent>
          <mc:Choice Requires="wps">
            <w:drawing>
              <wp:anchor distT="0" distB="0" distL="114300" distR="114300" simplePos="0" relativeHeight="252540928" behindDoc="0" locked="0" layoutInCell="1" allowOverlap="1" wp14:anchorId="588B5550" wp14:editId="547A8B5E">
                <wp:simplePos x="0" y="0"/>
                <wp:positionH relativeFrom="column">
                  <wp:posOffset>2090420</wp:posOffset>
                </wp:positionH>
                <wp:positionV relativeFrom="paragraph">
                  <wp:posOffset>13970</wp:posOffset>
                </wp:positionV>
                <wp:extent cx="581025" cy="304800"/>
                <wp:effectExtent l="0" t="0" r="28575" b="19050"/>
                <wp:wrapNone/>
                <wp:docPr id="538089760" name="楕円 538089760"/>
                <wp:cNvGraphicFramePr/>
                <a:graphic xmlns:a="http://schemas.openxmlformats.org/drawingml/2006/main">
                  <a:graphicData uri="http://schemas.microsoft.com/office/word/2010/wordprocessingShape">
                    <wps:wsp>
                      <wps:cNvSpPr/>
                      <wps:spPr>
                        <a:xfrm>
                          <a:off x="0" y="0"/>
                          <a:ext cx="581025" cy="30480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342EB" id="楕円 538089760" o:spid="_x0000_s1026" style="position:absolute;left:0;text-align:left;margin-left:164.6pt;margin-top:1.1pt;width:45.75pt;height:24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" filled="f" strokecolor="red" strokeweight="1.25pt">
                <v:stroke joinstyle="miter"/>
              </v:oval>
            </w:pict>
          </mc:Fallback>
        </mc:AlternateContent>
      </w:r>
      <w:r w:rsidR="00156EEC" w:rsidRPr="009F77AE">
        <w:rPr>
          <w:rFonts w:hint="eastAsia"/>
          <w:noProof/>
        </w:rPr>
        <mc:AlternateContent>
          <mc:Choice Requires="wps">
            <w:drawing>
              <wp:anchor distT="0" distB="0" distL="114300" distR="114300" simplePos="0" relativeHeight="252268544" behindDoc="0" locked="0" layoutInCell="1" allowOverlap="1" wp14:anchorId="146C2812" wp14:editId="3322D207">
                <wp:simplePos x="0" y="0"/>
                <wp:positionH relativeFrom="column">
                  <wp:posOffset>4240530</wp:posOffset>
                </wp:positionH>
                <wp:positionV relativeFrom="paragraph">
                  <wp:posOffset>191770</wp:posOffset>
                </wp:positionV>
                <wp:extent cx="1657350" cy="676275"/>
                <wp:effectExtent l="0" t="0" r="0" b="0"/>
                <wp:wrapNone/>
                <wp:docPr id="1433242744" name="テキスト ボックス 1433242744"/>
                <wp:cNvGraphicFramePr/>
                <a:graphic xmlns:a="http://schemas.openxmlformats.org/drawingml/2006/main">
                  <a:graphicData uri="http://schemas.microsoft.com/office/word/2010/wordprocessingShape">
                    <wps:wsp>
                      <wps:cNvSpPr txBox="1"/>
                      <wps:spPr>
                        <a:xfrm>
                          <a:off x="0" y="0"/>
                          <a:ext cx="1657350" cy="676275"/>
                        </a:xfrm>
                        <a:prstGeom prst="rect">
                          <a:avLst/>
                        </a:prstGeom>
                        <a:noFill/>
                        <a:ln w="6350">
                          <a:noFill/>
                        </a:ln>
                        <a:effectLst/>
                      </wps:spPr>
                      <wps:txbx>
                        <w:txbxContent>
                          <w:p w14:paraId="5D42A40F" w14:textId="77777777" w:rsidR="00510D26" w:rsidRDefault="00510D26"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609CCAF5" w14:textId="77777777" w:rsidR="00510D26" w:rsidRPr="00474ADB" w:rsidRDefault="00510D26"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2812" id="テキスト ボックス 1433242744" o:spid="_x0000_s1069" type="#_x0000_t202" style="position:absolute;left:0;text-align:left;margin-left:333.9pt;margin-top:15.1pt;width:130.5pt;height:53.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" filled="f" stroked="f" strokeweight=".5pt">
                <v:textbox>
                  <w:txbxContent>
                    <w:p w14:paraId="5D42A40F" w14:textId="77777777" w:rsidR="00510D26" w:rsidRDefault="00510D26"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609CCAF5" w14:textId="77777777" w:rsidR="00510D26" w:rsidRPr="00474ADB" w:rsidRDefault="00510D26"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v:textbox>
              </v:shape>
            </w:pict>
          </mc:Fallback>
        </mc:AlternateContent>
      </w:r>
    </w:p>
    <w:p w14:paraId="21EC1457" w14:textId="5A5FA652" w:rsidR="00156EEC" w:rsidRPr="009F77AE" w:rsidRDefault="00156EEC" w:rsidP="0011343A">
      <w:pPr>
        <w:rPr>
          <w:rFonts w:ascii="ＭＳ Ｐゴシック" w:eastAsia="ＭＳ Ｐゴシック" w:hAnsi="ＭＳ Ｐゴシック"/>
          <w:szCs w:val="21"/>
        </w:rPr>
      </w:pPr>
    </w:p>
    <w:p w14:paraId="453E7239" w14:textId="5AF5C74F" w:rsidR="0011343A" w:rsidRPr="009F77AE" w:rsidRDefault="0011343A" w:rsidP="0011343A">
      <w:pPr>
        <w:rPr>
          <w:rFonts w:ascii="ＭＳ Ｐゴシック" w:eastAsia="ＭＳ Ｐゴシック" w:hAnsi="ＭＳ Ｐゴシック"/>
          <w:szCs w:val="21"/>
        </w:rPr>
      </w:pPr>
      <w:r w:rsidRPr="009F77AE">
        <w:rPr>
          <w:rFonts w:hint="eastAsia"/>
          <w:noProof/>
        </w:rPr>
        <mc:AlternateContent>
          <mc:Choice Requires="wps">
            <w:drawing>
              <wp:anchor distT="0" distB="0" distL="114300" distR="114300" simplePos="0" relativeHeight="252265472" behindDoc="0" locked="0" layoutInCell="1" allowOverlap="1" wp14:anchorId="74AFB070" wp14:editId="7A025BA0">
                <wp:simplePos x="0" y="0"/>
                <wp:positionH relativeFrom="margin">
                  <wp:posOffset>53340</wp:posOffset>
                </wp:positionH>
                <wp:positionV relativeFrom="paragraph">
                  <wp:posOffset>149860</wp:posOffset>
                </wp:positionV>
                <wp:extent cx="5528310" cy="304800"/>
                <wp:effectExtent l="0" t="0" r="0" b="0"/>
                <wp:wrapNone/>
                <wp:docPr id="1713374102" name="テキスト ボックス 1713374102"/>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txbx>
                        <w:txbxContent>
                          <w:p w14:paraId="7A230E57" w14:textId="16FAA391" w:rsidR="00510D26" w:rsidRPr="0025190E" w:rsidRDefault="00510D26" w:rsidP="0011343A">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24</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Ⅱ度高血圧以上者の前年度からの変化（継続受診者）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FB070" id="テキスト ボックス 1713374102" o:spid="_x0000_s1070" type="#_x0000_t202" style="position:absolute;left:0;text-align:left;margin-left:4.2pt;margin-top:11.8pt;width:435.3pt;height:24pt;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" filled="f" stroked="f" strokeweight=".5pt">
                <v:textbox>
                  <w:txbxContent>
                    <w:p w14:paraId="7A230E57" w14:textId="16FAA391" w:rsidR="00510D26" w:rsidRPr="0025190E" w:rsidRDefault="00510D26" w:rsidP="0011343A">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24</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Ⅱ度高血圧以上者の前年度からの変化（継続受診者）</w:t>
                      </w:r>
                    </w:p>
                  </w:txbxContent>
                </v:textbox>
                <w10:wrap anchorx="margin"/>
              </v:shape>
            </w:pict>
          </mc:Fallback>
        </mc:AlternateContent>
      </w:r>
    </w:p>
    <w:p w14:paraId="07B0DCF0" w14:textId="7228D6F3" w:rsidR="0011343A" w:rsidRPr="009F77AE" w:rsidRDefault="00922917" w:rsidP="0011343A">
      <w:pPr>
        <w:rPr>
          <w:rFonts w:ascii="ＭＳ Ｐゴシック" w:eastAsia="ＭＳ Ｐゴシック" w:hAnsi="ＭＳ Ｐゴシック"/>
          <w:szCs w:val="21"/>
        </w:rPr>
      </w:pPr>
      <w:r w:rsidRPr="009F77AE">
        <w:rPr>
          <w:noProof/>
        </w:rPr>
        <w:drawing>
          <wp:anchor distT="0" distB="0" distL="114300" distR="114300" simplePos="0" relativeHeight="252408832" behindDoc="0" locked="0" layoutInCell="1" allowOverlap="1" wp14:anchorId="16BA843D" wp14:editId="4781F459">
            <wp:simplePos x="0" y="0"/>
            <wp:positionH relativeFrom="column">
              <wp:posOffset>4445</wp:posOffset>
            </wp:positionH>
            <wp:positionV relativeFrom="paragraph">
              <wp:posOffset>223520</wp:posOffset>
            </wp:positionV>
            <wp:extent cx="5581650" cy="10477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0" cy="1047750"/>
                    </a:xfrm>
                    <a:prstGeom prst="rect">
                      <a:avLst/>
                    </a:prstGeom>
                    <a:noFill/>
                    <a:ln>
                      <a:noFill/>
                    </a:ln>
                  </pic:spPr>
                </pic:pic>
              </a:graphicData>
            </a:graphic>
            <wp14:sizeRelV relativeFrom="margin">
              <wp14:pctHeight>0</wp14:pctHeight>
            </wp14:sizeRelV>
          </wp:anchor>
        </w:drawing>
      </w:r>
    </w:p>
    <w:p w14:paraId="271889B4" w14:textId="7158AE6F" w:rsidR="0011343A" w:rsidRPr="009F77AE" w:rsidRDefault="0011343A" w:rsidP="0011343A">
      <w:pPr>
        <w:rPr>
          <w:rFonts w:ascii="ＭＳ Ｐゴシック" w:eastAsia="ＭＳ Ｐゴシック" w:hAnsi="ＭＳ Ｐゴシック"/>
          <w:szCs w:val="21"/>
        </w:rPr>
      </w:pPr>
    </w:p>
    <w:p w14:paraId="721CF838" w14:textId="77777777" w:rsidR="00922917" w:rsidRPr="009F77AE" w:rsidRDefault="00922917" w:rsidP="0011343A">
      <w:pPr>
        <w:rPr>
          <w:rFonts w:ascii="ＭＳ Ｐゴシック" w:eastAsia="ＭＳ Ｐゴシック" w:hAnsi="ＭＳ Ｐゴシック"/>
          <w:szCs w:val="21"/>
        </w:rPr>
      </w:pPr>
    </w:p>
    <w:p w14:paraId="6F91783A" w14:textId="77777777" w:rsidR="00922917" w:rsidRPr="009F77AE" w:rsidRDefault="00922917" w:rsidP="0011343A">
      <w:pPr>
        <w:rPr>
          <w:rFonts w:ascii="ＭＳ Ｐゴシック" w:eastAsia="ＭＳ Ｐゴシック" w:hAnsi="ＭＳ Ｐゴシック"/>
          <w:szCs w:val="21"/>
        </w:rPr>
      </w:pPr>
    </w:p>
    <w:p w14:paraId="4530D823" w14:textId="1E9E374E" w:rsidR="00922917" w:rsidRPr="009F77AE" w:rsidRDefault="00922917" w:rsidP="0011343A">
      <w:pPr>
        <w:rPr>
          <w:rFonts w:ascii="ＭＳ Ｐゴシック" w:eastAsia="ＭＳ Ｐゴシック" w:hAnsi="ＭＳ Ｐゴシック"/>
          <w:szCs w:val="21"/>
        </w:rPr>
      </w:pPr>
      <w:r w:rsidRPr="009F77AE">
        <w:rPr>
          <w:rFonts w:hint="eastAsia"/>
          <w:noProof/>
        </w:rPr>
        <mc:AlternateContent>
          <mc:Choice Requires="wps">
            <w:drawing>
              <wp:anchor distT="0" distB="0" distL="114300" distR="114300" simplePos="0" relativeHeight="252269568" behindDoc="0" locked="0" layoutInCell="1" allowOverlap="1" wp14:anchorId="1364C96C" wp14:editId="5F87D179">
                <wp:simplePos x="0" y="0"/>
                <wp:positionH relativeFrom="column">
                  <wp:posOffset>4238625</wp:posOffset>
                </wp:positionH>
                <wp:positionV relativeFrom="paragraph">
                  <wp:posOffset>193675</wp:posOffset>
                </wp:positionV>
                <wp:extent cx="1657350" cy="676275"/>
                <wp:effectExtent l="0" t="0" r="0" b="0"/>
                <wp:wrapNone/>
                <wp:docPr id="658751217" name="テキスト ボックス 658751217"/>
                <wp:cNvGraphicFramePr/>
                <a:graphic xmlns:a="http://schemas.openxmlformats.org/drawingml/2006/main">
                  <a:graphicData uri="http://schemas.microsoft.com/office/word/2010/wordprocessingShape">
                    <wps:wsp>
                      <wps:cNvSpPr txBox="1"/>
                      <wps:spPr>
                        <a:xfrm>
                          <a:off x="0" y="0"/>
                          <a:ext cx="1657350" cy="676275"/>
                        </a:xfrm>
                        <a:prstGeom prst="rect">
                          <a:avLst/>
                        </a:prstGeom>
                        <a:noFill/>
                        <a:ln w="6350">
                          <a:noFill/>
                        </a:ln>
                        <a:effectLst/>
                      </wps:spPr>
                      <wps:txbx>
                        <w:txbxContent>
                          <w:p w14:paraId="2DEA0AAE" w14:textId="77777777" w:rsidR="00510D26" w:rsidRDefault="00510D26"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06A87E6B" w14:textId="77777777" w:rsidR="00510D26" w:rsidRPr="00474ADB" w:rsidRDefault="00510D26"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4C96C" id="テキスト ボックス 658751217" o:spid="_x0000_s1071" type="#_x0000_t202" style="position:absolute;left:0;text-align:left;margin-left:333.75pt;margin-top:15.25pt;width:130.5pt;height:53.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" filled="f" stroked="f" strokeweight=".5pt">
                <v:textbox>
                  <w:txbxContent>
                    <w:p w14:paraId="2DEA0AAE" w14:textId="77777777" w:rsidR="00510D26" w:rsidRDefault="00510D26"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06A87E6B" w14:textId="77777777" w:rsidR="00510D26" w:rsidRPr="00474ADB" w:rsidRDefault="00510D26"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v:textbox>
              </v:shape>
            </w:pict>
          </mc:Fallback>
        </mc:AlternateContent>
      </w:r>
    </w:p>
    <w:p w14:paraId="08F00421" w14:textId="2A05ADD8" w:rsidR="0011343A" w:rsidRPr="009F77AE" w:rsidRDefault="0011343A" w:rsidP="0011343A">
      <w:pPr>
        <w:rPr>
          <w:rFonts w:ascii="ＭＳ Ｐゴシック" w:eastAsia="ＭＳ Ｐゴシック" w:hAnsi="ＭＳ Ｐゴシック"/>
          <w:szCs w:val="21"/>
        </w:rPr>
      </w:pPr>
    </w:p>
    <w:p w14:paraId="6199FE01" w14:textId="77777777" w:rsidR="00922917" w:rsidRPr="009F77AE" w:rsidRDefault="00922917" w:rsidP="0011343A">
      <w:pPr>
        <w:rPr>
          <w:rFonts w:ascii="ＭＳ Ｐゴシック" w:eastAsia="ＭＳ Ｐゴシック" w:hAnsi="ＭＳ Ｐゴシック"/>
          <w:szCs w:val="21"/>
        </w:rPr>
      </w:pPr>
    </w:p>
    <w:p w14:paraId="43F3AA50" w14:textId="3E970766" w:rsidR="0011343A" w:rsidRPr="009F77AE" w:rsidRDefault="00922917" w:rsidP="0011343A">
      <w:pPr>
        <w:rPr>
          <w:rFonts w:ascii="ＭＳ Ｐゴシック" w:eastAsia="ＭＳ Ｐゴシック" w:hAnsi="ＭＳ Ｐゴシック"/>
          <w:szCs w:val="21"/>
        </w:rPr>
      </w:pPr>
      <w:r w:rsidRPr="009F77AE">
        <w:rPr>
          <w:noProof/>
        </w:rPr>
        <w:drawing>
          <wp:anchor distT="0" distB="0" distL="114300" distR="114300" simplePos="0" relativeHeight="252409856" behindDoc="0" locked="0" layoutInCell="1" allowOverlap="1" wp14:anchorId="2EBB51D1" wp14:editId="787BF24F">
            <wp:simplePos x="0" y="0"/>
            <wp:positionH relativeFrom="column">
              <wp:posOffset>4445</wp:posOffset>
            </wp:positionH>
            <wp:positionV relativeFrom="paragraph">
              <wp:posOffset>185420</wp:posOffset>
            </wp:positionV>
            <wp:extent cx="5581650" cy="1152525"/>
            <wp:effectExtent l="0" t="0" r="0"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650" cy="1152525"/>
                    </a:xfrm>
                    <a:prstGeom prst="rect">
                      <a:avLst/>
                    </a:prstGeom>
                    <a:noFill/>
                    <a:ln>
                      <a:noFill/>
                    </a:ln>
                  </pic:spPr>
                </pic:pic>
              </a:graphicData>
            </a:graphic>
            <wp14:sizeRelV relativeFrom="margin">
              <wp14:pctHeight>0</wp14:pctHeight>
            </wp14:sizeRelV>
          </wp:anchor>
        </w:drawing>
      </w:r>
      <w:r w:rsidR="0011343A" w:rsidRPr="009F77AE">
        <w:rPr>
          <w:rFonts w:hint="eastAsia"/>
          <w:noProof/>
        </w:rPr>
        <mc:AlternateContent>
          <mc:Choice Requires="wps">
            <w:drawing>
              <wp:anchor distT="0" distB="0" distL="114300" distR="114300" simplePos="0" relativeHeight="252266496" behindDoc="0" locked="0" layoutInCell="1" allowOverlap="1" wp14:anchorId="5A9BC18D" wp14:editId="460BBB5B">
                <wp:simplePos x="0" y="0"/>
                <wp:positionH relativeFrom="margin">
                  <wp:posOffset>57150</wp:posOffset>
                </wp:positionH>
                <wp:positionV relativeFrom="paragraph">
                  <wp:posOffset>-92075</wp:posOffset>
                </wp:positionV>
                <wp:extent cx="5528310" cy="304800"/>
                <wp:effectExtent l="0" t="0" r="0" b="0"/>
                <wp:wrapNone/>
                <wp:docPr id="1841483298" name="テキスト ボックス 1841483298"/>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txbx>
                        <w:txbxContent>
                          <w:p w14:paraId="0906941C" w14:textId="2A53B3D5" w:rsidR="00510D26" w:rsidRPr="0025190E" w:rsidRDefault="00510D26" w:rsidP="0011343A">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25</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LDL160以上者の前年度からの変化（継続受診者）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BC18D" id="テキスト ボックス 1841483298" o:spid="_x0000_s1072" type="#_x0000_t202" style="position:absolute;left:0;text-align:left;margin-left:4.5pt;margin-top:-7.25pt;width:435.3pt;height:24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" filled="f" stroked="f" strokeweight=".5pt">
                <v:textbox>
                  <w:txbxContent>
                    <w:p w14:paraId="0906941C" w14:textId="2A53B3D5" w:rsidR="00510D26" w:rsidRPr="0025190E" w:rsidRDefault="00510D26" w:rsidP="0011343A">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25</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LDL160以上者の前年度からの変化（継続受診者）</w:t>
                      </w:r>
                    </w:p>
                  </w:txbxContent>
                </v:textbox>
                <w10:wrap anchorx="margin"/>
              </v:shape>
            </w:pict>
          </mc:Fallback>
        </mc:AlternateContent>
      </w:r>
    </w:p>
    <w:p w14:paraId="75D9A796" w14:textId="04A21BA9" w:rsidR="0011343A" w:rsidRPr="009F77AE" w:rsidRDefault="0011343A" w:rsidP="0011343A">
      <w:pPr>
        <w:rPr>
          <w:rFonts w:ascii="ＭＳ Ｐゴシック" w:eastAsia="ＭＳ Ｐゴシック" w:hAnsi="ＭＳ Ｐゴシック"/>
          <w:sz w:val="24"/>
          <w:szCs w:val="24"/>
        </w:rPr>
      </w:pPr>
    </w:p>
    <w:p w14:paraId="39FF0E3E" w14:textId="0B572C6A" w:rsidR="0011343A" w:rsidRPr="009F77AE" w:rsidRDefault="0011343A" w:rsidP="0011343A">
      <w:pPr>
        <w:rPr>
          <w:rFonts w:ascii="ＭＳ Ｐゴシック" w:eastAsia="ＭＳ Ｐゴシック" w:hAnsi="ＭＳ Ｐゴシック"/>
          <w:sz w:val="24"/>
          <w:szCs w:val="24"/>
        </w:rPr>
      </w:pPr>
    </w:p>
    <w:p w14:paraId="08D237F8" w14:textId="77777777" w:rsidR="0011343A" w:rsidRPr="009F77AE" w:rsidRDefault="0011343A" w:rsidP="0011343A">
      <w:pPr>
        <w:rPr>
          <w:rFonts w:ascii="ＭＳ Ｐゴシック" w:eastAsia="ＭＳ Ｐゴシック" w:hAnsi="ＭＳ Ｐゴシック"/>
          <w:sz w:val="24"/>
          <w:szCs w:val="24"/>
        </w:rPr>
      </w:pPr>
    </w:p>
    <w:p w14:paraId="03B9D799" w14:textId="7C92DCC9" w:rsidR="0011343A" w:rsidRPr="009F77AE" w:rsidRDefault="0011343A" w:rsidP="0011343A">
      <w:pPr>
        <w:rPr>
          <w:rFonts w:ascii="ＭＳ Ｐゴシック" w:eastAsia="ＭＳ Ｐゴシック" w:hAnsi="ＭＳ Ｐゴシック"/>
          <w:sz w:val="24"/>
          <w:szCs w:val="24"/>
        </w:rPr>
      </w:pPr>
    </w:p>
    <w:p w14:paraId="6F420B0A" w14:textId="5D457788" w:rsidR="00FE18D8" w:rsidRPr="009F77AE" w:rsidRDefault="00922917" w:rsidP="00492651">
      <w:pPr>
        <w:rPr>
          <w:rFonts w:ascii="ＭＳ Ｐゴシック" w:eastAsia="ＭＳ Ｐゴシック" w:hAnsi="ＭＳ Ｐゴシック"/>
          <w:sz w:val="24"/>
          <w:szCs w:val="24"/>
        </w:rPr>
      </w:pPr>
      <w:r w:rsidRPr="009F77AE">
        <w:rPr>
          <w:rFonts w:hint="eastAsia"/>
          <w:noProof/>
        </w:rPr>
        <mc:AlternateContent>
          <mc:Choice Requires="wps">
            <w:drawing>
              <wp:anchor distT="0" distB="0" distL="114300" distR="114300" simplePos="0" relativeHeight="252270592" behindDoc="0" locked="0" layoutInCell="1" allowOverlap="1" wp14:anchorId="5F1C4B73" wp14:editId="4B1F793C">
                <wp:simplePos x="0" y="0"/>
                <wp:positionH relativeFrom="column">
                  <wp:posOffset>4295775</wp:posOffset>
                </wp:positionH>
                <wp:positionV relativeFrom="paragraph">
                  <wp:posOffset>18415</wp:posOffset>
                </wp:positionV>
                <wp:extent cx="1657350" cy="676275"/>
                <wp:effectExtent l="0" t="0" r="0" b="0"/>
                <wp:wrapNone/>
                <wp:docPr id="693036126" name="テキスト ボックス 693036126"/>
                <wp:cNvGraphicFramePr/>
                <a:graphic xmlns:a="http://schemas.openxmlformats.org/drawingml/2006/main">
                  <a:graphicData uri="http://schemas.microsoft.com/office/word/2010/wordprocessingShape">
                    <wps:wsp>
                      <wps:cNvSpPr txBox="1"/>
                      <wps:spPr>
                        <a:xfrm>
                          <a:off x="0" y="0"/>
                          <a:ext cx="1657350" cy="676275"/>
                        </a:xfrm>
                        <a:prstGeom prst="rect">
                          <a:avLst/>
                        </a:prstGeom>
                        <a:noFill/>
                        <a:ln w="6350">
                          <a:noFill/>
                        </a:ln>
                        <a:effectLst/>
                      </wps:spPr>
                      <wps:txbx>
                        <w:txbxContent>
                          <w:p w14:paraId="5C6CA35A" w14:textId="77777777" w:rsidR="00510D26" w:rsidRDefault="00510D26"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4EC3A1D7" w14:textId="77777777" w:rsidR="00510D26" w:rsidRPr="00474ADB" w:rsidRDefault="00510D26"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C4B73" id="テキスト ボックス 693036126" o:spid="_x0000_s1073" type="#_x0000_t202" style="position:absolute;left:0;text-align:left;margin-left:338.25pt;margin-top:1.45pt;width:130.5pt;height:53.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" filled="f" stroked="f" strokeweight=".5pt">
                <v:textbox>
                  <w:txbxContent>
                    <w:p w14:paraId="5C6CA35A" w14:textId="77777777" w:rsidR="00510D26" w:rsidRDefault="00510D26" w:rsidP="0011343A">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p w14:paraId="4EC3A1D7" w14:textId="77777777" w:rsidR="00510D26" w:rsidRPr="00474ADB" w:rsidRDefault="00510D26" w:rsidP="0011343A">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（特定健診結果）</w:t>
                      </w:r>
                    </w:p>
                  </w:txbxContent>
                </v:textbox>
              </v:shape>
            </w:pict>
          </mc:Fallback>
        </mc:AlternateContent>
      </w:r>
    </w:p>
    <w:p w14:paraId="08C5EA50" w14:textId="4A02BBB6" w:rsidR="00492651" w:rsidRPr="009F77AE" w:rsidRDefault="00DA0611" w:rsidP="001614C0">
      <w:pPr>
        <w:pStyle w:val="a3"/>
        <w:numPr>
          <w:ilvl w:val="1"/>
          <w:numId w:val="3"/>
        </w:numPr>
        <w:ind w:leftChars="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lastRenderedPageBreak/>
        <w:t xml:space="preserve">　</w:t>
      </w:r>
      <w:r w:rsidR="00492651" w:rsidRPr="009F77AE">
        <w:rPr>
          <w:rFonts w:ascii="ＭＳ Ｐゴシック" w:eastAsia="ＭＳ Ｐゴシック" w:hAnsi="ＭＳ Ｐゴシック" w:hint="eastAsia"/>
          <w:sz w:val="22"/>
          <w:szCs w:val="24"/>
        </w:rPr>
        <w:t>健診受診率及び保健指導実施率の推移</w:t>
      </w:r>
    </w:p>
    <w:p w14:paraId="2BBABDA1" w14:textId="01D79FD3" w:rsidR="00492651" w:rsidRPr="009F77AE" w:rsidRDefault="008B2DF9" w:rsidP="00201DBE">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当町</w:t>
      </w:r>
      <w:r w:rsidR="00492651" w:rsidRPr="009F77AE">
        <w:rPr>
          <w:rFonts w:ascii="ＭＳ Ｐゴシック" w:eastAsia="ＭＳ Ｐゴシック" w:hAnsi="ＭＳ Ｐゴシック" w:hint="eastAsia"/>
          <w:sz w:val="22"/>
          <w:szCs w:val="24"/>
        </w:rPr>
        <w:t>の特定健診受診率は、</w:t>
      </w:r>
      <w:r w:rsidR="0099307B" w:rsidRPr="009F77AE">
        <w:rPr>
          <w:rFonts w:ascii="ＭＳ Ｐゴシック" w:eastAsia="ＭＳ Ｐゴシック" w:hAnsi="ＭＳ Ｐゴシック" w:hint="eastAsia"/>
          <w:sz w:val="22"/>
          <w:szCs w:val="24"/>
        </w:rPr>
        <w:t>平成28年度</w:t>
      </w:r>
      <w:r w:rsidR="007A15FD" w:rsidRPr="009F77AE">
        <w:rPr>
          <w:rFonts w:ascii="ＭＳ Ｐゴシック" w:eastAsia="ＭＳ Ｐゴシック" w:hAnsi="ＭＳ Ｐゴシック" w:hint="eastAsia"/>
          <w:sz w:val="22"/>
          <w:szCs w:val="24"/>
        </w:rPr>
        <w:t>に</w:t>
      </w:r>
      <w:r w:rsidR="0099307B" w:rsidRPr="009F77AE">
        <w:rPr>
          <w:rFonts w:ascii="ＭＳ Ｐゴシック" w:eastAsia="ＭＳ Ｐゴシック" w:hAnsi="ＭＳ Ｐゴシック" w:hint="eastAsia"/>
          <w:sz w:val="22"/>
          <w:szCs w:val="24"/>
        </w:rPr>
        <w:t>データ受領</w:t>
      </w:r>
      <w:r w:rsidR="007A15FD" w:rsidRPr="009F77AE">
        <w:rPr>
          <w:rFonts w:ascii="ＭＳ Ｐゴシック" w:eastAsia="ＭＳ Ｐゴシック" w:hAnsi="ＭＳ Ｐゴシック" w:hint="eastAsia"/>
          <w:sz w:val="22"/>
          <w:szCs w:val="24"/>
        </w:rPr>
        <w:t>を</w:t>
      </w:r>
      <w:r w:rsidR="0099307B" w:rsidRPr="009F77AE">
        <w:rPr>
          <w:rFonts w:ascii="ＭＳ Ｐゴシック" w:eastAsia="ＭＳ Ｐゴシック" w:hAnsi="ＭＳ Ｐゴシック" w:hint="eastAsia"/>
          <w:sz w:val="22"/>
          <w:szCs w:val="24"/>
        </w:rPr>
        <w:t>開始</w:t>
      </w:r>
      <w:r w:rsidR="007A15FD" w:rsidRPr="009F77AE">
        <w:rPr>
          <w:rFonts w:ascii="ＭＳ Ｐゴシック" w:eastAsia="ＭＳ Ｐゴシック" w:hAnsi="ＭＳ Ｐゴシック" w:hint="eastAsia"/>
          <w:sz w:val="22"/>
          <w:szCs w:val="24"/>
        </w:rPr>
        <w:t>して</w:t>
      </w:r>
      <w:r w:rsidR="0042770C" w:rsidRPr="009F77AE">
        <w:rPr>
          <w:rFonts w:ascii="ＭＳ Ｐゴシック" w:eastAsia="ＭＳ Ｐゴシック" w:hAnsi="ＭＳ Ｐゴシック" w:hint="eastAsia"/>
          <w:sz w:val="22"/>
          <w:szCs w:val="24"/>
        </w:rPr>
        <w:t>から上昇傾向</w:t>
      </w:r>
      <w:r w:rsidR="002D6CEE" w:rsidRPr="009F77AE">
        <w:rPr>
          <w:rFonts w:ascii="ＭＳ Ｐゴシック" w:eastAsia="ＭＳ Ｐゴシック" w:hAnsi="ＭＳ Ｐゴシック" w:hint="eastAsia"/>
          <w:sz w:val="22"/>
          <w:szCs w:val="24"/>
        </w:rPr>
        <w:t>で</w:t>
      </w:r>
      <w:r w:rsidR="001614C0" w:rsidRPr="009F77AE">
        <w:rPr>
          <w:rFonts w:ascii="ＭＳ Ｐゴシック" w:eastAsia="ＭＳ Ｐゴシック" w:hAnsi="ＭＳ Ｐゴシック" w:hint="eastAsia"/>
          <w:sz w:val="22"/>
          <w:szCs w:val="24"/>
        </w:rPr>
        <w:t>ある</w:t>
      </w:r>
      <w:r w:rsidR="002D6CEE" w:rsidRPr="009F77AE">
        <w:rPr>
          <w:rFonts w:ascii="ＭＳ Ｐゴシック" w:eastAsia="ＭＳ Ｐゴシック" w:hAnsi="ＭＳ Ｐゴシック" w:hint="eastAsia"/>
          <w:sz w:val="22"/>
          <w:szCs w:val="24"/>
        </w:rPr>
        <w:t>が、</w:t>
      </w:r>
      <w:r w:rsidR="009532BE" w:rsidRPr="009F77AE">
        <w:rPr>
          <w:rFonts w:ascii="ＭＳ Ｐゴシック" w:eastAsia="ＭＳ Ｐゴシック" w:hAnsi="ＭＳ Ｐゴシック" w:hint="eastAsia"/>
          <w:sz w:val="22"/>
          <w:szCs w:val="24"/>
        </w:rPr>
        <w:t>最近は横ばい</w:t>
      </w:r>
      <w:r w:rsidR="004331ED" w:rsidRPr="009F77AE">
        <w:rPr>
          <w:rFonts w:ascii="ＭＳ Ｐゴシック" w:eastAsia="ＭＳ Ｐゴシック" w:hAnsi="ＭＳ Ｐゴシック" w:hint="eastAsia"/>
          <w:sz w:val="22"/>
          <w:szCs w:val="24"/>
        </w:rPr>
        <w:t>である</w:t>
      </w:r>
      <w:r w:rsidR="009532BE" w:rsidRPr="009F77AE">
        <w:rPr>
          <w:rFonts w:ascii="ＭＳ Ｐゴシック" w:eastAsia="ＭＳ Ｐゴシック" w:hAnsi="ＭＳ Ｐゴシック" w:hint="eastAsia"/>
          <w:sz w:val="22"/>
          <w:szCs w:val="24"/>
        </w:rPr>
        <w:t>。</w:t>
      </w:r>
      <w:r w:rsidR="00492651" w:rsidRPr="009F77AE">
        <w:rPr>
          <w:rFonts w:ascii="ＭＳ Ｐゴシック" w:eastAsia="ＭＳ Ｐゴシック" w:hAnsi="ＭＳ Ｐゴシック" w:hint="eastAsia"/>
          <w:sz w:val="22"/>
          <w:szCs w:val="24"/>
        </w:rPr>
        <w:t>第3</w:t>
      </w:r>
      <w:r w:rsidR="007A15FD" w:rsidRPr="009F77AE">
        <w:rPr>
          <w:rFonts w:ascii="ＭＳ Ｐゴシック" w:eastAsia="ＭＳ Ｐゴシック" w:hAnsi="ＭＳ Ｐゴシック" w:hint="eastAsia"/>
          <w:sz w:val="22"/>
          <w:szCs w:val="24"/>
        </w:rPr>
        <w:t>期特定健診等実施計画の目標までは達成できておらず、</w:t>
      </w:r>
      <w:r w:rsidR="00201DBE" w:rsidRPr="009F77AE">
        <w:rPr>
          <w:rFonts w:ascii="ＭＳ Ｐゴシック" w:eastAsia="ＭＳ Ｐゴシック" w:hAnsi="ＭＳ Ｐゴシック" w:hint="eastAsia"/>
          <w:sz w:val="22"/>
          <w:szCs w:val="24"/>
        </w:rPr>
        <w:t>これまで継続受診していた方が徐々に後期高齢者保険に移行することにより、今後は受診率の低迷が予測</w:t>
      </w:r>
      <w:r w:rsidR="004331ED" w:rsidRPr="009F77AE">
        <w:rPr>
          <w:rFonts w:ascii="ＭＳ Ｐゴシック" w:eastAsia="ＭＳ Ｐゴシック" w:hAnsi="ＭＳ Ｐゴシック" w:hint="eastAsia"/>
          <w:sz w:val="22"/>
          <w:szCs w:val="24"/>
        </w:rPr>
        <w:t>される</w:t>
      </w:r>
      <w:r w:rsidR="00201DBE" w:rsidRPr="009F77AE">
        <w:rPr>
          <w:rFonts w:ascii="ＭＳ Ｐゴシック" w:eastAsia="ＭＳ Ｐゴシック" w:hAnsi="ＭＳ Ｐゴシック" w:hint="eastAsia"/>
          <w:sz w:val="22"/>
          <w:szCs w:val="24"/>
        </w:rPr>
        <w:t>。</w:t>
      </w:r>
      <w:r w:rsidR="00201DBE" w:rsidRPr="009F77AE">
        <w:rPr>
          <w:rFonts w:ascii="ＭＳ Ｐゴシック" w:eastAsia="ＭＳ Ｐゴシック" w:hAnsi="ＭＳ Ｐゴシック" w:hint="eastAsia"/>
          <w:sz w:val="22"/>
          <w:szCs w:val="24"/>
          <w:u w:val="single"/>
        </w:rPr>
        <w:t>これまで健診を受けたことのない方や、</w:t>
      </w:r>
      <w:r w:rsidR="007A15FD" w:rsidRPr="009F77AE">
        <w:rPr>
          <w:rFonts w:ascii="ＭＳ Ｐゴシック" w:eastAsia="ＭＳ Ｐゴシック" w:hAnsi="ＭＳ Ｐゴシック" w:hint="eastAsia"/>
          <w:sz w:val="22"/>
          <w:szCs w:val="24"/>
          <w:u w:val="single"/>
        </w:rPr>
        <w:t>受診率の低い40～50代</w:t>
      </w:r>
      <w:r w:rsidR="00201DBE" w:rsidRPr="009F77AE">
        <w:rPr>
          <w:rFonts w:ascii="ＭＳ Ｐゴシック" w:eastAsia="ＭＳ Ｐゴシック" w:hAnsi="ＭＳ Ｐゴシック" w:hint="eastAsia"/>
          <w:sz w:val="22"/>
          <w:szCs w:val="24"/>
          <w:u w:val="single"/>
        </w:rPr>
        <w:t>の新規受診を目指し、若年からの健診受診勧奨をしていくことが大きな課題</w:t>
      </w:r>
      <w:r w:rsidR="004331ED" w:rsidRPr="009F77AE">
        <w:rPr>
          <w:rFonts w:ascii="ＭＳ Ｐゴシック" w:eastAsia="ＭＳ Ｐゴシック" w:hAnsi="ＭＳ Ｐゴシック" w:hint="eastAsia"/>
          <w:sz w:val="22"/>
          <w:szCs w:val="24"/>
          <w:u w:val="single"/>
        </w:rPr>
        <w:t>である</w:t>
      </w:r>
      <w:r w:rsidR="00492651" w:rsidRPr="009F77AE">
        <w:rPr>
          <w:rFonts w:ascii="ＭＳ Ｐゴシック" w:eastAsia="ＭＳ Ｐゴシック" w:hAnsi="ＭＳ Ｐゴシック" w:hint="eastAsia"/>
          <w:sz w:val="22"/>
          <w:szCs w:val="24"/>
          <w:u w:val="single"/>
        </w:rPr>
        <w:t>。</w:t>
      </w:r>
      <w:r w:rsidR="00492651" w:rsidRPr="009F77AE">
        <w:rPr>
          <w:rFonts w:ascii="ＭＳ Ｐゴシック" w:eastAsia="ＭＳ Ｐゴシック" w:hAnsi="ＭＳ Ｐゴシック" w:hint="eastAsia"/>
          <w:sz w:val="22"/>
          <w:szCs w:val="24"/>
        </w:rPr>
        <w:t>（図表2</w:t>
      </w:r>
      <w:r w:rsidR="00922917" w:rsidRPr="009F77AE">
        <w:rPr>
          <w:rFonts w:ascii="ＭＳ Ｐゴシック" w:eastAsia="ＭＳ Ｐゴシック" w:hAnsi="ＭＳ Ｐゴシック" w:hint="eastAsia"/>
          <w:sz w:val="22"/>
          <w:szCs w:val="24"/>
        </w:rPr>
        <w:t>6</w:t>
      </w:r>
      <w:r w:rsidR="006F6F5F" w:rsidRPr="009F77AE">
        <w:rPr>
          <w:rFonts w:ascii="ＭＳ Ｐゴシック" w:eastAsia="ＭＳ Ｐゴシック" w:hAnsi="ＭＳ Ｐゴシック" w:hint="eastAsia"/>
          <w:sz w:val="22"/>
          <w:szCs w:val="24"/>
        </w:rPr>
        <w:t>・27</w:t>
      </w:r>
      <w:r w:rsidR="00492651" w:rsidRPr="009F77AE">
        <w:rPr>
          <w:rFonts w:ascii="ＭＳ Ｐゴシック" w:eastAsia="ＭＳ Ｐゴシック" w:hAnsi="ＭＳ Ｐゴシック" w:hint="eastAsia"/>
          <w:sz w:val="22"/>
          <w:szCs w:val="24"/>
        </w:rPr>
        <w:t>）</w:t>
      </w:r>
    </w:p>
    <w:p w14:paraId="360996AA" w14:textId="581DC414" w:rsidR="00492651" w:rsidRPr="009F77AE" w:rsidRDefault="00201DBE" w:rsidP="00492651">
      <w:pPr>
        <w:ind w:firstLineChars="100" w:firstLine="220"/>
        <w:rPr>
          <w:rFonts w:ascii="ＭＳ Ｐゴシック" w:eastAsia="ＭＳ Ｐゴシック" w:hAnsi="ＭＳ Ｐゴシック"/>
          <w:sz w:val="18"/>
          <w:szCs w:val="21"/>
        </w:rPr>
      </w:pPr>
      <w:r w:rsidRPr="009F77AE">
        <w:rPr>
          <w:rFonts w:ascii="ＭＳ Ｐゴシック" w:eastAsia="ＭＳ Ｐゴシック" w:hAnsi="ＭＳ Ｐゴシック" w:hint="eastAsia"/>
          <w:sz w:val="22"/>
          <w:szCs w:val="24"/>
        </w:rPr>
        <w:t>特定保健指導については毎年高い水準を維持</w:t>
      </w:r>
      <w:r w:rsidR="004331ED" w:rsidRPr="009F77AE">
        <w:rPr>
          <w:rFonts w:ascii="ＭＳ Ｐゴシック" w:eastAsia="ＭＳ Ｐゴシック" w:hAnsi="ＭＳ Ｐゴシック" w:hint="eastAsia"/>
          <w:sz w:val="22"/>
          <w:szCs w:val="24"/>
        </w:rPr>
        <w:t>している</w:t>
      </w:r>
      <w:r w:rsidRPr="009F77AE">
        <w:rPr>
          <w:rFonts w:ascii="ＭＳ Ｐゴシック" w:eastAsia="ＭＳ Ｐゴシック" w:hAnsi="ＭＳ Ｐゴシック" w:hint="eastAsia"/>
          <w:sz w:val="22"/>
          <w:szCs w:val="24"/>
        </w:rPr>
        <w:t>。</w:t>
      </w:r>
      <w:r w:rsidR="008F6A4C" w:rsidRPr="009F77AE">
        <w:rPr>
          <w:rFonts w:ascii="ＭＳ Ｐゴシック" w:eastAsia="ＭＳ Ｐゴシック" w:hAnsi="ＭＳ Ｐゴシック" w:hint="eastAsia"/>
          <w:sz w:val="22"/>
          <w:szCs w:val="24"/>
        </w:rPr>
        <w:t>生活習慣病は自覚症状がないため、</w:t>
      </w:r>
      <w:r w:rsidRPr="009F77AE">
        <w:rPr>
          <w:rFonts w:ascii="ＭＳ Ｐゴシック" w:eastAsia="ＭＳ Ｐゴシック" w:hAnsi="ＭＳ Ｐゴシック" w:hint="eastAsia"/>
          <w:sz w:val="22"/>
          <w:szCs w:val="24"/>
        </w:rPr>
        <w:t>健診</w:t>
      </w:r>
      <w:r w:rsidR="006613E2" w:rsidRPr="009F77AE">
        <w:rPr>
          <w:rFonts w:ascii="ＭＳ Ｐゴシック" w:eastAsia="ＭＳ Ｐゴシック" w:hAnsi="ＭＳ Ｐゴシック" w:hint="eastAsia"/>
          <w:sz w:val="22"/>
          <w:szCs w:val="24"/>
        </w:rPr>
        <w:t>結果</w:t>
      </w:r>
      <w:r w:rsidRPr="009F77AE">
        <w:rPr>
          <w:rFonts w:ascii="ＭＳ Ｐゴシック" w:eastAsia="ＭＳ Ｐゴシック" w:hAnsi="ＭＳ Ｐゴシック" w:hint="eastAsia"/>
          <w:sz w:val="22"/>
          <w:szCs w:val="24"/>
        </w:rPr>
        <w:t>に応じた保健指導を実施することで生活習慣病の発症予防・重症化予防につなげていくこと</w:t>
      </w:r>
      <w:r w:rsidR="004331ED" w:rsidRPr="009F77AE">
        <w:rPr>
          <w:rFonts w:ascii="ＭＳ Ｐゴシック" w:eastAsia="ＭＳ Ｐゴシック" w:hAnsi="ＭＳ Ｐゴシック" w:hint="eastAsia"/>
          <w:sz w:val="22"/>
          <w:szCs w:val="24"/>
        </w:rPr>
        <w:t>が重要である</w:t>
      </w:r>
      <w:r w:rsidR="008F6A4C" w:rsidRPr="009F77AE">
        <w:rPr>
          <w:rFonts w:ascii="ＭＳ Ｐゴシック" w:eastAsia="ＭＳ Ｐゴシック" w:hAnsi="ＭＳ Ｐゴシック" w:hint="eastAsia"/>
          <w:sz w:val="22"/>
          <w:szCs w:val="24"/>
        </w:rPr>
        <w:t>。</w:t>
      </w:r>
    </w:p>
    <w:p w14:paraId="43CA52CD" w14:textId="1C543657" w:rsidR="00492651" w:rsidRPr="009F77AE" w:rsidRDefault="00492651" w:rsidP="00492651">
      <w:pPr>
        <w:ind w:firstLineChars="100" w:firstLine="210"/>
        <w:rPr>
          <w:rFonts w:ascii="ＭＳ Ｐゴシック" w:eastAsia="ＭＳ Ｐゴシック" w:hAnsi="ＭＳ Ｐゴシック"/>
          <w:sz w:val="24"/>
          <w:szCs w:val="24"/>
        </w:rPr>
      </w:pPr>
      <w:r w:rsidRPr="009F77AE">
        <w:rPr>
          <w:rFonts w:hint="eastAsia"/>
          <w:noProof/>
        </w:rPr>
        <mc:AlternateContent>
          <mc:Choice Requires="wps">
            <w:drawing>
              <wp:anchor distT="0" distB="0" distL="114300" distR="114300" simplePos="0" relativeHeight="252198912" behindDoc="0" locked="0" layoutInCell="1" allowOverlap="1" wp14:anchorId="55F22C8D" wp14:editId="168136B7">
                <wp:simplePos x="0" y="0"/>
                <wp:positionH relativeFrom="column">
                  <wp:posOffset>-3810</wp:posOffset>
                </wp:positionH>
                <wp:positionV relativeFrom="paragraph">
                  <wp:posOffset>59690</wp:posOffset>
                </wp:positionV>
                <wp:extent cx="5528310" cy="304800"/>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5528310" cy="304800"/>
                        </a:xfrm>
                        <a:prstGeom prst="rect">
                          <a:avLst/>
                        </a:prstGeom>
                        <a:noFill/>
                        <a:ln w="6350">
                          <a:noFill/>
                        </a:ln>
                        <a:effectLst/>
                      </wps:spPr>
                      <wps:txbx>
                        <w:txbxContent>
                          <w:p w14:paraId="0FE544FC" w14:textId="29D857CE" w:rsidR="00510D26" w:rsidRPr="0025190E" w:rsidRDefault="00510D26" w:rsidP="00492651">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26</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sidRPr="0025190E">
                              <w:rPr>
                                <w:rFonts w:ascii="ＭＳ Ｐゴシック" w:eastAsia="ＭＳ Ｐゴシック" w:hAnsi="ＭＳ Ｐゴシック" w:hint="eastAsia"/>
                                <w:szCs w:val="24"/>
                              </w:rPr>
                              <w:t>特定健診・特定保健指導の推移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22C8D" id="テキスト ボックス 138" o:spid="_x0000_s1074" type="#_x0000_t202" style="position:absolute;left:0;text-align:left;margin-left:-.3pt;margin-top:4.7pt;width:435.3pt;height:24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" filled="f" stroked="f" strokeweight=".5pt">
                <v:textbox>
                  <w:txbxContent>
                    <w:p w14:paraId="0FE544FC" w14:textId="29D857CE" w:rsidR="00510D26" w:rsidRPr="0025190E" w:rsidRDefault="00510D26" w:rsidP="00492651">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26</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sidRPr="0025190E">
                        <w:rPr>
                          <w:rFonts w:ascii="ＭＳ Ｐゴシック" w:eastAsia="ＭＳ Ｐゴシック" w:hAnsi="ＭＳ Ｐゴシック" w:hint="eastAsia"/>
                          <w:szCs w:val="24"/>
                        </w:rPr>
                        <w:t>特定健診・特定保健指導の推移</w:t>
                      </w:r>
                    </w:p>
                  </w:txbxContent>
                </v:textbox>
              </v:shape>
            </w:pict>
          </mc:Fallback>
        </mc:AlternateContent>
      </w:r>
    </w:p>
    <w:p w14:paraId="142AE64F" w14:textId="5E915A0A" w:rsidR="00492651" w:rsidRPr="009F77AE" w:rsidRDefault="002D6CEE" w:rsidP="00492651">
      <w:pPr>
        <w:rPr>
          <w:rFonts w:ascii="ＭＳ Ｐゴシック" w:eastAsia="ＭＳ Ｐゴシック" w:hAnsi="ＭＳ Ｐゴシック"/>
          <w:szCs w:val="24"/>
        </w:rPr>
      </w:pPr>
      <w:r w:rsidRPr="009F77AE">
        <w:rPr>
          <w:noProof/>
        </w:rPr>
        <w:drawing>
          <wp:anchor distT="0" distB="0" distL="114300" distR="114300" simplePos="0" relativeHeight="252498944" behindDoc="0" locked="0" layoutInCell="1" allowOverlap="1" wp14:anchorId="4360D3E8" wp14:editId="67C2146E">
            <wp:simplePos x="0" y="0"/>
            <wp:positionH relativeFrom="column">
              <wp:posOffset>52070</wp:posOffset>
            </wp:positionH>
            <wp:positionV relativeFrom="paragraph">
              <wp:posOffset>137795</wp:posOffset>
            </wp:positionV>
            <wp:extent cx="5581650" cy="2047875"/>
            <wp:effectExtent l="0" t="0" r="0" b="95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2047875"/>
                    </a:xfrm>
                    <a:prstGeom prst="rect">
                      <a:avLst/>
                    </a:prstGeom>
                    <a:noFill/>
                    <a:ln>
                      <a:noFill/>
                    </a:ln>
                  </pic:spPr>
                </pic:pic>
              </a:graphicData>
            </a:graphic>
          </wp:anchor>
        </w:drawing>
      </w:r>
      <w:r w:rsidR="00492651" w:rsidRPr="009F77AE">
        <w:rPr>
          <w:rFonts w:ascii="ＭＳ Ｐゴシック" w:eastAsia="ＭＳ Ｐゴシック" w:hAnsi="ＭＳ Ｐゴシック" w:hint="eastAsia"/>
          <w:szCs w:val="24"/>
        </w:rPr>
        <w:t xml:space="preserve">　</w:t>
      </w:r>
    </w:p>
    <w:p w14:paraId="6034D525" w14:textId="28513F70" w:rsidR="002D6CEE" w:rsidRPr="009F77AE" w:rsidRDefault="002D6CEE" w:rsidP="00492651">
      <w:pPr>
        <w:rPr>
          <w:rFonts w:ascii="ＭＳ Ｐゴシック" w:eastAsia="ＭＳ Ｐゴシック" w:hAnsi="ＭＳ Ｐゴシック"/>
          <w:sz w:val="24"/>
          <w:szCs w:val="24"/>
        </w:rPr>
      </w:pPr>
    </w:p>
    <w:p w14:paraId="4E51C94E" w14:textId="7EE4A206" w:rsidR="002D6CEE" w:rsidRPr="009F77AE" w:rsidRDefault="002D6CEE" w:rsidP="00492651">
      <w:pPr>
        <w:rPr>
          <w:rFonts w:ascii="ＭＳ Ｐゴシック" w:eastAsia="ＭＳ Ｐゴシック" w:hAnsi="ＭＳ Ｐゴシック"/>
          <w:sz w:val="24"/>
          <w:szCs w:val="24"/>
        </w:rPr>
      </w:pPr>
    </w:p>
    <w:p w14:paraId="012F7C52" w14:textId="08F6D5AD" w:rsidR="002D6CEE" w:rsidRPr="009F77AE" w:rsidRDefault="002D6CEE" w:rsidP="00492651">
      <w:pPr>
        <w:rPr>
          <w:rFonts w:ascii="ＭＳ Ｐゴシック" w:eastAsia="ＭＳ Ｐゴシック" w:hAnsi="ＭＳ Ｐゴシック"/>
          <w:sz w:val="24"/>
          <w:szCs w:val="24"/>
        </w:rPr>
      </w:pPr>
    </w:p>
    <w:p w14:paraId="216E2D31" w14:textId="571FC9A5" w:rsidR="002D6CEE" w:rsidRPr="009F77AE" w:rsidRDefault="002D6CEE" w:rsidP="00492651">
      <w:pPr>
        <w:rPr>
          <w:rFonts w:ascii="ＭＳ Ｐゴシック" w:eastAsia="ＭＳ Ｐゴシック" w:hAnsi="ＭＳ Ｐゴシック"/>
          <w:sz w:val="24"/>
          <w:szCs w:val="24"/>
        </w:rPr>
      </w:pPr>
    </w:p>
    <w:p w14:paraId="39FCE951" w14:textId="70895CC8" w:rsidR="002D6CEE" w:rsidRPr="009F77AE" w:rsidRDefault="002D6CEE" w:rsidP="00492651">
      <w:pPr>
        <w:rPr>
          <w:rFonts w:ascii="ＭＳ Ｐゴシック" w:eastAsia="ＭＳ Ｐゴシック" w:hAnsi="ＭＳ Ｐゴシック"/>
          <w:sz w:val="24"/>
          <w:szCs w:val="24"/>
        </w:rPr>
      </w:pPr>
    </w:p>
    <w:p w14:paraId="654CFAB9" w14:textId="3BFA92E4" w:rsidR="002D6CEE" w:rsidRPr="009F77AE" w:rsidRDefault="002D6CEE" w:rsidP="00492651">
      <w:pPr>
        <w:rPr>
          <w:rFonts w:ascii="ＭＳ Ｐゴシック" w:eastAsia="ＭＳ Ｐゴシック" w:hAnsi="ＭＳ Ｐゴシック"/>
          <w:sz w:val="24"/>
          <w:szCs w:val="24"/>
        </w:rPr>
      </w:pPr>
    </w:p>
    <w:p w14:paraId="69BB5F72" w14:textId="1720B902" w:rsidR="002D6CEE" w:rsidRPr="009F77AE" w:rsidRDefault="002D6CEE" w:rsidP="00492651">
      <w:pPr>
        <w:rPr>
          <w:rFonts w:ascii="ＭＳ Ｐゴシック" w:eastAsia="ＭＳ Ｐゴシック" w:hAnsi="ＭＳ Ｐゴシック"/>
          <w:sz w:val="24"/>
          <w:szCs w:val="24"/>
        </w:rPr>
      </w:pPr>
    </w:p>
    <w:p w14:paraId="36DFF4B4" w14:textId="7F045707" w:rsidR="002D6CEE" w:rsidRPr="009F77AE" w:rsidRDefault="002D6CEE" w:rsidP="00492651">
      <w:pPr>
        <w:rPr>
          <w:rFonts w:ascii="ＭＳ Ｐゴシック" w:eastAsia="ＭＳ Ｐゴシック" w:hAnsi="ＭＳ Ｐゴシック"/>
          <w:sz w:val="24"/>
          <w:szCs w:val="24"/>
        </w:rPr>
      </w:pPr>
    </w:p>
    <w:p w14:paraId="1F506AC2" w14:textId="2B1627A3" w:rsidR="009532BE" w:rsidRPr="009F77AE" w:rsidRDefault="002D6CEE" w:rsidP="00492651">
      <w:pPr>
        <w:rPr>
          <w:rFonts w:ascii="ＭＳ Ｐゴシック" w:eastAsia="ＭＳ Ｐゴシック" w:hAnsi="ＭＳ Ｐゴシック"/>
          <w:sz w:val="24"/>
          <w:szCs w:val="24"/>
        </w:rPr>
      </w:pPr>
      <w:r w:rsidRPr="009F77AE">
        <w:rPr>
          <w:rFonts w:hint="eastAsia"/>
          <w:noProof/>
        </w:rPr>
        <mc:AlternateContent>
          <mc:Choice Requires="wps">
            <w:drawing>
              <wp:anchor distT="0" distB="0" distL="114300" distR="114300" simplePos="0" relativeHeight="252231680" behindDoc="0" locked="0" layoutInCell="1" allowOverlap="1" wp14:anchorId="324C7320" wp14:editId="59EDD6B2">
                <wp:simplePos x="0" y="0"/>
                <wp:positionH relativeFrom="column">
                  <wp:posOffset>4262120</wp:posOffset>
                </wp:positionH>
                <wp:positionV relativeFrom="paragraph">
                  <wp:posOffset>128270</wp:posOffset>
                </wp:positionV>
                <wp:extent cx="1966595" cy="300355"/>
                <wp:effectExtent l="0" t="0" r="0" b="4445"/>
                <wp:wrapNone/>
                <wp:docPr id="95" name="テキスト ボックス 95"/>
                <wp:cNvGraphicFramePr/>
                <a:graphic xmlns:a="http://schemas.openxmlformats.org/drawingml/2006/main">
                  <a:graphicData uri="http://schemas.microsoft.com/office/word/2010/wordprocessingShape">
                    <wps:wsp>
                      <wps:cNvSpPr txBox="1"/>
                      <wps:spPr>
                        <a:xfrm>
                          <a:off x="0" y="0"/>
                          <a:ext cx="1966595" cy="300355"/>
                        </a:xfrm>
                        <a:prstGeom prst="rect">
                          <a:avLst/>
                        </a:prstGeom>
                        <a:noFill/>
                        <a:ln w="6350">
                          <a:noFill/>
                        </a:ln>
                        <a:effectLst/>
                      </wps:spPr>
                      <wps:txbx>
                        <w:txbxContent>
                          <w:p w14:paraId="677C5154" w14:textId="77777777" w:rsidR="00510D26" w:rsidRPr="00474ADB" w:rsidRDefault="00510D26" w:rsidP="004927A2">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特定健診法定報告データ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C7320" id="テキスト ボックス 95" o:spid="_x0000_s1075" type="#_x0000_t202" style="position:absolute;left:0;text-align:left;margin-left:335.6pt;margin-top:10.1pt;width:154.85pt;height:23.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" filled="f" stroked="f" strokeweight=".5pt">
                <v:textbox>
                  <w:txbxContent>
                    <w:p w14:paraId="677C5154" w14:textId="77777777" w:rsidR="00510D26" w:rsidRPr="00474ADB" w:rsidRDefault="00510D26" w:rsidP="004927A2">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特定健診法定報告データ</w:t>
                      </w:r>
                    </w:p>
                  </w:txbxContent>
                </v:textbox>
              </v:shape>
            </w:pict>
          </mc:Fallback>
        </mc:AlternateContent>
      </w:r>
    </w:p>
    <w:p w14:paraId="763A20AF" w14:textId="4249FA5A" w:rsidR="006F6F5F" w:rsidRPr="009F77AE" w:rsidRDefault="009532BE" w:rsidP="00107432">
      <w:pPr>
        <w:rPr>
          <w:rFonts w:ascii="ＭＳ Ｐゴシック" w:eastAsia="ＭＳ Ｐゴシック" w:hAnsi="ＭＳ Ｐゴシック"/>
          <w:sz w:val="24"/>
          <w:szCs w:val="24"/>
        </w:rPr>
      </w:pPr>
      <w:r w:rsidRPr="009F77AE">
        <w:rPr>
          <w:rFonts w:hint="eastAsia"/>
          <w:noProof/>
        </w:rPr>
        <mc:AlternateContent>
          <mc:Choice Requires="wps">
            <w:drawing>
              <wp:anchor distT="0" distB="0" distL="114300" distR="114300" simplePos="0" relativeHeight="252200960" behindDoc="0" locked="0" layoutInCell="1" allowOverlap="1" wp14:anchorId="240A92B2" wp14:editId="1DCD8345">
                <wp:simplePos x="0" y="0"/>
                <wp:positionH relativeFrom="margin">
                  <wp:posOffset>-52705</wp:posOffset>
                </wp:positionH>
                <wp:positionV relativeFrom="paragraph">
                  <wp:posOffset>109220</wp:posOffset>
                </wp:positionV>
                <wp:extent cx="5528310" cy="36195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528310" cy="361950"/>
                        </a:xfrm>
                        <a:prstGeom prst="rect">
                          <a:avLst/>
                        </a:prstGeom>
                        <a:noFill/>
                        <a:ln w="6350">
                          <a:noFill/>
                        </a:ln>
                        <a:effectLst/>
                      </wps:spPr>
                      <wps:txbx>
                        <w:txbxContent>
                          <w:p w14:paraId="775CB328" w14:textId="5EC29671" w:rsidR="00510D26" w:rsidRPr="0025190E" w:rsidRDefault="00510D26" w:rsidP="00492651">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27</w:t>
                            </w:r>
                            <w:r w:rsidRPr="0025190E">
                              <w:rPr>
                                <w:rFonts w:ascii="ＭＳ Ｐゴシック" w:eastAsia="ＭＳ Ｐゴシック" w:hAnsi="ＭＳ Ｐゴシック"/>
                                <w:szCs w:val="24"/>
                              </w:rPr>
                              <w:t xml:space="preserve"> </w:t>
                            </w:r>
                            <w:r w:rsidRPr="0025190E">
                              <w:rPr>
                                <w:rFonts w:ascii="ＭＳ Ｐゴシック" w:eastAsia="ＭＳ Ｐゴシック" w:hAnsi="ＭＳ Ｐゴシック" w:hint="eastAsia"/>
                                <w:szCs w:val="24"/>
                              </w:rPr>
                              <w:t>年代別特定健診受診率の推移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A92B2" id="テキスト ボックス 49" o:spid="_x0000_s1076" type="#_x0000_t202" style="position:absolute;left:0;text-align:left;margin-left:-4.15pt;margin-top:8.6pt;width:435.3pt;height:28.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" filled="f" stroked="f" strokeweight=".5pt">
                <v:textbox>
                  <w:txbxContent>
                    <w:p w14:paraId="775CB328" w14:textId="5EC29671" w:rsidR="00510D26" w:rsidRPr="0025190E" w:rsidRDefault="00510D26" w:rsidP="00492651">
                      <w:pPr>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27</w:t>
                      </w:r>
                      <w:r w:rsidRPr="0025190E">
                        <w:rPr>
                          <w:rFonts w:ascii="ＭＳ Ｐゴシック" w:eastAsia="ＭＳ Ｐゴシック" w:hAnsi="ＭＳ Ｐゴシック"/>
                          <w:szCs w:val="24"/>
                        </w:rPr>
                        <w:t xml:space="preserve"> </w:t>
                      </w:r>
                      <w:r w:rsidRPr="0025190E">
                        <w:rPr>
                          <w:rFonts w:ascii="ＭＳ Ｐゴシック" w:eastAsia="ＭＳ Ｐゴシック" w:hAnsi="ＭＳ Ｐゴシック" w:hint="eastAsia"/>
                          <w:szCs w:val="24"/>
                        </w:rPr>
                        <w:t>年代別特定健診受診率の推移</w:t>
                      </w:r>
                    </w:p>
                  </w:txbxContent>
                </v:textbox>
                <w10:wrap anchorx="margin"/>
              </v:shape>
            </w:pict>
          </mc:Fallback>
        </mc:AlternateContent>
      </w:r>
    </w:p>
    <w:p w14:paraId="262FF26C" w14:textId="28F3B85F" w:rsidR="006F6F5F" w:rsidRPr="009F77AE" w:rsidRDefault="006F6F5F" w:rsidP="00107432">
      <w:pPr>
        <w:rPr>
          <w:rFonts w:ascii="ＭＳ Ｐゴシック" w:eastAsia="ＭＳ Ｐゴシック" w:hAnsi="ＭＳ Ｐゴシック"/>
          <w:sz w:val="24"/>
          <w:szCs w:val="24"/>
        </w:rPr>
      </w:pPr>
    </w:p>
    <w:p w14:paraId="02B5598E" w14:textId="71CF8C7C" w:rsidR="006F6F5F" w:rsidRPr="009F77AE" w:rsidRDefault="000F6F55" w:rsidP="00107432">
      <w:pPr>
        <w:rPr>
          <w:rFonts w:ascii="ＭＳ Ｐゴシック" w:eastAsia="ＭＳ Ｐゴシック" w:hAnsi="ＭＳ Ｐゴシック"/>
          <w:sz w:val="24"/>
          <w:szCs w:val="24"/>
        </w:rPr>
      </w:pPr>
      <w:r w:rsidRPr="009F77AE">
        <w:rPr>
          <w:rFonts w:hint="eastAsia"/>
          <w:noProof/>
        </w:rPr>
        <mc:AlternateContent>
          <mc:Choice Requires="wps">
            <w:drawing>
              <wp:anchor distT="0" distB="0" distL="114300" distR="114300" simplePos="0" relativeHeight="252201984" behindDoc="0" locked="0" layoutInCell="1" allowOverlap="1" wp14:anchorId="5AB661BB" wp14:editId="479D2321">
                <wp:simplePos x="0" y="0"/>
                <wp:positionH relativeFrom="column">
                  <wp:posOffset>4243070</wp:posOffset>
                </wp:positionH>
                <wp:positionV relativeFrom="paragraph">
                  <wp:posOffset>3615690</wp:posOffset>
                </wp:positionV>
                <wp:extent cx="1732280" cy="233680"/>
                <wp:effectExtent l="0" t="0" r="0" b="0"/>
                <wp:wrapNone/>
                <wp:docPr id="1423183647" name="テキスト ボックス 1423183647"/>
                <wp:cNvGraphicFramePr/>
                <a:graphic xmlns:a="http://schemas.openxmlformats.org/drawingml/2006/main">
                  <a:graphicData uri="http://schemas.microsoft.com/office/word/2010/wordprocessingShape">
                    <wps:wsp>
                      <wps:cNvSpPr txBox="1"/>
                      <wps:spPr>
                        <a:xfrm>
                          <a:off x="0" y="0"/>
                          <a:ext cx="1732280" cy="233680"/>
                        </a:xfrm>
                        <a:prstGeom prst="rect">
                          <a:avLst/>
                        </a:prstGeom>
                        <a:noFill/>
                        <a:ln w="6350">
                          <a:noFill/>
                        </a:ln>
                        <a:effectLst/>
                      </wps:spPr>
                      <wps:txbx>
                        <w:txbxContent>
                          <w:p w14:paraId="3A51EC69" w14:textId="6C8BF102" w:rsidR="00510D26" w:rsidRPr="00474ADB" w:rsidRDefault="00510D26" w:rsidP="00492651">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661BB" id="テキスト ボックス 1423183647" o:spid="_x0000_s1077" type="#_x0000_t202" style="position:absolute;left:0;text-align:left;margin-left:334.1pt;margin-top:284.7pt;width:136.4pt;height:18.4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" filled="f" stroked="f" strokeweight=".5pt">
                <v:textbox>
                  <w:txbxContent>
                    <w:p w14:paraId="3A51EC69" w14:textId="6C8BF102" w:rsidR="00510D26" w:rsidRPr="00474ADB" w:rsidRDefault="00510D26" w:rsidP="00492651">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v:shape>
            </w:pict>
          </mc:Fallback>
        </mc:AlternateContent>
      </w:r>
      <w:r w:rsidRPr="009F77AE">
        <w:rPr>
          <w:noProof/>
        </w:rPr>
        <w:drawing>
          <wp:inline distT="0" distB="0" distL="0" distR="0" wp14:anchorId="0C003DE2" wp14:editId="3A7F10B3">
            <wp:extent cx="5850890" cy="3558110"/>
            <wp:effectExtent l="0" t="0" r="0" b="4445"/>
            <wp:docPr id="538089776" name="図 53808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0890" cy="3558110"/>
                    </a:xfrm>
                    <a:prstGeom prst="rect">
                      <a:avLst/>
                    </a:prstGeom>
                    <a:noFill/>
                    <a:ln>
                      <a:noFill/>
                    </a:ln>
                  </pic:spPr>
                </pic:pic>
              </a:graphicData>
            </a:graphic>
          </wp:inline>
        </w:drawing>
      </w:r>
    </w:p>
    <w:p w14:paraId="2706EC33" w14:textId="11804BF4" w:rsidR="00107432" w:rsidRPr="009F77AE" w:rsidRDefault="00107432" w:rsidP="00107432">
      <w:pPr>
        <w:rPr>
          <w:rFonts w:ascii="ＭＳ Ｐゴシック" w:eastAsia="ＭＳ Ｐゴシック" w:hAnsi="ＭＳ Ｐゴシック"/>
          <w:sz w:val="24"/>
          <w:szCs w:val="24"/>
        </w:rPr>
      </w:pPr>
      <w:r w:rsidRPr="009F77AE">
        <w:rPr>
          <w:rFonts w:ascii="ＭＳ Ｐゴシック" w:eastAsia="ＭＳ Ｐゴシック" w:hAnsi="ＭＳ Ｐゴシック" w:hint="eastAsia"/>
          <w:sz w:val="24"/>
          <w:szCs w:val="24"/>
        </w:rPr>
        <w:lastRenderedPageBreak/>
        <w:t>２）主な個別事業の評価と課題</w:t>
      </w:r>
    </w:p>
    <w:p w14:paraId="73438F6E" w14:textId="6EF8992B" w:rsidR="00107432" w:rsidRPr="009F77AE" w:rsidRDefault="007D1A0E" w:rsidP="00107432">
      <w:pPr>
        <w:rPr>
          <w:rFonts w:ascii="ＭＳ Ｐゴシック" w:eastAsia="ＭＳ Ｐゴシック" w:hAnsi="ＭＳ Ｐゴシック"/>
          <w:sz w:val="24"/>
          <w:szCs w:val="24"/>
        </w:rPr>
      </w:pPr>
      <w:r w:rsidRPr="009F77AE">
        <w:rPr>
          <w:rFonts w:ascii="ＭＳ Ｐゴシック" w:eastAsia="ＭＳ Ｐゴシック" w:hAnsi="ＭＳ Ｐゴシック" w:hint="eastAsia"/>
          <w:sz w:val="24"/>
          <w:szCs w:val="24"/>
        </w:rPr>
        <w:t>（１）</w:t>
      </w:r>
      <w:r w:rsidR="00107432" w:rsidRPr="009F77AE">
        <w:rPr>
          <w:rFonts w:ascii="ＭＳ Ｐゴシック" w:eastAsia="ＭＳ Ｐゴシック" w:hAnsi="ＭＳ Ｐゴシック" w:hint="eastAsia"/>
          <w:sz w:val="24"/>
          <w:szCs w:val="24"/>
        </w:rPr>
        <w:t>重症化予防の取組み</w:t>
      </w:r>
      <w:r w:rsidR="006F6F5F" w:rsidRPr="009F77AE">
        <w:rPr>
          <w:rFonts w:ascii="ＭＳ Ｐゴシック" w:eastAsia="ＭＳ Ｐゴシック" w:hAnsi="ＭＳ Ｐゴシック" w:hint="eastAsia"/>
          <w:sz w:val="24"/>
          <w:szCs w:val="24"/>
        </w:rPr>
        <w:t>（</w:t>
      </w:r>
      <w:r w:rsidR="00107432" w:rsidRPr="009F77AE">
        <w:rPr>
          <w:rFonts w:ascii="ＭＳ Ｐゴシック" w:eastAsia="ＭＳ Ｐゴシック" w:hAnsi="ＭＳ Ｐゴシック" w:hint="eastAsia"/>
          <w:sz w:val="24"/>
          <w:szCs w:val="24"/>
        </w:rPr>
        <w:t>糖尿病性腎症重症化予防</w:t>
      </w:r>
      <w:r w:rsidR="006F6F5F" w:rsidRPr="009F77AE">
        <w:rPr>
          <w:rFonts w:ascii="ＭＳ Ｐゴシック" w:eastAsia="ＭＳ Ｐゴシック" w:hAnsi="ＭＳ Ｐゴシック" w:hint="eastAsia"/>
          <w:sz w:val="24"/>
          <w:szCs w:val="24"/>
        </w:rPr>
        <w:t>）</w:t>
      </w:r>
    </w:p>
    <w:p w14:paraId="293D5C15" w14:textId="77777777" w:rsidR="00001A34" w:rsidRPr="009F77AE" w:rsidRDefault="00001A34" w:rsidP="00001A34">
      <w:pPr>
        <w:ind w:firstLineChars="100" w:firstLine="220"/>
        <w:rPr>
          <w:rFonts w:ascii="ＭＳ Ｐゴシック" w:eastAsia="ＭＳ Ｐゴシック" w:hAnsi="ＭＳ Ｐゴシック"/>
          <w:sz w:val="22"/>
        </w:rPr>
      </w:pPr>
    </w:p>
    <w:p w14:paraId="1F2DD59E" w14:textId="364F73D9" w:rsidR="00E40B55" w:rsidRPr="009F77AE" w:rsidRDefault="00001A34" w:rsidP="00001A34">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糖尿病性腎症は、糖尿病になって10数年たって</w:t>
      </w:r>
      <w:r w:rsidR="002D6CEE" w:rsidRPr="009F77AE">
        <w:rPr>
          <w:rFonts w:ascii="ＭＳ Ｐゴシック" w:eastAsia="ＭＳ Ｐゴシック" w:hAnsi="ＭＳ Ｐゴシック" w:hint="eastAsia"/>
          <w:sz w:val="22"/>
        </w:rPr>
        <w:t>から</w:t>
      </w:r>
      <w:r w:rsidRPr="009F77AE">
        <w:rPr>
          <w:rFonts w:ascii="ＭＳ Ｐゴシック" w:eastAsia="ＭＳ Ｐゴシック" w:hAnsi="ＭＳ Ｐゴシック" w:hint="eastAsia"/>
          <w:sz w:val="22"/>
        </w:rPr>
        <w:t>発症することが多く、同時に肥満、高血圧、</w:t>
      </w:r>
      <w:r w:rsidR="00E40B55" w:rsidRPr="009F77AE">
        <w:rPr>
          <w:rFonts w:ascii="ＭＳ Ｐゴシック" w:eastAsia="ＭＳ Ｐゴシック" w:hAnsi="ＭＳ Ｐゴシック" w:hint="eastAsia"/>
          <w:sz w:val="22"/>
        </w:rPr>
        <w:t>脂質異常症などの合併も多</w:t>
      </w:r>
      <w:r w:rsidR="004331ED" w:rsidRPr="009F77AE">
        <w:rPr>
          <w:rFonts w:ascii="ＭＳ Ｐゴシック" w:eastAsia="ＭＳ Ｐゴシック" w:hAnsi="ＭＳ Ｐゴシック" w:hint="eastAsia"/>
          <w:sz w:val="22"/>
        </w:rPr>
        <w:t>い</w:t>
      </w:r>
      <w:r w:rsidR="00E40B55" w:rsidRPr="009F77AE">
        <w:rPr>
          <w:rFonts w:ascii="ＭＳ Ｐゴシック" w:eastAsia="ＭＳ Ｐゴシック" w:hAnsi="ＭＳ Ｐゴシック" w:hint="eastAsia"/>
          <w:sz w:val="22"/>
        </w:rPr>
        <w:t>。これらの腎症と鑑別が難しいことも</w:t>
      </w:r>
      <w:r w:rsidR="004331ED" w:rsidRPr="009F77AE">
        <w:rPr>
          <w:rFonts w:ascii="ＭＳ Ｐゴシック" w:eastAsia="ＭＳ Ｐゴシック" w:hAnsi="ＭＳ Ｐゴシック" w:hint="eastAsia"/>
          <w:sz w:val="22"/>
        </w:rPr>
        <w:t>ある</w:t>
      </w:r>
      <w:r w:rsidR="00E40B55" w:rsidRPr="009F77AE">
        <w:rPr>
          <w:rFonts w:ascii="ＭＳ Ｐゴシック" w:eastAsia="ＭＳ Ｐゴシック" w:hAnsi="ＭＳ Ｐゴシック" w:hint="eastAsia"/>
          <w:sz w:val="22"/>
        </w:rPr>
        <w:t>が、糖尿病の方は尿蛋白定性検査の結果で重症度を判断していると、持続的な尿蛋白の出る顕性腎症まで発見されずに、予防可能な時期を見逃してしまう危険性が</w:t>
      </w:r>
      <w:r w:rsidR="004331ED" w:rsidRPr="009F77AE">
        <w:rPr>
          <w:rFonts w:ascii="ＭＳ Ｐゴシック" w:eastAsia="ＭＳ Ｐゴシック" w:hAnsi="ＭＳ Ｐゴシック" w:hint="eastAsia"/>
          <w:sz w:val="22"/>
        </w:rPr>
        <w:t>高い</w:t>
      </w:r>
      <w:r w:rsidR="00E40B55" w:rsidRPr="009F77AE">
        <w:rPr>
          <w:rFonts w:ascii="ＭＳ Ｐゴシック" w:eastAsia="ＭＳ Ｐゴシック" w:hAnsi="ＭＳ Ｐゴシック" w:hint="eastAsia"/>
          <w:sz w:val="22"/>
        </w:rPr>
        <w:t>。</w:t>
      </w:r>
    </w:p>
    <w:p w14:paraId="5AE51C24" w14:textId="6DFAF13B" w:rsidR="00FD3B9E" w:rsidRPr="009F77AE" w:rsidRDefault="00E40B55" w:rsidP="006467EE">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医療機関未受診者、糖尿病治療中断者に加え、ハイリスク者を対象者として選定し、</w:t>
      </w:r>
      <w:r w:rsidR="00001A34" w:rsidRPr="009F77AE">
        <w:rPr>
          <w:rFonts w:ascii="ＭＳ Ｐゴシック" w:eastAsia="ＭＳ Ｐゴシック" w:hAnsi="ＭＳ Ｐゴシック" w:hint="eastAsia"/>
          <w:sz w:val="22"/>
        </w:rPr>
        <w:t>個別保健指導</w:t>
      </w:r>
      <w:r w:rsidRPr="009F77AE">
        <w:rPr>
          <w:rFonts w:ascii="ＭＳ Ｐゴシック" w:eastAsia="ＭＳ Ｐゴシック" w:hAnsi="ＭＳ Ｐゴシック" w:hint="eastAsia"/>
          <w:sz w:val="22"/>
        </w:rPr>
        <w:t>を実施して</w:t>
      </w:r>
      <w:r w:rsidR="004331ED" w:rsidRPr="009F77AE">
        <w:rPr>
          <w:rFonts w:ascii="ＭＳ Ｐゴシック" w:eastAsia="ＭＳ Ｐゴシック" w:hAnsi="ＭＳ Ｐゴシック" w:hint="eastAsia"/>
          <w:sz w:val="22"/>
        </w:rPr>
        <w:t>いる</w:t>
      </w:r>
      <w:r w:rsidRPr="009F77AE">
        <w:rPr>
          <w:rFonts w:ascii="ＭＳ Ｐゴシック" w:eastAsia="ＭＳ Ｐゴシック" w:hAnsi="ＭＳ Ｐゴシック" w:hint="eastAsia"/>
          <w:sz w:val="22"/>
        </w:rPr>
        <w:t>。</w:t>
      </w:r>
      <w:r w:rsidR="00FD3B9E" w:rsidRPr="009F77AE">
        <w:rPr>
          <w:rFonts w:ascii="ＭＳ Ｐゴシック" w:eastAsia="ＭＳ Ｐゴシック" w:hAnsi="ＭＳ Ｐゴシック" w:hint="eastAsia"/>
          <w:sz w:val="22"/>
        </w:rPr>
        <w:t>（図表28）</w:t>
      </w:r>
    </w:p>
    <w:p w14:paraId="61FCEBC9" w14:textId="30A09E2C" w:rsidR="00E40B55" w:rsidRPr="009F77AE" w:rsidRDefault="00E40B55" w:rsidP="006467EE">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個別保健指導（受診勧奨など）</w:t>
      </w:r>
      <w:r w:rsidR="00001A34" w:rsidRPr="009F77AE">
        <w:rPr>
          <w:rFonts w:ascii="ＭＳ Ｐゴシック" w:eastAsia="ＭＳ Ｐゴシック" w:hAnsi="ＭＳ Ｐゴシック" w:hint="eastAsia"/>
          <w:sz w:val="22"/>
        </w:rPr>
        <w:t>によって</w:t>
      </w:r>
      <w:r w:rsidR="005A73DE" w:rsidRPr="009F77AE">
        <w:rPr>
          <w:rFonts w:ascii="ＭＳ Ｐゴシック" w:eastAsia="ＭＳ Ｐゴシック" w:hAnsi="ＭＳ Ｐゴシック" w:hint="eastAsia"/>
          <w:sz w:val="22"/>
        </w:rPr>
        <w:t>病院受診に繋がった者の割合はR2年度100%へと増加して</w:t>
      </w:r>
      <w:r w:rsidR="004331ED" w:rsidRPr="009F77AE">
        <w:rPr>
          <w:rFonts w:ascii="ＭＳ Ｐゴシック" w:eastAsia="ＭＳ Ｐゴシック" w:hAnsi="ＭＳ Ｐゴシック" w:hint="eastAsia"/>
          <w:sz w:val="22"/>
        </w:rPr>
        <w:t>いる</w:t>
      </w:r>
      <w:r w:rsidR="006613E2" w:rsidRPr="009F77AE">
        <w:rPr>
          <w:rFonts w:ascii="ＭＳ Ｐゴシック" w:eastAsia="ＭＳ Ｐゴシック" w:hAnsi="ＭＳ Ｐゴシック" w:hint="eastAsia"/>
          <w:sz w:val="22"/>
        </w:rPr>
        <w:t>。しかし、</w:t>
      </w:r>
      <w:r w:rsidR="005A73DE" w:rsidRPr="009F77AE">
        <w:rPr>
          <w:rFonts w:ascii="ＭＳ Ｐゴシック" w:eastAsia="ＭＳ Ｐゴシック" w:hAnsi="ＭＳ Ｐゴシック" w:hint="eastAsia"/>
          <w:sz w:val="22"/>
        </w:rPr>
        <w:t>糖尿病治療中のコントロール不良者の割合はH30年度48.1％からR2年度56.3％へと増加傾向</w:t>
      </w:r>
      <w:r w:rsidR="00266F9B" w:rsidRPr="009F77AE">
        <w:rPr>
          <w:rFonts w:ascii="ＭＳ Ｐゴシック" w:eastAsia="ＭＳ Ｐゴシック" w:hAnsi="ＭＳ Ｐゴシック" w:hint="eastAsia"/>
          <w:sz w:val="22"/>
        </w:rPr>
        <w:t>である</w:t>
      </w:r>
      <w:r w:rsidR="005A73DE" w:rsidRPr="009F77AE">
        <w:rPr>
          <w:rFonts w:ascii="ＭＳ Ｐゴシック" w:eastAsia="ＭＳ Ｐゴシック" w:hAnsi="ＭＳ Ｐゴシック" w:hint="eastAsia"/>
          <w:sz w:val="22"/>
        </w:rPr>
        <w:t>。コントロール不良者のその他のリスクとして、高血圧該当者の割合はH30年度69.2％からR2年度55.6％と減少してい</w:t>
      </w:r>
      <w:r w:rsidR="00266F9B" w:rsidRPr="009F77AE">
        <w:rPr>
          <w:rFonts w:ascii="ＭＳ Ｐゴシック" w:eastAsia="ＭＳ Ｐゴシック" w:hAnsi="ＭＳ Ｐゴシック" w:hint="eastAsia"/>
          <w:sz w:val="22"/>
        </w:rPr>
        <w:t>る</w:t>
      </w:r>
      <w:r w:rsidR="005A73DE" w:rsidRPr="009F77AE">
        <w:rPr>
          <w:rFonts w:ascii="ＭＳ Ｐゴシック" w:eastAsia="ＭＳ Ｐゴシック" w:hAnsi="ＭＳ Ｐゴシック" w:hint="eastAsia"/>
          <w:sz w:val="22"/>
        </w:rPr>
        <w:t>が、肥満、脂質異常症該当者の割合については増加がみられる</w:t>
      </w:r>
      <w:r w:rsidR="00266F9B" w:rsidRPr="009F77AE">
        <w:rPr>
          <w:rFonts w:ascii="ＭＳ Ｐゴシック" w:eastAsia="ＭＳ Ｐゴシック" w:hAnsi="ＭＳ Ｐゴシック" w:hint="eastAsia"/>
          <w:sz w:val="22"/>
        </w:rPr>
        <w:t>。このことから、</w:t>
      </w:r>
      <w:r w:rsidR="005A73DE" w:rsidRPr="009F77AE">
        <w:rPr>
          <w:rFonts w:ascii="ＭＳ Ｐゴシック" w:eastAsia="ＭＳ Ｐゴシック" w:hAnsi="ＭＳ Ｐゴシック" w:hint="eastAsia"/>
          <w:sz w:val="22"/>
        </w:rPr>
        <w:t>引き続き個別支援による保健指導を行っていくととも</w:t>
      </w:r>
      <w:r w:rsidR="00FE0E79" w:rsidRPr="009F77AE">
        <w:rPr>
          <w:rFonts w:ascii="ＭＳ Ｐゴシック" w:eastAsia="ＭＳ Ｐゴシック" w:hAnsi="ＭＳ Ｐゴシック" w:hint="eastAsia"/>
          <w:sz w:val="22"/>
        </w:rPr>
        <w:t>に、</w:t>
      </w:r>
      <w:r w:rsidR="00266F9B" w:rsidRPr="009F77AE">
        <w:rPr>
          <w:rFonts w:ascii="ＭＳ Ｐゴシック" w:eastAsia="ＭＳ Ｐゴシック" w:hAnsi="ＭＳ Ｐゴシック" w:hint="eastAsia"/>
          <w:sz w:val="22"/>
        </w:rPr>
        <w:t>対象者の体質、生活習慣、インスリン分泌等に配慮した栄養指導を行い</w:t>
      </w:r>
      <w:r w:rsidR="005A73DE" w:rsidRPr="009F77AE">
        <w:rPr>
          <w:rFonts w:ascii="ＭＳ Ｐゴシック" w:eastAsia="ＭＳ Ｐゴシック" w:hAnsi="ＭＳ Ｐゴシック" w:hint="eastAsia"/>
          <w:sz w:val="22"/>
        </w:rPr>
        <w:t>、治療中の対象者については医療機関と連携した支援が行えるよう努め</w:t>
      </w:r>
      <w:r w:rsidR="00266F9B" w:rsidRPr="009F77AE">
        <w:rPr>
          <w:rFonts w:ascii="ＭＳ Ｐゴシック" w:eastAsia="ＭＳ Ｐゴシック" w:hAnsi="ＭＳ Ｐゴシック" w:hint="eastAsia"/>
          <w:sz w:val="22"/>
        </w:rPr>
        <w:t>ていく</w:t>
      </w:r>
      <w:r w:rsidR="005A73DE" w:rsidRPr="009F77AE">
        <w:rPr>
          <w:rFonts w:ascii="ＭＳ Ｐゴシック" w:eastAsia="ＭＳ Ｐゴシック" w:hAnsi="ＭＳ Ｐゴシック" w:hint="eastAsia"/>
          <w:sz w:val="22"/>
        </w:rPr>
        <w:t>。</w:t>
      </w:r>
      <w:r w:rsidR="00100C0C" w:rsidRPr="009F77AE">
        <w:rPr>
          <w:rFonts w:ascii="ＭＳ Ｐゴシック" w:eastAsia="ＭＳ Ｐゴシック" w:hAnsi="ＭＳ Ｐゴシック" w:hint="eastAsia"/>
          <w:sz w:val="22"/>
        </w:rPr>
        <w:t>（図表29、30）</w:t>
      </w:r>
    </w:p>
    <w:p w14:paraId="6974F7F3" w14:textId="77777777" w:rsidR="00266F9B" w:rsidRPr="009F77AE" w:rsidRDefault="00266F9B" w:rsidP="006467EE">
      <w:pPr>
        <w:ind w:firstLineChars="100" w:firstLine="220"/>
        <w:rPr>
          <w:rFonts w:ascii="ＭＳ Ｐゴシック" w:eastAsia="ＭＳ Ｐゴシック" w:hAnsi="ＭＳ Ｐゴシック"/>
          <w:sz w:val="22"/>
        </w:rPr>
      </w:pPr>
    </w:p>
    <w:p w14:paraId="02448E0E" w14:textId="6ADC49C9" w:rsidR="006467EE" w:rsidRPr="009F77AE" w:rsidRDefault="006467EE" w:rsidP="006467EE">
      <w:pPr>
        <w:rPr>
          <w:rFonts w:ascii="ＭＳ Ｐゴシック" w:eastAsia="ＭＳ Ｐゴシック" w:hAnsi="ＭＳ Ｐゴシック"/>
          <w:sz w:val="22"/>
        </w:rPr>
      </w:pPr>
      <w:r w:rsidRPr="009F77AE">
        <w:rPr>
          <w:rFonts w:asciiTheme="majorEastAsia" w:eastAsiaTheme="majorEastAsia" w:hAnsiTheme="majorEastAsia"/>
          <w:noProof/>
          <w:sz w:val="24"/>
          <w:szCs w:val="24"/>
        </w:rPr>
        <mc:AlternateContent>
          <mc:Choice Requires="wps">
            <w:drawing>
              <wp:anchor distT="0" distB="0" distL="114300" distR="114300" simplePos="0" relativeHeight="252426240" behindDoc="0" locked="0" layoutInCell="1" allowOverlap="1" wp14:anchorId="1F5F832D" wp14:editId="747B0D32">
                <wp:simplePos x="0" y="0"/>
                <wp:positionH relativeFrom="column">
                  <wp:posOffset>-24130</wp:posOffset>
                </wp:positionH>
                <wp:positionV relativeFrom="paragraph">
                  <wp:posOffset>33020</wp:posOffset>
                </wp:positionV>
                <wp:extent cx="4886325" cy="352425"/>
                <wp:effectExtent l="0" t="0" r="9525" b="9525"/>
                <wp:wrapNone/>
                <wp:docPr id="62" name="テキスト ボックス 62"/>
                <wp:cNvGraphicFramePr/>
                <a:graphic xmlns:a="http://schemas.openxmlformats.org/drawingml/2006/main">
                  <a:graphicData uri="http://schemas.microsoft.com/office/word/2010/wordprocessingShape">
                    <wps:wsp>
                      <wps:cNvSpPr txBox="1"/>
                      <wps:spPr>
                        <a:xfrm>
                          <a:off x="0" y="0"/>
                          <a:ext cx="4886325" cy="352425"/>
                        </a:xfrm>
                        <a:prstGeom prst="rect">
                          <a:avLst/>
                        </a:prstGeom>
                        <a:solidFill>
                          <a:sysClr val="window" lastClr="FFFFFF"/>
                        </a:solidFill>
                        <a:ln w="6350">
                          <a:noFill/>
                        </a:ln>
                        <a:effectLst/>
                      </wps:spPr>
                      <wps:txbx>
                        <w:txbxContent>
                          <w:p w14:paraId="4DC0F4F9" w14:textId="69776BC7" w:rsidR="00510D26" w:rsidRPr="00581670" w:rsidRDefault="00510D26" w:rsidP="006467EE">
                            <w:pPr>
                              <w:rPr>
                                <w:rFonts w:ascii="ＭＳ Ｐゴシック" w:eastAsia="ＭＳ Ｐゴシック" w:hAnsi="ＭＳ Ｐゴシック"/>
                                <w:szCs w:val="28"/>
                              </w:rPr>
                            </w:pPr>
                            <w:r w:rsidRPr="00581670">
                              <w:rPr>
                                <w:rFonts w:ascii="ＭＳ Ｐゴシック" w:eastAsia="ＭＳ Ｐゴシック" w:hAnsi="ＭＳ Ｐゴシック" w:hint="eastAsia"/>
                                <w:szCs w:val="28"/>
                              </w:rPr>
                              <w:t>図表</w:t>
                            </w:r>
                            <w:r>
                              <w:rPr>
                                <w:rFonts w:ascii="ＭＳ Ｐゴシック" w:eastAsia="ＭＳ Ｐゴシック" w:hAnsi="ＭＳ Ｐゴシック" w:hint="eastAsia"/>
                                <w:szCs w:val="28"/>
                              </w:rPr>
                              <w:t>2</w:t>
                            </w:r>
                            <w:r>
                              <w:rPr>
                                <w:rFonts w:ascii="ＭＳ Ｐゴシック" w:eastAsia="ＭＳ Ｐゴシック" w:hAnsi="ＭＳ Ｐゴシック"/>
                                <w:szCs w:val="28"/>
                              </w:rPr>
                              <w:t>8</w:t>
                            </w:r>
                            <w:r w:rsidRPr="00581670">
                              <w:rPr>
                                <w:rFonts w:ascii="ＭＳ Ｐゴシック" w:eastAsia="ＭＳ Ｐゴシック" w:hAnsi="ＭＳ Ｐゴシック" w:hint="eastAsia"/>
                                <w:szCs w:val="28"/>
                              </w:rPr>
                              <w:t xml:space="preserve">　</w:t>
                            </w:r>
                            <w:r>
                              <w:rPr>
                                <w:rFonts w:ascii="ＭＳ Ｐゴシック" w:eastAsia="ＭＳ Ｐゴシック" w:hAnsi="ＭＳ Ｐゴシック" w:hint="eastAsia"/>
                                <w:szCs w:val="28"/>
                              </w:rPr>
                              <w:t>糖尿病性腎症</w:t>
                            </w:r>
                            <w:r>
                              <w:rPr>
                                <w:rFonts w:ascii="ＭＳ Ｐゴシック" w:eastAsia="ＭＳ Ｐゴシック" w:hAnsi="ＭＳ Ｐゴシック"/>
                                <w:szCs w:val="28"/>
                              </w:rPr>
                              <w:t>重症化予防対象者</w:t>
                            </w:r>
                          </w:p>
                          <w:p w14:paraId="7E82D782" w14:textId="77777777" w:rsidR="00510D26" w:rsidRPr="00581670" w:rsidRDefault="00510D26" w:rsidP="006467EE">
                            <w:pPr>
                              <w:rPr>
                                <w:rFonts w:ascii="ＭＳ Ｐゴシック" w:eastAsia="ＭＳ Ｐゴシック" w:hAnsi="ＭＳ Ｐゴシック"/>
                                <w:szCs w:val="28"/>
                              </w:rPr>
                            </w:pPr>
                            <w:proofErr w:type="spellStart"/>
                            <w:r w:rsidRPr="00581670">
                              <w:rPr>
                                <w:rFonts w:ascii="ＭＳ Ｐゴシック" w:eastAsia="ＭＳ Ｐゴシック" w:hAnsi="ＭＳ Ｐゴシック"/>
                                <w:szCs w:val="28"/>
                              </w:rPr>
                              <w:t>S</w:t>
                            </w:r>
                            <w:r w:rsidRPr="00581670">
                              <w:rPr>
                                <w:rFonts w:ascii="ＭＳ Ｐゴシック" w:eastAsia="ＭＳ Ｐゴシック" w:hAnsi="ＭＳ Ｐゴシック" w:hint="eastAsia"/>
                                <w:szCs w:val="28"/>
                              </w:rPr>
                              <w:t>aikuru</w:t>
                            </w:r>
                            <w:proofErr w:type="spellEnd"/>
                            <w:r w:rsidRPr="00581670">
                              <w:rPr>
                                <w:rFonts w:ascii="ＭＳ Ｐゴシック" w:eastAsia="ＭＳ Ｐゴシック" w:hAnsi="ＭＳ Ｐゴシック" w:hint="eastAsia"/>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832D" id="テキスト ボックス 62" o:spid="_x0000_s1078" type="#_x0000_t202" style="position:absolute;left:0;text-align:left;margin-left:-1.9pt;margin-top:2.6pt;width:384.75pt;height:27.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" fillcolor="window" stroked="f" strokeweight=".5pt">
                <v:textbox>
                  <w:txbxContent>
                    <w:p w14:paraId="4DC0F4F9" w14:textId="69776BC7" w:rsidR="00510D26" w:rsidRPr="00581670" w:rsidRDefault="00510D26" w:rsidP="006467EE">
                      <w:pPr>
                        <w:rPr>
                          <w:rFonts w:ascii="ＭＳ Ｐゴシック" w:eastAsia="ＭＳ Ｐゴシック" w:hAnsi="ＭＳ Ｐゴシック"/>
                          <w:szCs w:val="28"/>
                        </w:rPr>
                      </w:pPr>
                      <w:r w:rsidRPr="00581670">
                        <w:rPr>
                          <w:rFonts w:ascii="ＭＳ Ｐゴシック" w:eastAsia="ＭＳ Ｐゴシック" w:hAnsi="ＭＳ Ｐゴシック" w:hint="eastAsia"/>
                          <w:szCs w:val="28"/>
                        </w:rPr>
                        <w:t>図表</w:t>
                      </w:r>
                      <w:r>
                        <w:rPr>
                          <w:rFonts w:ascii="ＭＳ Ｐゴシック" w:eastAsia="ＭＳ Ｐゴシック" w:hAnsi="ＭＳ Ｐゴシック" w:hint="eastAsia"/>
                          <w:szCs w:val="28"/>
                        </w:rPr>
                        <w:t>2</w:t>
                      </w:r>
                      <w:r>
                        <w:rPr>
                          <w:rFonts w:ascii="ＭＳ Ｐゴシック" w:eastAsia="ＭＳ Ｐゴシック" w:hAnsi="ＭＳ Ｐゴシック"/>
                          <w:szCs w:val="28"/>
                        </w:rPr>
                        <w:t>8</w:t>
                      </w:r>
                      <w:r w:rsidRPr="00581670">
                        <w:rPr>
                          <w:rFonts w:ascii="ＭＳ Ｐゴシック" w:eastAsia="ＭＳ Ｐゴシック" w:hAnsi="ＭＳ Ｐゴシック" w:hint="eastAsia"/>
                          <w:szCs w:val="28"/>
                        </w:rPr>
                        <w:t xml:space="preserve">　</w:t>
                      </w:r>
                      <w:r>
                        <w:rPr>
                          <w:rFonts w:ascii="ＭＳ Ｐゴシック" w:eastAsia="ＭＳ Ｐゴシック" w:hAnsi="ＭＳ Ｐゴシック" w:hint="eastAsia"/>
                          <w:szCs w:val="28"/>
                        </w:rPr>
                        <w:t>糖尿病性腎症</w:t>
                      </w:r>
                      <w:r>
                        <w:rPr>
                          <w:rFonts w:ascii="ＭＳ Ｐゴシック" w:eastAsia="ＭＳ Ｐゴシック" w:hAnsi="ＭＳ Ｐゴシック"/>
                          <w:szCs w:val="28"/>
                        </w:rPr>
                        <w:t>重症化予防対象者</w:t>
                      </w:r>
                    </w:p>
                    <w:p w14:paraId="7E82D782" w14:textId="77777777" w:rsidR="00510D26" w:rsidRPr="00581670" w:rsidRDefault="00510D26" w:rsidP="006467EE">
                      <w:pPr>
                        <w:rPr>
                          <w:rFonts w:ascii="ＭＳ Ｐゴシック" w:eastAsia="ＭＳ Ｐゴシック" w:hAnsi="ＭＳ Ｐゴシック"/>
                          <w:szCs w:val="28"/>
                        </w:rPr>
                      </w:pPr>
                      <w:proofErr w:type="spellStart"/>
                      <w:r w:rsidRPr="00581670">
                        <w:rPr>
                          <w:rFonts w:ascii="ＭＳ Ｐゴシック" w:eastAsia="ＭＳ Ｐゴシック" w:hAnsi="ＭＳ Ｐゴシック"/>
                          <w:szCs w:val="28"/>
                        </w:rPr>
                        <w:t>S</w:t>
                      </w:r>
                      <w:r w:rsidRPr="00581670">
                        <w:rPr>
                          <w:rFonts w:ascii="ＭＳ Ｐゴシック" w:eastAsia="ＭＳ Ｐゴシック" w:hAnsi="ＭＳ Ｐゴシック" w:hint="eastAsia"/>
                          <w:szCs w:val="28"/>
                        </w:rPr>
                        <w:t>aikuru</w:t>
                      </w:r>
                      <w:proofErr w:type="spellEnd"/>
                      <w:r w:rsidRPr="00581670">
                        <w:rPr>
                          <w:rFonts w:ascii="ＭＳ Ｐゴシック" w:eastAsia="ＭＳ Ｐゴシック" w:hAnsi="ＭＳ Ｐゴシック" w:hint="eastAsia"/>
                          <w:szCs w:val="28"/>
                        </w:rPr>
                        <w:t xml:space="preserve"> </w:t>
                      </w:r>
                    </w:p>
                  </w:txbxContent>
                </v:textbox>
              </v:shape>
            </w:pict>
          </mc:Fallback>
        </mc:AlternateContent>
      </w:r>
      <w:r w:rsidRPr="009F77AE">
        <w:rPr>
          <w:noProof/>
        </w:rPr>
        <w:drawing>
          <wp:anchor distT="0" distB="0" distL="114300" distR="114300" simplePos="0" relativeHeight="252427264" behindDoc="0" locked="0" layoutInCell="1" allowOverlap="1" wp14:anchorId="181E52F0" wp14:editId="2FB63D96">
            <wp:simplePos x="0" y="0"/>
            <wp:positionH relativeFrom="column">
              <wp:posOffset>4445</wp:posOffset>
            </wp:positionH>
            <wp:positionV relativeFrom="paragraph">
              <wp:posOffset>223521</wp:posOffset>
            </wp:positionV>
            <wp:extent cx="5848985" cy="232410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898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16F51" w14:textId="0DB1C9A3" w:rsidR="006467EE" w:rsidRPr="009F77AE" w:rsidRDefault="006467EE" w:rsidP="006467EE">
      <w:pPr>
        <w:rPr>
          <w:rFonts w:ascii="ＭＳ Ｐゴシック" w:eastAsia="ＭＳ Ｐゴシック" w:hAnsi="ＭＳ Ｐゴシック"/>
          <w:sz w:val="22"/>
        </w:rPr>
      </w:pPr>
    </w:p>
    <w:p w14:paraId="303473EA" w14:textId="6900BE52" w:rsidR="006467EE" w:rsidRPr="009F77AE" w:rsidRDefault="006467EE" w:rsidP="006467EE">
      <w:pPr>
        <w:rPr>
          <w:rFonts w:ascii="ＭＳ Ｐゴシック" w:eastAsia="ＭＳ Ｐゴシック" w:hAnsi="ＭＳ Ｐゴシック"/>
          <w:sz w:val="22"/>
        </w:rPr>
      </w:pPr>
    </w:p>
    <w:p w14:paraId="4D65C47D" w14:textId="1A5676DF" w:rsidR="006467EE" w:rsidRPr="009F77AE" w:rsidRDefault="006467EE" w:rsidP="006467EE">
      <w:pPr>
        <w:rPr>
          <w:rFonts w:ascii="ＭＳ Ｐゴシック" w:eastAsia="ＭＳ Ｐゴシック" w:hAnsi="ＭＳ Ｐゴシック"/>
          <w:sz w:val="22"/>
        </w:rPr>
      </w:pPr>
    </w:p>
    <w:p w14:paraId="0D6A7333" w14:textId="16983B88" w:rsidR="006467EE" w:rsidRPr="009F77AE" w:rsidRDefault="006467EE" w:rsidP="006467EE">
      <w:pPr>
        <w:rPr>
          <w:rFonts w:ascii="ＭＳ Ｐゴシック" w:eastAsia="ＭＳ Ｐゴシック" w:hAnsi="ＭＳ Ｐゴシック"/>
          <w:sz w:val="22"/>
        </w:rPr>
      </w:pPr>
    </w:p>
    <w:p w14:paraId="74C8A4B8" w14:textId="12B95668" w:rsidR="006467EE" w:rsidRPr="009F77AE" w:rsidRDefault="006467EE" w:rsidP="006467EE">
      <w:pPr>
        <w:rPr>
          <w:rFonts w:ascii="ＭＳ Ｐゴシック" w:eastAsia="ＭＳ Ｐゴシック" w:hAnsi="ＭＳ Ｐゴシック"/>
          <w:sz w:val="22"/>
        </w:rPr>
      </w:pPr>
    </w:p>
    <w:p w14:paraId="09750E80" w14:textId="1902E36F" w:rsidR="006467EE" w:rsidRPr="009F77AE" w:rsidRDefault="006467EE" w:rsidP="006467EE">
      <w:pPr>
        <w:rPr>
          <w:rFonts w:ascii="ＭＳ Ｐゴシック" w:eastAsia="ＭＳ Ｐゴシック" w:hAnsi="ＭＳ Ｐゴシック"/>
          <w:sz w:val="22"/>
        </w:rPr>
      </w:pPr>
    </w:p>
    <w:p w14:paraId="3CED8D1D" w14:textId="566CA4E4" w:rsidR="006467EE" w:rsidRPr="009F77AE" w:rsidRDefault="006467EE" w:rsidP="006467EE">
      <w:pPr>
        <w:rPr>
          <w:rFonts w:ascii="ＭＳ Ｐゴシック" w:eastAsia="ＭＳ Ｐゴシック" w:hAnsi="ＭＳ Ｐゴシック"/>
          <w:sz w:val="22"/>
        </w:rPr>
      </w:pPr>
    </w:p>
    <w:p w14:paraId="20FEA1E3" w14:textId="57A046A0" w:rsidR="006467EE" w:rsidRPr="009F77AE" w:rsidRDefault="006467EE" w:rsidP="006467EE">
      <w:pPr>
        <w:rPr>
          <w:rFonts w:ascii="ＭＳ Ｐゴシック" w:eastAsia="ＭＳ Ｐゴシック" w:hAnsi="ＭＳ Ｐゴシック"/>
          <w:sz w:val="22"/>
        </w:rPr>
      </w:pPr>
    </w:p>
    <w:p w14:paraId="3AC241D1" w14:textId="584E2D51" w:rsidR="006467EE" w:rsidRPr="009F77AE" w:rsidRDefault="006467EE" w:rsidP="006467EE">
      <w:pPr>
        <w:rPr>
          <w:rFonts w:ascii="ＭＳ Ｐゴシック" w:eastAsia="ＭＳ Ｐゴシック" w:hAnsi="ＭＳ Ｐゴシック"/>
          <w:sz w:val="22"/>
        </w:rPr>
      </w:pPr>
    </w:p>
    <w:p w14:paraId="1FB4C905" w14:textId="317485BE" w:rsidR="006467EE" w:rsidRPr="009F77AE" w:rsidRDefault="006467EE" w:rsidP="006467EE">
      <w:pPr>
        <w:rPr>
          <w:rFonts w:ascii="ＭＳ Ｐゴシック" w:eastAsia="ＭＳ Ｐゴシック" w:hAnsi="ＭＳ Ｐゴシック"/>
          <w:sz w:val="22"/>
        </w:rPr>
      </w:pPr>
    </w:p>
    <w:p w14:paraId="5F7A5898" w14:textId="5E3B8597" w:rsidR="004927A2" w:rsidRPr="009F77AE" w:rsidRDefault="006467EE" w:rsidP="00107432">
      <w:pPr>
        <w:rPr>
          <w:rFonts w:ascii="ＭＳ Ｐゴシック" w:eastAsia="ＭＳ Ｐゴシック" w:hAnsi="ＭＳ Ｐゴシック"/>
          <w:sz w:val="18"/>
          <w:szCs w:val="18"/>
        </w:rPr>
      </w:pPr>
      <w:r w:rsidRPr="009F77AE">
        <w:rPr>
          <w:rFonts w:asciiTheme="majorEastAsia" w:eastAsiaTheme="majorEastAsia" w:hAnsiTheme="majorEastAsia"/>
          <w:noProof/>
          <w:sz w:val="24"/>
          <w:szCs w:val="24"/>
        </w:rPr>
        <mc:AlternateContent>
          <mc:Choice Requires="wps">
            <w:drawing>
              <wp:anchor distT="0" distB="0" distL="114300" distR="114300" simplePos="0" relativeHeight="252417024" behindDoc="0" locked="0" layoutInCell="1" allowOverlap="1" wp14:anchorId="7DF0BD56" wp14:editId="7D65783C">
                <wp:simplePos x="0" y="0"/>
                <wp:positionH relativeFrom="column">
                  <wp:posOffset>-24130</wp:posOffset>
                </wp:positionH>
                <wp:positionV relativeFrom="paragraph">
                  <wp:posOffset>33020</wp:posOffset>
                </wp:positionV>
                <wp:extent cx="5010150" cy="37147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5010150" cy="371475"/>
                        </a:xfrm>
                        <a:prstGeom prst="rect">
                          <a:avLst/>
                        </a:prstGeom>
                        <a:solidFill>
                          <a:sysClr val="window" lastClr="FFFFFF"/>
                        </a:solidFill>
                        <a:ln w="6350">
                          <a:noFill/>
                        </a:ln>
                        <a:effectLst/>
                      </wps:spPr>
                      <wps:txbx>
                        <w:txbxContent>
                          <w:p w14:paraId="5E90CADA" w14:textId="1D873FBB" w:rsidR="00510D26" w:rsidRPr="00581670" w:rsidRDefault="00510D26" w:rsidP="005A73DE">
                            <w:pPr>
                              <w:rPr>
                                <w:rFonts w:ascii="ＭＳ Ｐゴシック" w:eastAsia="ＭＳ Ｐゴシック" w:hAnsi="ＭＳ Ｐゴシック"/>
                                <w:szCs w:val="28"/>
                              </w:rPr>
                            </w:pPr>
                            <w:r w:rsidRPr="00581670">
                              <w:rPr>
                                <w:rFonts w:ascii="ＭＳ Ｐゴシック" w:eastAsia="ＭＳ Ｐゴシック" w:hAnsi="ＭＳ Ｐゴシック" w:hint="eastAsia"/>
                                <w:szCs w:val="28"/>
                              </w:rPr>
                              <w:t>図表</w:t>
                            </w:r>
                            <w:r>
                              <w:rPr>
                                <w:rFonts w:ascii="ＭＳ Ｐゴシック" w:eastAsia="ＭＳ Ｐゴシック" w:hAnsi="ＭＳ Ｐゴシック" w:hint="eastAsia"/>
                                <w:szCs w:val="28"/>
                              </w:rPr>
                              <w:t>2</w:t>
                            </w:r>
                            <w:r>
                              <w:rPr>
                                <w:rFonts w:ascii="ＭＳ Ｐゴシック" w:eastAsia="ＭＳ Ｐゴシック" w:hAnsi="ＭＳ Ｐゴシック"/>
                                <w:szCs w:val="28"/>
                              </w:rPr>
                              <w:t>9</w:t>
                            </w:r>
                            <w:r w:rsidRPr="00581670">
                              <w:rPr>
                                <w:rFonts w:ascii="ＭＳ Ｐゴシック" w:eastAsia="ＭＳ Ｐゴシック" w:hAnsi="ＭＳ Ｐゴシック" w:hint="eastAsia"/>
                                <w:szCs w:val="28"/>
                              </w:rPr>
                              <w:t xml:space="preserve">　</w:t>
                            </w:r>
                            <w:r>
                              <w:rPr>
                                <w:rFonts w:ascii="ＭＳ Ｐゴシック" w:eastAsia="ＭＳ Ｐゴシック" w:hAnsi="ＭＳ Ｐゴシック" w:hint="eastAsia"/>
                                <w:szCs w:val="28"/>
                              </w:rPr>
                              <w:t>病院受診に</w:t>
                            </w:r>
                            <w:r w:rsidRPr="00581670">
                              <w:rPr>
                                <w:rFonts w:ascii="ＭＳ Ｐゴシック" w:eastAsia="ＭＳ Ｐゴシック" w:hAnsi="ＭＳ Ｐゴシック" w:hint="eastAsia"/>
                                <w:szCs w:val="28"/>
                              </w:rPr>
                              <w:t>繋がった者の割合</w:t>
                            </w:r>
                          </w:p>
                          <w:p w14:paraId="73C2E36F" w14:textId="77777777" w:rsidR="00510D26" w:rsidRPr="00581670" w:rsidRDefault="00510D26" w:rsidP="005A73DE">
                            <w:pPr>
                              <w:rPr>
                                <w:rFonts w:ascii="ＭＳ Ｐゴシック" w:eastAsia="ＭＳ Ｐゴシック" w:hAnsi="ＭＳ Ｐゴシック"/>
                                <w:szCs w:val="28"/>
                              </w:rPr>
                            </w:pPr>
                            <w:proofErr w:type="spellStart"/>
                            <w:r w:rsidRPr="00581670">
                              <w:rPr>
                                <w:rFonts w:ascii="ＭＳ Ｐゴシック" w:eastAsia="ＭＳ Ｐゴシック" w:hAnsi="ＭＳ Ｐゴシック"/>
                                <w:szCs w:val="28"/>
                              </w:rPr>
                              <w:t>S</w:t>
                            </w:r>
                            <w:r w:rsidRPr="00581670">
                              <w:rPr>
                                <w:rFonts w:ascii="ＭＳ Ｐゴシック" w:eastAsia="ＭＳ Ｐゴシック" w:hAnsi="ＭＳ Ｐゴシック" w:hint="eastAsia"/>
                                <w:szCs w:val="28"/>
                              </w:rPr>
                              <w:t>aikuru</w:t>
                            </w:r>
                            <w:proofErr w:type="spellEnd"/>
                            <w:r w:rsidRPr="00581670">
                              <w:rPr>
                                <w:rFonts w:ascii="ＭＳ Ｐゴシック" w:eastAsia="ＭＳ Ｐゴシック" w:hAnsi="ＭＳ Ｐゴシック" w:hint="eastAsia"/>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BD56" id="_x0000_s1079" type="#_x0000_t202" style="position:absolute;left:0;text-align:left;margin-left:-1.9pt;margin-top:2.6pt;width:394.5pt;height:29.2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" fillcolor="window" stroked="f" strokeweight=".5pt">
                <v:textbox>
                  <w:txbxContent>
                    <w:p w14:paraId="5E90CADA" w14:textId="1D873FBB" w:rsidR="00510D26" w:rsidRPr="00581670" w:rsidRDefault="00510D26" w:rsidP="005A73DE">
                      <w:pPr>
                        <w:rPr>
                          <w:rFonts w:ascii="ＭＳ Ｐゴシック" w:eastAsia="ＭＳ Ｐゴシック" w:hAnsi="ＭＳ Ｐゴシック"/>
                          <w:szCs w:val="28"/>
                        </w:rPr>
                      </w:pPr>
                      <w:r w:rsidRPr="00581670">
                        <w:rPr>
                          <w:rFonts w:ascii="ＭＳ Ｐゴシック" w:eastAsia="ＭＳ Ｐゴシック" w:hAnsi="ＭＳ Ｐゴシック" w:hint="eastAsia"/>
                          <w:szCs w:val="28"/>
                        </w:rPr>
                        <w:t>図表</w:t>
                      </w:r>
                      <w:r>
                        <w:rPr>
                          <w:rFonts w:ascii="ＭＳ Ｐゴシック" w:eastAsia="ＭＳ Ｐゴシック" w:hAnsi="ＭＳ Ｐゴシック" w:hint="eastAsia"/>
                          <w:szCs w:val="28"/>
                        </w:rPr>
                        <w:t>2</w:t>
                      </w:r>
                      <w:r>
                        <w:rPr>
                          <w:rFonts w:ascii="ＭＳ Ｐゴシック" w:eastAsia="ＭＳ Ｐゴシック" w:hAnsi="ＭＳ Ｐゴシック"/>
                          <w:szCs w:val="28"/>
                        </w:rPr>
                        <w:t>9</w:t>
                      </w:r>
                      <w:r w:rsidRPr="00581670">
                        <w:rPr>
                          <w:rFonts w:ascii="ＭＳ Ｐゴシック" w:eastAsia="ＭＳ Ｐゴシック" w:hAnsi="ＭＳ Ｐゴシック" w:hint="eastAsia"/>
                          <w:szCs w:val="28"/>
                        </w:rPr>
                        <w:t xml:space="preserve">　</w:t>
                      </w:r>
                      <w:r>
                        <w:rPr>
                          <w:rFonts w:ascii="ＭＳ Ｐゴシック" w:eastAsia="ＭＳ Ｐゴシック" w:hAnsi="ＭＳ Ｐゴシック" w:hint="eastAsia"/>
                          <w:szCs w:val="28"/>
                        </w:rPr>
                        <w:t>病院受診に</w:t>
                      </w:r>
                      <w:r w:rsidRPr="00581670">
                        <w:rPr>
                          <w:rFonts w:ascii="ＭＳ Ｐゴシック" w:eastAsia="ＭＳ Ｐゴシック" w:hAnsi="ＭＳ Ｐゴシック" w:hint="eastAsia"/>
                          <w:szCs w:val="28"/>
                        </w:rPr>
                        <w:t>繋がった者の割合</w:t>
                      </w:r>
                    </w:p>
                    <w:p w14:paraId="73C2E36F" w14:textId="77777777" w:rsidR="00510D26" w:rsidRPr="00581670" w:rsidRDefault="00510D26" w:rsidP="005A73DE">
                      <w:pPr>
                        <w:rPr>
                          <w:rFonts w:ascii="ＭＳ Ｐゴシック" w:eastAsia="ＭＳ Ｐゴシック" w:hAnsi="ＭＳ Ｐゴシック"/>
                          <w:szCs w:val="28"/>
                        </w:rPr>
                      </w:pPr>
                      <w:proofErr w:type="spellStart"/>
                      <w:r w:rsidRPr="00581670">
                        <w:rPr>
                          <w:rFonts w:ascii="ＭＳ Ｐゴシック" w:eastAsia="ＭＳ Ｐゴシック" w:hAnsi="ＭＳ Ｐゴシック"/>
                          <w:szCs w:val="28"/>
                        </w:rPr>
                        <w:t>S</w:t>
                      </w:r>
                      <w:r w:rsidRPr="00581670">
                        <w:rPr>
                          <w:rFonts w:ascii="ＭＳ Ｐゴシック" w:eastAsia="ＭＳ Ｐゴシック" w:hAnsi="ＭＳ Ｐゴシック" w:hint="eastAsia"/>
                          <w:szCs w:val="28"/>
                        </w:rPr>
                        <w:t>aikuru</w:t>
                      </w:r>
                      <w:proofErr w:type="spellEnd"/>
                      <w:r w:rsidRPr="00581670">
                        <w:rPr>
                          <w:rFonts w:ascii="ＭＳ Ｐゴシック" w:eastAsia="ＭＳ Ｐゴシック" w:hAnsi="ＭＳ Ｐゴシック" w:hint="eastAsia"/>
                          <w:szCs w:val="28"/>
                        </w:rPr>
                        <w:t xml:space="preserve"> </w:t>
                      </w:r>
                    </w:p>
                  </w:txbxContent>
                </v:textbox>
              </v:shape>
            </w:pict>
          </mc:Fallback>
        </mc:AlternateContent>
      </w:r>
    </w:p>
    <w:p w14:paraId="6D5DF81D" w14:textId="3F92D3B8" w:rsidR="009047FF" w:rsidRPr="009F77AE" w:rsidRDefault="005A73DE" w:rsidP="0063358C">
      <w:pPr>
        <w:rPr>
          <w:rFonts w:ascii="ＭＳ Ｐゴシック" w:eastAsia="ＭＳ Ｐゴシック" w:hAnsi="ＭＳ Ｐゴシック"/>
          <w:sz w:val="24"/>
          <w:szCs w:val="24"/>
        </w:rPr>
      </w:pPr>
      <w:r w:rsidRPr="009F77AE">
        <w:rPr>
          <w:rFonts w:ascii="ＭＳ Ｐゴシック" w:eastAsia="ＭＳ Ｐゴシック" w:hAnsi="ＭＳ Ｐゴシック"/>
          <w:noProof/>
          <w:sz w:val="24"/>
          <w:szCs w:val="24"/>
        </w:rPr>
        <w:drawing>
          <wp:anchor distT="0" distB="0" distL="114300" distR="114300" simplePos="0" relativeHeight="252418048" behindDoc="0" locked="0" layoutInCell="1" allowOverlap="1" wp14:anchorId="075C2E15" wp14:editId="04976630">
            <wp:simplePos x="0" y="0"/>
            <wp:positionH relativeFrom="column">
              <wp:posOffset>90170</wp:posOffset>
            </wp:positionH>
            <wp:positionV relativeFrom="paragraph">
              <wp:posOffset>90170</wp:posOffset>
            </wp:positionV>
            <wp:extent cx="5688330" cy="1333500"/>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8330" cy="1333500"/>
                    </a:xfrm>
                    <a:prstGeom prst="rect">
                      <a:avLst/>
                    </a:prstGeom>
                    <a:noFill/>
                    <a:ln>
                      <a:noFill/>
                    </a:ln>
                  </pic:spPr>
                </pic:pic>
              </a:graphicData>
            </a:graphic>
            <wp14:sizeRelV relativeFrom="margin">
              <wp14:pctHeight>0</wp14:pctHeight>
            </wp14:sizeRelV>
          </wp:anchor>
        </w:drawing>
      </w:r>
    </w:p>
    <w:p w14:paraId="25839164" w14:textId="5B8E5472" w:rsidR="009047FF" w:rsidRPr="009F77AE" w:rsidRDefault="009047FF" w:rsidP="0063358C">
      <w:pPr>
        <w:rPr>
          <w:rFonts w:ascii="ＭＳ Ｐゴシック" w:eastAsia="ＭＳ Ｐゴシック" w:hAnsi="ＭＳ Ｐゴシック"/>
          <w:sz w:val="24"/>
          <w:szCs w:val="24"/>
        </w:rPr>
      </w:pPr>
    </w:p>
    <w:p w14:paraId="55A23B9A" w14:textId="6CA23AAF" w:rsidR="009047FF" w:rsidRPr="009F77AE" w:rsidRDefault="009047FF" w:rsidP="0063358C">
      <w:pPr>
        <w:rPr>
          <w:rFonts w:ascii="ＭＳ Ｐゴシック" w:eastAsia="ＭＳ Ｐゴシック" w:hAnsi="ＭＳ Ｐゴシック"/>
          <w:sz w:val="24"/>
          <w:szCs w:val="24"/>
        </w:rPr>
      </w:pPr>
    </w:p>
    <w:p w14:paraId="05AE000A" w14:textId="55B86D7B" w:rsidR="00C97FB7" w:rsidRPr="009F77AE" w:rsidRDefault="00C97FB7" w:rsidP="0063358C">
      <w:pPr>
        <w:rPr>
          <w:rFonts w:asciiTheme="majorEastAsia" w:eastAsiaTheme="majorEastAsia" w:hAnsiTheme="majorEastAsia"/>
          <w:sz w:val="24"/>
          <w:szCs w:val="24"/>
        </w:rPr>
      </w:pPr>
    </w:p>
    <w:p w14:paraId="1004EE22" w14:textId="159C46BD" w:rsidR="005A73DE" w:rsidRPr="009F77AE" w:rsidRDefault="005A73DE" w:rsidP="0063358C">
      <w:pPr>
        <w:rPr>
          <w:rFonts w:asciiTheme="majorEastAsia" w:eastAsiaTheme="majorEastAsia" w:hAnsiTheme="majorEastAsia"/>
          <w:sz w:val="24"/>
          <w:szCs w:val="24"/>
        </w:rPr>
      </w:pPr>
    </w:p>
    <w:p w14:paraId="7648205B" w14:textId="7DB85829" w:rsidR="005A73DE" w:rsidRPr="009F77AE" w:rsidRDefault="005A73DE" w:rsidP="0063358C">
      <w:pPr>
        <w:rPr>
          <w:rFonts w:asciiTheme="majorEastAsia" w:eastAsiaTheme="majorEastAsia" w:hAnsiTheme="majorEastAsia"/>
          <w:sz w:val="24"/>
          <w:szCs w:val="24"/>
        </w:rPr>
      </w:pPr>
    </w:p>
    <w:p w14:paraId="2C6885F3" w14:textId="06A2016E" w:rsidR="005A73DE" w:rsidRPr="009F77AE" w:rsidRDefault="00001A34" w:rsidP="0063358C">
      <w:pPr>
        <w:rPr>
          <w:rFonts w:asciiTheme="majorEastAsia" w:eastAsiaTheme="majorEastAsia" w:hAnsiTheme="majorEastAsia"/>
          <w:sz w:val="24"/>
          <w:szCs w:val="24"/>
        </w:rPr>
      </w:pPr>
      <w:r w:rsidRPr="009F77AE">
        <w:rPr>
          <w:rFonts w:ascii="ＭＳ Ｐゴシック" w:eastAsia="ＭＳ Ｐゴシック" w:hAnsi="ＭＳ Ｐゴシック"/>
          <w:noProof/>
          <w:sz w:val="22"/>
        </w:rPr>
        <w:drawing>
          <wp:anchor distT="0" distB="0" distL="114300" distR="114300" simplePos="0" relativeHeight="252420096" behindDoc="0" locked="0" layoutInCell="1" allowOverlap="1" wp14:anchorId="7E73F969" wp14:editId="35DCF44B">
            <wp:simplePos x="0" y="0"/>
            <wp:positionH relativeFrom="column">
              <wp:posOffset>133350</wp:posOffset>
            </wp:positionH>
            <wp:positionV relativeFrom="paragraph">
              <wp:posOffset>55245</wp:posOffset>
            </wp:positionV>
            <wp:extent cx="5474335" cy="82867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4335" cy="828675"/>
                    </a:xfrm>
                    <a:prstGeom prst="rect">
                      <a:avLst/>
                    </a:prstGeom>
                    <a:noFill/>
                    <a:ln>
                      <a:noFill/>
                    </a:ln>
                  </pic:spPr>
                </pic:pic>
              </a:graphicData>
            </a:graphic>
          </wp:anchor>
        </w:drawing>
      </w:r>
    </w:p>
    <w:p w14:paraId="27F4CACA" w14:textId="0679B85A" w:rsidR="005A73DE" w:rsidRPr="009F77AE" w:rsidRDefault="005A73DE" w:rsidP="0063358C">
      <w:pPr>
        <w:rPr>
          <w:rFonts w:asciiTheme="majorEastAsia" w:eastAsiaTheme="majorEastAsia" w:hAnsiTheme="majorEastAsia"/>
          <w:sz w:val="24"/>
          <w:szCs w:val="24"/>
        </w:rPr>
      </w:pPr>
    </w:p>
    <w:p w14:paraId="7E9DCFA1" w14:textId="3817BA2A" w:rsidR="00001A34" w:rsidRPr="009F77AE" w:rsidRDefault="00001A34" w:rsidP="0063358C">
      <w:pPr>
        <w:rPr>
          <w:rFonts w:asciiTheme="majorEastAsia" w:eastAsiaTheme="majorEastAsia" w:hAnsiTheme="majorEastAsia"/>
          <w:sz w:val="24"/>
          <w:szCs w:val="24"/>
        </w:rPr>
      </w:pPr>
    </w:p>
    <w:p w14:paraId="4A63B57C" w14:textId="48E2D628" w:rsidR="005A73DE" w:rsidRPr="009F77AE" w:rsidRDefault="005A73DE" w:rsidP="0063358C">
      <w:pPr>
        <w:rPr>
          <w:rFonts w:asciiTheme="majorEastAsia" w:eastAsiaTheme="majorEastAsia" w:hAnsiTheme="majorEastAsia"/>
          <w:sz w:val="24"/>
          <w:szCs w:val="24"/>
        </w:rPr>
      </w:pPr>
      <w:r w:rsidRPr="009F77AE">
        <w:rPr>
          <w:rFonts w:ascii="ＭＳ Ｐゴシック" w:eastAsia="ＭＳ Ｐゴシック" w:hAnsi="ＭＳ Ｐゴシック" w:hint="eastAsia"/>
          <w:noProof/>
          <w:sz w:val="22"/>
        </w:rPr>
        <w:lastRenderedPageBreak/>
        <mc:AlternateContent>
          <mc:Choice Requires="wps">
            <w:drawing>
              <wp:anchor distT="0" distB="0" distL="114300" distR="114300" simplePos="0" relativeHeight="252422144" behindDoc="0" locked="0" layoutInCell="1" allowOverlap="1" wp14:anchorId="082B440D" wp14:editId="7BE28836">
                <wp:simplePos x="0" y="0"/>
                <wp:positionH relativeFrom="column">
                  <wp:posOffset>0</wp:posOffset>
                </wp:positionH>
                <wp:positionV relativeFrom="paragraph">
                  <wp:posOffset>-10160</wp:posOffset>
                </wp:positionV>
                <wp:extent cx="5038725" cy="304800"/>
                <wp:effectExtent l="0" t="0" r="9525" b="0"/>
                <wp:wrapNone/>
                <wp:docPr id="50" name="テキスト ボックス 50"/>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ysClr val="window" lastClr="FFFFFF"/>
                        </a:solidFill>
                        <a:ln w="6350">
                          <a:noFill/>
                        </a:ln>
                        <a:effectLst/>
                      </wps:spPr>
                      <wps:txbx>
                        <w:txbxContent>
                          <w:p w14:paraId="4223C008" w14:textId="57A77602" w:rsidR="00510D26" w:rsidRPr="00581670" w:rsidRDefault="00510D26" w:rsidP="005A73DE">
                            <w:pPr>
                              <w:rPr>
                                <w:rFonts w:ascii="ＭＳ Ｐゴシック" w:eastAsia="ＭＳ Ｐゴシック" w:hAnsi="ＭＳ Ｐゴシック"/>
                                <w:szCs w:val="28"/>
                              </w:rPr>
                            </w:pPr>
                            <w:r w:rsidRPr="00581670">
                              <w:rPr>
                                <w:rFonts w:ascii="ＭＳ Ｐゴシック" w:eastAsia="ＭＳ Ｐゴシック" w:hAnsi="ＭＳ Ｐゴシック" w:hint="eastAsia"/>
                                <w:szCs w:val="28"/>
                              </w:rPr>
                              <w:t>図表</w:t>
                            </w:r>
                            <w:r>
                              <w:rPr>
                                <w:rFonts w:ascii="ＭＳ Ｐゴシック" w:eastAsia="ＭＳ Ｐゴシック" w:hAnsi="ＭＳ Ｐゴシック"/>
                                <w:szCs w:val="28"/>
                              </w:rPr>
                              <w:t>30</w:t>
                            </w:r>
                            <w:r w:rsidRPr="00581670">
                              <w:rPr>
                                <w:rFonts w:ascii="ＭＳ Ｐゴシック" w:eastAsia="ＭＳ Ｐゴシック" w:hAnsi="ＭＳ Ｐゴシック" w:hint="eastAsia"/>
                                <w:szCs w:val="28"/>
                              </w:rPr>
                              <w:t xml:space="preserve">　</w:t>
                            </w:r>
                            <w:r w:rsidRPr="00F36BFD">
                              <w:rPr>
                                <w:rFonts w:ascii="ＭＳ Ｐゴシック" w:eastAsia="ＭＳ Ｐゴシック" w:hAnsi="ＭＳ Ｐゴシック" w:hint="eastAsia"/>
                                <w:szCs w:val="28"/>
                              </w:rPr>
                              <w:t>糖尿病重症化予防のための健診データの突合</w:t>
                            </w:r>
                          </w:p>
                          <w:p w14:paraId="708AC5D9" w14:textId="77777777" w:rsidR="00510D26" w:rsidRPr="00581670" w:rsidRDefault="00510D26" w:rsidP="005A73DE">
                            <w:pPr>
                              <w:rPr>
                                <w:rFonts w:ascii="ＭＳ Ｐゴシック" w:eastAsia="ＭＳ Ｐゴシック" w:hAnsi="ＭＳ Ｐゴシック"/>
                                <w:szCs w:val="28"/>
                              </w:rPr>
                            </w:pPr>
                            <w:proofErr w:type="spellStart"/>
                            <w:r w:rsidRPr="00581670">
                              <w:rPr>
                                <w:rFonts w:ascii="ＭＳ Ｐゴシック" w:eastAsia="ＭＳ Ｐゴシック" w:hAnsi="ＭＳ Ｐゴシック"/>
                                <w:szCs w:val="28"/>
                              </w:rPr>
                              <w:t>S</w:t>
                            </w:r>
                            <w:r w:rsidRPr="00581670">
                              <w:rPr>
                                <w:rFonts w:ascii="ＭＳ Ｐゴシック" w:eastAsia="ＭＳ Ｐゴシック" w:hAnsi="ＭＳ Ｐゴシック" w:hint="eastAsia"/>
                                <w:szCs w:val="28"/>
                              </w:rPr>
                              <w:t>aikuru</w:t>
                            </w:r>
                            <w:proofErr w:type="spellEnd"/>
                            <w:r w:rsidRPr="00581670">
                              <w:rPr>
                                <w:rFonts w:ascii="ＭＳ Ｐゴシック" w:eastAsia="ＭＳ Ｐゴシック" w:hAnsi="ＭＳ Ｐゴシック" w:hint="eastAsia"/>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2B440D" id="テキスト ボックス 50" o:spid="_x0000_s1080" type="#_x0000_t202" style="position:absolute;left:0;text-align:left;margin-left:0;margin-top:-.8pt;width:396.75pt;height:24pt;z-index:25242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" fillcolor="window" stroked="f" strokeweight=".5pt">
                <v:textbox>
                  <w:txbxContent>
                    <w:p w14:paraId="4223C008" w14:textId="57A77602" w:rsidR="00510D26" w:rsidRPr="00581670" w:rsidRDefault="00510D26" w:rsidP="005A73DE">
                      <w:pPr>
                        <w:rPr>
                          <w:rFonts w:ascii="ＭＳ Ｐゴシック" w:eastAsia="ＭＳ Ｐゴシック" w:hAnsi="ＭＳ Ｐゴシック"/>
                          <w:szCs w:val="28"/>
                        </w:rPr>
                      </w:pPr>
                      <w:r w:rsidRPr="00581670">
                        <w:rPr>
                          <w:rFonts w:ascii="ＭＳ Ｐゴシック" w:eastAsia="ＭＳ Ｐゴシック" w:hAnsi="ＭＳ Ｐゴシック" w:hint="eastAsia"/>
                          <w:szCs w:val="28"/>
                        </w:rPr>
                        <w:t>図表</w:t>
                      </w:r>
                      <w:r>
                        <w:rPr>
                          <w:rFonts w:ascii="ＭＳ Ｐゴシック" w:eastAsia="ＭＳ Ｐゴシック" w:hAnsi="ＭＳ Ｐゴシック"/>
                          <w:szCs w:val="28"/>
                        </w:rPr>
                        <w:t>30</w:t>
                      </w:r>
                      <w:r w:rsidRPr="00581670">
                        <w:rPr>
                          <w:rFonts w:ascii="ＭＳ Ｐゴシック" w:eastAsia="ＭＳ Ｐゴシック" w:hAnsi="ＭＳ Ｐゴシック" w:hint="eastAsia"/>
                          <w:szCs w:val="28"/>
                        </w:rPr>
                        <w:t xml:space="preserve">　</w:t>
                      </w:r>
                      <w:r w:rsidRPr="00F36BFD">
                        <w:rPr>
                          <w:rFonts w:ascii="ＭＳ Ｐゴシック" w:eastAsia="ＭＳ Ｐゴシック" w:hAnsi="ＭＳ Ｐゴシック" w:hint="eastAsia"/>
                          <w:szCs w:val="28"/>
                        </w:rPr>
                        <w:t>糖尿病重症化予防のための健診データの突合</w:t>
                      </w:r>
                    </w:p>
                    <w:p w14:paraId="708AC5D9" w14:textId="77777777" w:rsidR="00510D26" w:rsidRPr="00581670" w:rsidRDefault="00510D26" w:rsidP="005A73DE">
                      <w:pPr>
                        <w:rPr>
                          <w:rFonts w:ascii="ＭＳ Ｐゴシック" w:eastAsia="ＭＳ Ｐゴシック" w:hAnsi="ＭＳ Ｐゴシック"/>
                          <w:szCs w:val="28"/>
                        </w:rPr>
                      </w:pPr>
                      <w:proofErr w:type="spellStart"/>
                      <w:r w:rsidRPr="00581670">
                        <w:rPr>
                          <w:rFonts w:ascii="ＭＳ Ｐゴシック" w:eastAsia="ＭＳ Ｐゴシック" w:hAnsi="ＭＳ Ｐゴシック"/>
                          <w:szCs w:val="28"/>
                        </w:rPr>
                        <w:t>S</w:t>
                      </w:r>
                      <w:r w:rsidRPr="00581670">
                        <w:rPr>
                          <w:rFonts w:ascii="ＭＳ Ｐゴシック" w:eastAsia="ＭＳ Ｐゴシック" w:hAnsi="ＭＳ Ｐゴシック" w:hint="eastAsia"/>
                          <w:szCs w:val="28"/>
                        </w:rPr>
                        <w:t>aikuru</w:t>
                      </w:r>
                      <w:proofErr w:type="spellEnd"/>
                      <w:r w:rsidRPr="00581670">
                        <w:rPr>
                          <w:rFonts w:ascii="ＭＳ Ｐゴシック" w:eastAsia="ＭＳ Ｐゴシック" w:hAnsi="ＭＳ Ｐゴシック" w:hint="eastAsia"/>
                          <w:szCs w:val="28"/>
                        </w:rPr>
                        <w:t xml:space="preserve"> </w:t>
                      </w:r>
                    </w:p>
                  </w:txbxContent>
                </v:textbox>
              </v:shape>
            </w:pict>
          </mc:Fallback>
        </mc:AlternateContent>
      </w:r>
    </w:p>
    <w:p w14:paraId="5F839DAA" w14:textId="77E3F852" w:rsidR="005A73DE" w:rsidRPr="009F77AE" w:rsidRDefault="005A73DE" w:rsidP="0063358C">
      <w:pPr>
        <w:rPr>
          <w:rFonts w:asciiTheme="majorEastAsia" w:eastAsiaTheme="majorEastAsia" w:hAnsiTheme="majorEastAsia"/>
          <w:sz w:val="24"/>
          <w:szCs w:val="24"/>
        </w:rPr>
      </w:pPr>
      <w:r w:rsidRPr="009F77AE">
        <w:rPr>
          <w:rFonts w:asciiTheme="majorEastAsia" w:eastAsiaTheme="majorEastAsia" w:hAnsiTheme="majorEastAsia"/>
          <w:noProof/>
          <w:sz w:val="24"/>
          <w:szCs w:val="24"/>
        </w:rPr>
        <w:drawing>
          <wp:anchor distT="0" distB="0" distL="114300" distR="114300" simplePos="0" relativeHeight="252423168" behindDoc="0" locked="0" layoutInCell="1" allowOverlap="1" wp14:anchorId="128AA7B5" wp14:editId="3C9072C8">
            <wp:simplePos x="0" y="0"/>
            <wp:positionH relativeFrom="column">
              <wp:posOffset>4445</wp:posOffset>
            </wp:positionH>
            <wp:positionV relativeFrom="paragraph">
              <wp:posOffset>61595</wp:posOffset>
            </wp:positionV>
            <wp:extent cx="5857240" cy="3352539"/>
            <wp:effectExtent l="0" t="0" r="0"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7715" cy="33642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24F65" w14:textId="0C3290B3" w:rsidR="005A73DE" w:rsidRPr="009F77AE" w:rsidRDefault="005A73DE" w:rsidP="0063358C">
      <w:pPr>
        <w:rPr>
          <w:rFonts w:asciiTheme="majorEastAsia" w:eastAsiaTheme="majorEastAsia" w:hAnsiTheme="majorEastAsia"/>
          <w:sz w:val="24"/>
          <w:szCs w:val="24"/>
        </w:rPr>
      </w:pPr>
    </w:p>
    <w:p w14:paraId="1931020B" w14:textId="30FF04E9" w:rsidR="005A73DE" w:rsidRPr="009F77AE" w:rsidRDefault="006613E2" w:rsidP="0063358C">
      <w:pPr>
        <w:rPr>
          <w:rFonts w:asciiTheme="majorEastAsia" w:eastAsiaTheme="majorEastAsia" w:hAnsiTheme="majorEastAsia"/>
          <w:sz w:val="24"/>
          <w:szCs w:val="24"/>
        </w:rPr>
      </w:pPr>
      <w:r w:rsidRPr="009F77AE">
        <w:rPr>
          <w:rFonts w:ascii="ＭＳ Ｐゴシック" w:eastAsia="ＭＳ Ｐゴシック" w:hAnsi="ＭＳ Ｐゴシック"/>
          <w:noProof/>
          <w:sz w:val="22"/>
          <w:szCs w:val="24"/>
        </w:rPr>
        <mc:AlternateContent>
          <mc:Choice Requires="wps">
            <w:drawing>
              <wp:anchor distT="0" distB="0" distL="114300" distR="114300" simplePos="0" relativeHeight="252542976" behindDoc="0" locked="0" layoutInCell="1" allowOverlap="1" wp14:anchorId="5FE35A90" wp14:editId="7C21FD13">
                <wp:simplePos x="0" y="0"/>
                <wp:positionH relativeFrom="column">
                  <wp:posOffset>3414395</wp:posOffset>
                </wp:positionH>
                <wp:positionV relativeFrom="paragraph">
                  <wp:posOffset>13970</wp:posOffset>
                </wp:positionV>
                <wp:extent cx="581025" cy="266700"/>
                <wp:effectExtent l="0" t="0" r="28575" b="19050"/>
                <wp:wrapNone/>
                <wp:docPr id="538089775" name="楕円 538089775"/>
                <wp:cNvGraphicFramePr/>
                <a:graphic xmlns:a="http://schemas.openxmlformats.org/drawingml/2006/main">
                  <a:graphicData uri="http://schemas.microsoft.com/office/word/2010/wordprocessingShape">
                    <wps:wsp>
                      <wps:cNvSpPr/>
                      <wps:spPr>
                        <a:xfrm>
                          <a:off x="0" y="0"/>
                          <a:ext cx="581025" cy="26670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F5401" id="楕円 538089775" o:spid="_x0000_s1026" style="position:absolute;left:0;text-align:left;margin-left:268.85pt;margin-top:1.1pt;width:45.75pt;height:21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" filled="f" strokecolor="red" strokeweight="1.25pt">
                <v:stroke joinstyle="miter"/>
              </v:oval>
            </w:pict>
          </mc:Fallback>
        </mc:AlternateContent>
      </w:r>
    </w:p>
    <w:p w14:paraId="69970F01" w14:textId="4674C7B0" w:rsidR="005A73DE" w:rsidRPr="009F77AE" w:rsidRDefault="005A73DE" w:rsidP="0063358C">
      <w:pPr>
        <w:rPr>
          <w:rFonts w:asciiTheme="majorEastAsia" w:eastAsiaTheme="majorEastAsia" w:hAnsiTheme="majorEastAsia"/>
          <w:sz w:val="24"/>
          <w:szCs w:val="24"/>
        </w:rPr>
      </w:pPr>
    </w:p>
    <w:p w14:paraId="01CEBCE2" w14:textId="76222D60" w:rsidR="005A73DE" w:rsidRPr="009F77AE" w:rsidRDefault="005A73DE" w:rsidP="0063358C">
      <w:pPr>
        <w:rPr>
          <w:rFonts w:asciiTheme="majorEastAsia" w:eastAsiaTheme="majorEastAsia" w:hAnsiTheme="majorEastAsia"/>
          <w:sz w:val="24"/>
          <w:szCs w:val="24"/>
        </w:rPr>
      </w:pPr>
    </w:p>
    <w:p w14:paraId="696EF3B4" w14:textId="4E461746" w:rsidR="0063358C" w:rsidRPr="009F77AE" w:rsidRDefault="0063358C" w:rsidP="0063358C">
      <w:pPr>
        <w:rPr>
          <w:rFonts w:asciiTheme="majorEastAsia" w:eastAsiaTheme="majorEastAsia" w:hAnsiTheme="majorEastAsia"/>
          <w:sz w:val="24"/>
          <w:szCs w:val="24"/>
        </w:rPr>
      </w:pPr>
    </w:p>
    <w:p w14:paraId="375C1992" w14:textId="652F0768" w:rsidR="005A73DE" w:rsidRPr="009F77AE" w:rsidRDefault="005A73DE" w:rsidP="0063358C">
      <w:pPr>
        <w:rPr>
          <w:rFonts w:asciiTheme="majorEastAsia" w:eastAsiaTheme="majorEastAsia" w:hAnsiTheme="majorEastAsia"/>
          <w:sz w:val="24"/>
          <w:szCs w:val="24"/>
        </w:rPr>
      </w:pPr>
    </w:p>
    <w:p w14:paraId="765073D3" w14:textId="5CC0FE40" w:rsidR="005A73DE" w:rsidRPr="009F77AE" w:rsidRDefault="005A73DE" w:rsidP="0063358C">
      <w:pPr>
        <w:rPr>
          <w:rFonts w:asciiTheme="majorEastAsia" w:eastAsiaTheme="majorEastAsia" w:hAnsiTheme="majorEastAsia"/>
          <w:sz w:val="24"/>
          <w:szCs w:val="24"/>
        </w:rPr>
      </w:pPr>
    </w:p>
    <w:p w14:paraId="72E6BCB5" w14:textId="49267530" w:rsidR="005A73DE" w:rsidRPr="009F77AE" w:rsidRDefault="005A73DE" w:rsidP="0063358C">
      <w:pPr>
        <w:rPr>
          <w:rFonts w:asciiTheme="majorEastAsia" w:eastAsiaTheme="majorEastAsia" w:hAnsiTheme="majorEastAsia"/>
          <w:sz w:val="24"/>
          <w:szCs w:val="24"/>
        </w:rPr>
      </w:pPr>
    </w:p>
    <w:p w14:paraId="3692C453" w14:textId="66E731C5" w:rsidR="005A73DE" w:rsidRPr="009F77AE" w:rsidRDefault="006613E2" w:rsidP="0063358C">
      <w:pPr>
        <w:rPr>
          <w:rFonts w:asciiTheme="majorEastAsia" w:eastAsiaTheme="majorEastAsia" w:hAnsiTheme="majorEastAsia"/>
          <w:sz w:val="24"/>
          <w:szCs w:val="24"/>
        </w:rPr>
      </w:pPr>
      <w:r w:rsidRPr="009F77AE">
        <w:rPr>
          <w:rFonts w:ascii="ＭＳ Ｐゴシック" w:eastAsia="ＭＳ Ｐゴシック" w:hAnsi="ＭＳ Ｐゴシック"/>
          <w:noProof/>
          <w:sz w:val="22"/>
          <w:szCs w:val="24"/>
        </w:rPr>
        <mc:AlternateContent>
          <mc:Choice Requires="wps">
            <w:drawing>
              <wp:anchor distT="0" distB="0" distL="114300" distR="114300" simplePos="0" relativeHeight="252545024" behindDoc="0" locked="0" layoutInCell="1" allowOverlap="1" wp14:anchorId="5C3954E9" wp14:editId="55012BEE">
                <wp:simplePos x="0" y="0"/>
                <wp:positionH relativeFrom="column">
                  <wp:posOffset>3442970</wp:posOffset>
                </wp:positionH>
                <wp:positionV relativeFrom="paragraph">
                  <wp:posOffset>71119</wp:posOffset>
                </wp:positionV>
                <wp:extent cx="581025" cy="276225"/>
                <wp:effectExtent l="0" t="0" r="28575" b="28575"/>
                <wp:wrapNone/>
                <wp:docPr id="538089777" name="楕円 538089777"/>
                <wp:cNvGraphicFramePr/>
                <a:graphic xmlns:a="http://schemas.openxmlformats.org/drawingml/2006/main">
                  <a:graphicData uri="http://schemas.microsoft.com/office/word/2010/wordprocessingShape">
                    <wps:wsp>
                      <wps:cNvSpPr/>
                      <wps:spPr>
                        <a:xfrm>
                          <a:off x="0" y="0"/>
                          <a:ext cx="581025" cy="276225"/>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23A41" id="楕円 538089777" o:spid="_x0000_s1026" style="position:absolute;left:0;text-align:left;margin-left:271.1pt;margin-top:5.6pt;width:45.75pt;height:21.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" filled="f" strokecolor="red" strokeweight="1.25pt">
                <v:stroke joinstyle="miter"/>
              </v:oval>
            </w:pict>
          </mc:Fallback>
        </mc:AlternateContent>
      </w:r>
    </w:p>
    <w:p w14:paraId="195A48D2" w14:textId="4F3A8CDA" w:rsidR="005A73DE" w:rsidRPr="009F77AE" w:rsidRDefault="005A73DE" w:rsidP="0063358C">
      <w:pPr>
        <w:rPr>
          <w:rFonts w:asciiTheme="majorEastAsia" w:eastAsiaTheme="majorEastAsia" w:hAnsiTheme="majorEastAsia"/>
          <w:sz w:val="24"/>
          <w:szCs w:val="24"/>
        </w:rPr>
      </w:pPr>
    </w:p>
    <w:p w14:paraId="015BC343" w14:textId="62A1E55A" w:rsidR="005A73DE" w:rsidRPr="009F77AE" w:rsidRDefault="005A73DE" w:rsidP="0063358C">
      <w:pPr>
        <w:rPr>
          <w:rFonts w:asciiTheme="majorEastAsia" w:eastAsiaTheme="majorEastAsia" w:hAnsiTheme="majorEastAsia"/>
          <w:sz w:val="24"/>
          <w:szCs w:val="24"/>
        </w:rPr>
      </w:pPr>
    </w:p>
    <w:p w14:paraId="25D6DCB4" w14:textId="686DAB11" w:rsidR="005A73DE" w:rsidRPr="009F77AE" w:rsidRDefault="005A73DE" w:rsidP="0063358C">
      <w:pPr>
        <w:rPr>
          <w:rFonts w:asciiTheme="majorEastAsia" w:eastAsiaTheme="majorEastAsia" w:hAnsiTheme="majorEastAsia"/>
          <w:sz w:val="24"/>
          <w:szCs w:val="24"/>
        </w:rPr>
      </w:pPr>
    </w:p>
    <w:p w14:paraId="406AD128" w14:textId="7D13E4F1" w:rsidR="003806FF" w:rsidRPr="009F77AE" w:rsidRDefault="003806FF" w:rsidP="0063358C">
      <w:pPr>
        <w:rPr>
          <w:rFonts w:asciiTheme="majorEastAsia" w:eastAsiaTheme="majorEastAsia" w:hAnsiTheme="majorEastAsia"/>
          <w:sz w:val="24"/>
          <w:szCs w:val="24"/>
        </w:rPr>
      </w:pPr>
    </w:p>
    <w:p w14:paraId="0EC7741D" w14:textId="07319970" w:rsidR="003806FF" w:rsidRPr="009F77AE" w:rsidRDefault="003806FF" w:rsidP="0063358C">
      <w:pPr>
        <w:rPr>
          <w:rFonts w:asciiTheme="majorEastAsia" w:eastAsiaTheme="majorEastAsia" w:hAnsiTheme="majorEastAsia"/>
          <w:sz w:val="24"/>
          <w:szCs w:val="24"/>
        </w:rPr>
      </w:pPr>
    </w:p>
    <w:p w14:paraId="3B6F0EA8" w14:textId="25D922C8" w:rsidR="009047FF" w:rsidRPr="009F77AE" w:rsidRDefault="009047FF" w:rsidP="0063358C">
      <w:pPr>
        <w:rPr>
          <w:rFonts w:asciiTheme="majorEastAsia" w:eastAsiaTheme="majorEastAsia" w:hAnsiTheme="majorEastAsia"/>
          <w:sz w:val="24"/>
          <w:szCs w:val="24"/>
        </w:rPr>
      </w:pPr>
    </w:p>
    <w:p w14:paraId="203013EC" w14:textId="61892F44" w:rsidR="006F6F5F" w:rsidRPr="009F77AE" w:rsidRDefault="006F6F5F" w:rsidP="006F6F5F">
      <w:pPr>
        <w:rPr>
          <w:rFonts w:ascii="ＭＳ Ｐゴシック" w:eastAsia="ＭＳ Ｐゴシック" w:hAnsi="ＭＳ Ｐゴシック"/>
          <w:sz w:val="24"/>
          <w:szCs w:val="24"/>
        </w:rPr>
      </w:pPr>
      <w:r w:rsidRPr="009F77AE">
        <w:rPr>
          <w:rFonts w:ascii="ＭＳ Ｐゴシック" w:eastAsia="ＭＳ Ｐゴシック" w:hAnsi="ＭＳ Ｐゴシック" w:hint="eastAsia"/>
          <w:sz w:val="24"/>
          <w:szCs w:val="24"/>
        </w:rPr>
        <w:t>（２）未受診者対策事業</w:t>
      </w:r>
    </w:p>
    <w:p w14:paraId="1EC04EC9" w14:textId="1971776B" w:rsidR="009B1028" w:rsidRPr="009F77AE" w:rsidRDefault="009B1028" w:rsidP="006F6F5F">
      <w:pPr>
        <w:rPr>
          <w:rFonts w:ascii="ＭＳ Ｐゴシック" w:eastAsia="ＭＳ Ｐゴシック" w:hAnsi="ＭＳ Ｐゴシック"/>
          <w:sz w:val="22"/>
        </w:rPr>
      </w:pPr>
    </w:p>
    <w:p w14:paraId="6F7915E1" w14:textId="10F23CDB" w:rsidR="006F6F5F" w:rsidRPr="009F77AE" w:rsidRDefault="00E3697A" w:rsidP="00266F9B">
      <w:pPr>
        <w:pStyle w:val="a3"/>
        <w:numPr>
          <w:ilvl w:val="0"/>
          <w:numId w:val="19"/>
        </w:numPr>
        <w:ind w:leftChars="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データ受領（余市医師会）・みなし健診（小樽市医師会）</w:t>
      </w:r>
    </w:p>
    <w:p w14:paraId="601A759C" w14:textId="7EF300B2" w:rsidR="001E1B68" w:rsidRPr="009F77AE" w:rsidRDefault="00E3697A" w:rsidP="00E3697A">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定期的に医療機関を受診し生活習慣病の治療を行っている方</w:t>
      </w:r>
      <w:r w:rsidR="008728A6" w:rsidRPr="009F77AE">
        <w:rPr>
          <w:rFonts w:ascii="ＭＳ Ｐゴシック" w:eastAsia="ＭＳ Ｐゴシック" w:hAnsi="ＭＳ Ｐゴシック" w:hint="eastAsia"/>
          <w:sz w:val="22"/>
        </w:rPr>
        <w:t>が</w:t>
      </w:r>
      <w:r w:rsidRPr="009F77AE">
        <w:rPr>
          <w:rFonts w:ascii="ＭＳ Ｐゴシック" w:eastAsia="ＭＳ Ｐゴシック" w:hAnsi="ＭＳ Ｐゴシック" w:hint="eastAsia"/>
          <w:sz w:val="22"/>
        </w:rPr>
        <w:t>、病院で実施した血液検査の結果（データ）を町に提供</w:t>
      </w:r>
      <w:r w:rsidR="008728A6"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ことで、特定健診を受診したとみなす事業</w:t>
      </w:r>
      <w:r w:rsidR="00266F9B" w:rsidRPr="009F77AE">
        <w:rPr>
          <w:rFonts w:ascii="ＭＳ Ｐゴシック" w:eastAsia="ＭＳ Ｐゴシック" w:hAnsi="ＭＳ Ｐゴシック" w:hint="eastAsia"/>
          <w:sz w:val="22"/>
        </w:rPr>
        <w:t>である</w:t>
      </w:r>
      <w:r w:rsidRPr="009F77AE">
        <w:rPr>
          <w:rFonts w:ascii="ＭＳ Ｐゴシック" w:eastAsia="ＭＳ Ｐゴシック" w:hAnsi="ＭＳ Ｐゴシック" w:hint="eastAsia"/>
          <w:sz w:val="22"/>
        </w:rPr>
        <w:t>。</w:t>
      </w:r>
    </w:p>
    <w:p w14:paraId="1F932F00" w14:textId="1F886086" w:rsidR="00E3697A" w:rsidRPr="009F77AE" w:rsidRDefault="00E3697A" w:rsidP="00E3697A">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「病院で血液検査をしてもらっているから健診は不要」と考える健診未受診者が非常</w:t>
      </w:r>
      <w:r w:rsidR="001873D6" w:rsidRPr="009F77AE">
        <w:rPr>
          <w:rFonts w:ascii="ＭＳ Ｐゴシック" w:eastAsia="ＭＳ Ｐゴシック" w:hAnsi="ＭＳ Ｐゴシック" w:hint="eastAsia"/>
          <w:sz w:val="22"/>
        </w:rPr>
        <w:t>に多くいることから、この件数が増えることで</w:t>
      </w:r>
      <w:r w:rsidR="008B2DF9" w:rsidRPr="009F77AE">
        <w:rPr>
          <w:rFonts w:ascii="ＭＳ Ｐゴシック" w:eastAsia="ＭＳ Ｐゴシック" w:hAnsi="ＭＳ Ｐゴシック" w:hint="eastAsia"/>
          <w:sz w:val="22"/>
        </w:rPr>
        <w:t>当町</w:t>
      </w:r>
      <w:r w:rsidR="006E1E16" w:rsidRPr="009F77AE">
        <w:rPr>
          <w:rFonts w:ascii="ＭＳ Ｐゴシック" w:eastAsia="ＭＳ Ｐゴシック" w:hAnsi="ＭＳ Ｐゴシック" w:hint="eastAsia"/>
          <w:sz w:val="22"/>
        </w:rPr>
        <w:t>の特定健診受診率上昇</w:t>
      </w:r>
      <w:r w:rsidR="00266F9B" w:rsidRPr="009F77AE">
        <w:rPr>
          <w:rFonts w:ascii="ＭＳ Ｐゴシック" w:eastAsia="ＭＳ Ｐゴシック" w:hAnsi="ＭＳ Ｐゴシック" w:hint="eastAsia"/>
          <w:sz w:val="22"/>
        </w:rPr>
        <w:t>につながる</w:t>
      </w:r>
      <w:r w:rsidRPr="009F77AE">
        <w:rPr>
          <w:rFonts w:ascii="ＭＳ Ｐゴシック" w:eastAsia="ＭＳ Ｐゴシック" w:hAnsi="ＭＳ Ｐゴシック" w:hint="eastAsia"/>
          <w:sz w:val="22"/>
        </w:rPr>
        <w:t>。</w:t>
      </w:r>
      <w:r w:rsidR="001873D6" w:rsidRPr="009F77AE">
        <w:rPr>
          <w:rFonts w:ascii="ＭＳ Ｐゴシック" w:eastAsia="ＭＳ Ｐゴシック" w:hAnsi="ＭＳ Ｐゴシック" w:hint="eastAsia"/>
          <w:sz w:val="22"/>
        </w:rPr>
        <w:t>データ受領、みなし健診は</w:t>
      </w:r>
      <w:r w:rsidR="008B2DF9" w:rsidRPr="009F77AE">
        <w:rPr>
          <w:rFonts w:ascii="ＭＳ Ｐゴシック" w:eastAsia="ＭＳ Ｐゴシック" w:hAnsi="ＭＳ Ｐゴシック" w:hint="eastAsia"/>
          <w:sz w:val="22"/>
        </w:rPr>
        <w:t>当町</w:t>
      </w:r>
      <w:r w:rsidR="006E1E16" w:rsidRPr="009F77AE">
        <w:rPr>
          <w:rFonts w:ascii="ＭＳ Ｐゴシック" w:eastAsia="ＭＳ Ｐゴシック" w:hAnsi="ＭＳ Ｐゴシック" w:hint="eastAsia"/>
          <w:sz w:val="22"/>
        </w:rPr>
        <w:t>の特定健診受診率の約10％を占めて</w:t>
      </w:r>
      <w:r w:rsidR="00266F9B" w:rsidRPr="009F77AE">
        <w:rPr>
          <w:rFonts w:ascii="ＭＳ Ｐゴシック" w:eastAsia="ＭＳ Ｐゴシック" w:hAnsi="ＭＳ Ｐゴシック" w:hint="eastAsia"/>
          <w:sz w:val="22"/>
        </w:rPr>
        <w:t>いる</w:t>
      </w:r>
      <w:r w:rsidR="006E1E16" w:rsidRPr="009F77AE">
        <w:rPr>
          <w:rFonts w:ascii="ＭＳ Ｐゴシック" w:eastAsia="ＭＳ Ｐゴシック" w:hAnsi="ＭＳ Ｐゴシック" w:hint="eastAsia"/>
          <w:sz w:val="22"/>
        </w:rPr>
        <w:t>。</w:t>
      </w:r>
      <w:r w:rsidR="006613E2" w:rsidRPr="009F77AE">
        <w:rPr>
          <w:rFonts w:ascii="ＭＳ Ｐゴシック" w:eastAsia="ＭＳ Ｐゴシック" w:hAnsi="ＭＳ Ｐゴシック" w:hint="eastAsia"/>
          <w:sz w:val="22"/>
        </w:rPr>
        <w:t xml:space="preserve">（Ｒ4年度　</w:t>
      </w:r>
      <w:r w:rsidR="00B5228D" w:rsidRPr="009F77AE">
        <w:rPr>
          <w:rFonts w:ascii="ＭＳ Ｐゴシック" w:eastAsia="ＭＳ Ｐゴシック" w:hAnsi="ＭＳ Ｐゴシック" w:hint="eastAsia"/>
          <w:sz w:val="22"/>
        </w:rPr>
        <w:t>受診者44</w:t>
      </w:r>
      <w:r w:rsidR="0010511C" w:rsidRPr="009F77AE">
        <w:rPr>
          <w:rFonts w:ascii="ＭＳ Ｐゴシック" w:eastAsia="ＭＳ Ｐゴシック" w:hAnsi="ＭＳ Ｐゴシック" w:hint="eastAsia"/>
          <w:sz w:val="22"/>
        </w:rPr>
        <w:t>人</w:t>
      </w:r>
      <w:r w:rsidR="00B5228D" w:rsidRPr="009F77AE">
        <w:rPr>
          <w:rFonts w:ascii="ＭＳ Ｐゴシック" w:eastAsia="ＭＳ Ｐゴシック" w:hAnsi="ＭＳ Ｐゴシック" w:hint="eastAsia"/>
          <w:sz w:val="22"/>
        </w:rPr>
        <w:t xml:space="preserve">　10.7％）</w:t>
      </w:r>
    </w:p>
    <w:p w14:paraId="6102B9CC" w14:textId="77777777" w:rsidR="009B1028" w:rsidRPr="009F77AE" w:rsidRDefault="009B1028" w:rsidP="009B1028">
      <w:pPr>
        <w:rPr>
          <w:rFonts w:ascii="ＭＳ Ｐゴシック" w:eastAsia="ＭＳ Ｐゴシック" w:hAnsi="ＭＳ Ｐゴシック"/>
          <w:sz w:val="22"/>
        </w:rPr>
      </w:pPr>
    </w:p>
    <w:p w14:paraId="3E50CC6B" w14:textId="6D1C4B1D" w:rsidR="00E3697A" w:rsidRPr="009F77AE" w:rsidRDefault="00E3697A" w:rsidP="00266F9B">
      <w:pPr>
        <w:pStyle w:val="a3"/>
        <w:numPr>
          <w:ilvl w:val="0"/>
          <w:numId w:val="19"/>
        </w:numPr>
        <w:ind w:leftChars="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未受診者に対する受診勧奨</w:t>
      </w:r>
    </w:p>
    <w:p w14:paraId="66E4D7A3" w14:textId="052C2DE3" w:rsidR="00E3697A" w:rsidRPr="009F77AE" w:rsidRDefault="00E3697A" w:rsidP="00E3697A">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定期</w:t>
      </w:r>
      <w:r w:rsidR="009B1028" w:rsidRPr="009F77AE">
        <w:rPr>
          <w:rFonts w:ascii="ＭＳ Ｐゴシック" w:eastAsia="ＭＳ Ｐゴシック" w:hAnsi="ＭＳ Ｐゴシック" w:hint="eastAsia"/>
          <w:sz w:val="22"/>
        </w:rPr>
        <w:t>通院をしていない</w:t>
      </w:r>
      <w:r w:rsidRPr="009F77AE">
        <w:rPr>
          <w:rFonts w:ascii="ＭＳ Ｐゴシック" w:eastAsia="ＭＳ Ｐゴシック" w:hAnsi="ＭＳ Ｐゴシック" w:hint="eastAsia"/>
          <w:sz w:val="22"/>
        </w:rPr>
        <w:t>健診未受診者</w:t>
      </w:r>
      <w:r w:rsidR="009B1028" w:rsidRPr="009F77AE">
        <w:rPr>
          <w:rFonts w:ascii="ＭＳ Ｐゴシック" w:eastAsia="ＭＳ Ｐゴシック" w:hAnsi="ＭＳ Ｐゴシック" w:hint="eastAsia"/>
          <w:sz w:val="22"/>
        </w:rPr>
        <w:t>に対し、健診でわかる体の状態や、体の状態を知ることで生活習慣病予防ができることの重要性を知ってもらうため、自身が特定健診の対象であることや健診受診方法等をハガキや文書で個別案内</w:t>
      </w:r>
      <w:r w:rsidR="00032D29" w:rsidRPr="009F77AE">
        <w:rPr>
          <w:rFonts w:ascii="ＭＳ Ｐゴシック" w:eastAsia="ＭＳ Ｐゴシック" w:hAnsi="ＭＳ Ｐゴシック" w:hint="eastAsia"/>
          <w:sz w:val="22"/>
        </w:rPr>
        <w:t>している</w:t>
      </w:r>
      <w:r w:rsidR="009B1028" w:rsidRPr="009F77AE">
        <w:rPr>
          <w:rFonts w:ascii="ＭＳ Ｐゴシック" w:eastAsia="ＭＳ Ｐゴシック" w:hAnsi="ＭＳ Ｐゴシック" w:hint="eastAsia"/>
          <w:sz w:val="22"/>
        </w:rPr>
        <w:t>。</w:t>
      </w:r>
      <w:r w:rsidR="00B5228D" w:rsidRPr="009F77AE">
        <w:rPr>
          <w:rFonts w:ascii="ＭＳ Ｐゴシック" w:eastAsia="ＭＳ Ｐゴシック" w:hAnsi="ＭＳ Ｐゴシック" w:hint="eastAsia"/>
          <w:sz w:val="22"/>
        </w:rPr>
        <w:t>しかし、なかなか受診に結びつかない状況</w:t>
      </w:r>
      <w:r w:rsidR="00FA2E37" w:rsidRPr="009F77AE">
        <w:rPr>
          <w:rFonts w:ascii="ＭＳ Ｐゴシック" w:eastAsia="ＭＳ Ｐゴシック" w:hAnsi="ＭＳ Ｐゴシック" w:hint="eastAsia"/>
          <w:sz w:val="22"/>
        </w:rPr>
        <w:t>が課題</w:t>
      </w:r>
      <w:r w:rsidR="00266F9B" w:rsidRPr="009F77AE">
        <w:rPr>
          <w:rFonts w:ascii="ＭＳ Ｐゴシック" w:eastAsia="ＭＳ Ｐゴシック" w:hAnsi="ＭＳ Ｐゴシック" w:hint="eastAsia"/>
          <w:sz w:val="22"/>
        </w:rPr>
        <w:t>である</w:t>
      </w:r>
      <w:r w:rsidR="00FA2E37" w:rsidRPr="009F77AE">
        <w:rPr>
          <w:rFonts w:ascii="ＭＳ Ｐゴシック" w:eastAsia="ＭＳ Ｐゴシック" w:hAnsi="ＭＳ Ｐゴシック" w:hint="eastAsia"/>
          <w:sz w:val="22"/>
        </w:rPr>
        <w:t>。</w:t>
      </w:r>
    </w:p>
    <w:p w14:paraId="08C519AB" w14:textId="62AA8BD7" w:rsidR="009B1028" w:rsidRPr="009F77AE" w:rsidRDefault="009B1028" w:rsidP="009B1028">
      <w:pPr>
        <w:rPr>
          <w:rFonts w:ascii="ＭＳ Ｐゴシック" w:eastAsia="ＭＳ Ｐゴシック" w:hAnsi="ＭＳ Ｐゴシック"/>
          <w:sz w:val="22"/>
        </w:rPr>
      </w:pPr>
    </w:p>
    <w:p w14:paraId="43C3B596" w14:textId="5E2C1004" w:rsidR="009B1028" w:rsidRPr="009F77AE" w:rsidRDefault="009B1028" w:rsidP="00266F9B">
      <w:pPr>
        <w:pStyle w:val="a3"/>
        <w:numPr>
          <w:ilvl w:val="0"/>
          <w:numId w:val="19"/>
        </w:numPr>
        <w:ind w:leftChars="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漁業者に対する健診</w:t>
      </w:r>
    </w:p>
    <w:p w14:paraId="360E5595" w14:textId="68BDC8BD" w:rsidR="00FE0E79" w:rsidRPr="009F77AE" w:rsidRDefault="009B1028" w:rsidP="00B5228D">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w:t>
      </w:r>
      <w:r w:rsidR="004543B2" w:rsidRPr="009F77AE">
        <w:rPr>
          <w:rFonts w:ascii="ＭＳ Ｐゴシック" w:eastAsia="ＭＳ Ｐゴシック" w:hAnsi="ＭＳ Ｐゴシック" w:hint="eastAsia"/>
          <w:sz w:val="22"/>
        </w:rPr>
        <w:t>健診未受診</w:t>
      </w:r>
      <w:r w:rsidR="00266F9B" w:rsidRPr="009F77AE">
        <w:rPr>
          <w:rFonts w:ascii="ＭＳ Ｐゴシック" w:eastAsia="ＭＳ Ｐゴシック" w:hAnsi="ＭＳ Ｐゴシック" w:hint="eastAsia"/>
          <w:sz w:val="22"/>
        </w:rPr>
        <w:t>者の中には、</w:t>
      </w:r>
      <w:r w:rsidR="008B2DF9" w:rsidRPr="009F77AE">
        <w:rPr>
          <w:rFonts w:ascii="ＭＳ Ｐゴシック" w:eastAsia="ＭＳ Ｐゴシック" w:hAnsi="ＭＳ Ｐゴシック" w:hint="eastAsia"/>
          <w:sz w:val="22"/>
        </w:rPr>
        <w:t>当町</w:t>
      </w:r>
      <w:r w:rsidR="00266F9B" w:rsidRPr="009F77AE">
        <w:rPr>
          <w:rFonts w:ascii="ＭＳ Ｐゴシック" w:eastAsia="ＭＳ Ｐゴシック" w:hAnsi="ＭＳ Ｐゴシック" w:hint="eastAsia"/>
          <w:sz w:val="22"/>
        </w:rPr>
        <w:t>の主幹産業である漁業に従事する方も多く含まれる</w:t>
      </w:r>
      <w:r w:rsidR="004543B2" w:rsidRPr="009F77AE">
        <w:rPr>
          <w:rFonts w:ascii="ＭＳ Ｐゴシック" w:eastAsia="ＭＳ Ｐゴシック" w:hAnsi="ＭＳ Ｐゴシック" w:hint="eastAsia"/>
          <w:sz w:val="22"/>
        </w:rPr>
        <w:t>。漁業は、天候に左右される仕事であることから予定を立てづらく、予約を必要とする町の集団健診を受診できない可能性が考えら</w:t>
      </w:r>
      <w:r w:rsidR="00266F9B" w:rsidRPr="009F77AE">
        <w:rPr>
          <w:rFonts w:ascii="ＭＳ Ｐゴシック" w:eastAsia="ＭＳ Ｐゴシック" w:hAnsi="ＭＳ Ｐゴシック" w:hint="eastAsia"/>
          <w:sz w:val="22"/>
        </w:rPr>
        <w:t>れる</w:t>
      </w:r>
      <w:r w:rsidR="004543B2" w:rsidRPr="009F77AE">
        <w:rPr>
          <w:rFonts w:ascii="ＭＳ Ｐゴシック" w:eastAsia="ＭＳ Ｐゴシック" w:hAnsi="ＭＳ Ｐゴシック" w:hint="eastAsia"/>
          <w:sz w:val="22"/>
        </w:rPr>
        <w:t>。そこで、比較的天候が悪化し漁業日となりづらい冬期間（２月）の漁業組合清算日に合わせ、</w:t>
      </w:r>
      <w:r w:rsidR="003806FF" w:rsidRPr="009F77AE">
        <w:rPr>
          <w:rFonts w:ascii="ＭＳ Ｐゴシック" w:eastAsia="ＭＳ Ｐゴシック" w:hAnsi="ＭＳ Ｐゴシック" w:hint="eastAsia"/>
          <w:sz w:val="22"/>
        </w:rPr>
        <w:t>漁業組合本部または近隣の会館で</w:t>
      </w:r>
      <w:r w:rsidR="004543B2" w:rsidRPr="009F77AE">
        <w:rPr>
          <w:rFonts w:ascii="ＭＳ Ｐゴシック" w:eastAsia="ＭＳ Ｐゴシック" w:hAnsi="ＭＳ Ｐゴシック" w:hint="eastAsia"/>
          <w:sz w:val="22"/>
        </w:rPr>
        <w:t>漁業者を対象とした健診を実施して</w:t>
      </w:r>
      <w:r w:rsidR="00266F9B" w:rsidRPr="009F77AE">
        <w:rPr>
          <w:rFonts w:ascii="ＭＳ Ｐゴシック" w:eastAsia="ＭＳ Ｐゴシック" w:hAnsi="ＭＳ Ｐゴシック" w:hint="eastAsia"/>
          <w:sz w:val="22"/>
        </w:rPr>
        <w:t>いる</w:t>
      </w:r>
      <w:r w:rsidR="004543B2" w:rsidRPr="009F77AE">
        <w:rPr>
          <w:rFonts w:ascii="ＭＳ Ｐゴシック" w:eastAsia="ＭＳ Ｐゴシック" w:hAnsi="ＭＳ Ｐゴシック" w:hint="eastAsia"/>
          <w:sz w:val="22"/>
        </w:rPr>
        <w:t>。</w:t>
      </w:r>
      <w:r w:rsidR="003806FF" w:rsidRPr="009F77AE">
        <w:rPr>
          <w:rFonts w:ascii="ＭＳ Ｐゴシック" w:eastAsia="ＭＳ Ｐゴシック" w:hAnsi="ＭＳ Ｐゴシック" w:hint="eastAsia"/>
          <w:sz w:val="22"/>
        </w:rPr>
        <w:t>この健診では事前予約を必要とせず、食後であっても健診を受けられるよう内容を工夫して</w:t>
      </w:r>
      <w:r w:rsidR="00266F9B" w:rsidRPr="009F77AE">
        <w:rPr>
          <w:rFonts w:ascii="ＭＳ Ｐゴシック" w:eastAsia="ＭＳ Ｐゴシック" w:hAnsi="ＭＳ Ｐゴシック" w:hint="eastAsia"/>
          <w:sz w:val="22"/>
        </w:rPr>
        <w:t>いる</w:t>
      </w:r>
      <w:r w:rsidR="003806FF" w:rsidRPr="009F77AE">
        <w:rPr>
          <w:rFonts w:ascii="ＭＳ Ｐゴシック" w:eastAsia="ＭＳ Ｐゴシック" w:hAnsi="ＭＳ Ｐゴシック" w:hint="eastAsia"/>
          <w:sz w:val="22"/>
        </w:rPr>
        <w:t>。</w:t>
      </w:r>
    </w:p>
    <w:p w14:paraId="655D2C64" w14:textId="747FDADC" w:rsidR="006F6F5F" w:rsidRPr="009F77AE" w:rsidRDefault="003806FF" w:rsidP="006F6F5F">
      <w:pPr>
        <w:rPr>
          <w:rFonts w:ascii="ＭＳ Ｐゴシック" w:eastAsia="ＭＳ Ｐゴシック" w:hAnsi="ＭＳ Ｐゴシック"/>
          <w:sz w:val="24"/>
          <w:szCs w:val="24"/>
        </w:rPr>
      </w:pPr>
      <w:r w:rsidRPr="009F77AE">
        <w:rPr>
          <w:rFonts w:ascii="ＭＳ Ｐゴシック" w:eastAsia="ＭＳ Ｐゴシック" w:hAnsi="ＭＳ Ｐゴシック" w:hint="eastAsia"/>
          <w:sz w:val="24"/>
          <w:szCs w:val="24"/>
        </w:rPr>
        <w:lastRenderedPageBreak/>
        <w:t>（３</w:t>
      </w:r>
      <w:r w:rsidR="006F6F5F" w:rsidRPr="009F77AE">
        <w:rPr>
          <w:rFonts w:ascii="ＭＳ Ｐゴシック" w:eastAsia="ＭＳ Ｐゴシック" w:hAnsi="ＭＳ Ｐゴシック" w:hint="eastAsia"/>
          <w:sz w:val="24"/>
          <w:szCs w:val="24"/>
        </w:rPr>
        <w:t>）</w:t>
      </w:r>
      <w:r w:rsidRPr="009F77AE">
        <w:rPr>
          <w:rFonts w:ascii="ＭＳ Ｐゴシック" w:eastAsia="ＭＳ Ｐゴシック" w:hAnsi="ＭＳ Ｐゴシック" w:hint="eastAsia"/>
          <w:sz w:val="24"/>
          <w:szCs w:val="24"/>
        </w:rPr>
        <w:t>その他の保健事業</w:t>
      </w:r>
    </w:p>
    <w:p w14:paraId="77C7E4D0" w14:textId="1B475B0A" w:rsidR="0023385E" w:rsidRPr="009F77AE" w:rsidRDefault="0023385E" w:rsidP="00FA2E37">
      <w:pPr>
        <w:rPr>
          <w:rFonts w:ascii="ＭＳ Ｐゴシック" w:eastAsia="ＭＳ Ｐゴシック" w:hAnsi="ＭＳ Ｐゴシック"/>
          <w:sz w:val="22"/>
        </w:rPr>
      </w:pPr>
    </w:p>
    <w:p w14:paraId="356708AF" w14:textId="345433B5" w:rsidR="001E1B68" w:rsidRPr="009F77AE" w:rsidRDefault="003806FF" w:rsidP="00EF7A62">
      <w:pPr>
        <w:pStyle w:val="a3"/>
        <w:numPr>
          <w:ilvl w:val="0"/>
          <w:numId w:val="20"/>
        </w:numPr>
        <w:ind w:leftChars="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積丹げんき応援“Wan”歩イント事業</w:t>
      </w:r>
    </w:p>
    <w:p w14:paraId="3AA911CB" w14:textId="3EE7DE61" w:rsidR="001E1B68" w:rsidRPr="009F77AE" w:rsidRDefault="003806FF" w:rsidP="00C92F23">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健診受診や町の保健事業、健康増進のための個人活動などにポイントを付与し、ポイントがたまると町の商品券や景品がもらえるインセンティブ事業</w:t>
      </w:r>
      <w:r w:rsidR="00EF7A62" w:rsidRPr="009F77AE">
        <w:rPr>
          <w:rFonts w:ascii="ＭＳ Ｐゴシック" w:eastAsia="ＭＳ Ｐゴシック" w:hAnsi="ＭＳ Ｐゴシック" w:hint="eastAsia"/>
          <w:sz w:val="22"/>
        </w:rPr>
        <w:t>である</w:t>
      </w:r>
      <w:r w:rsidRPr="009F77AE">
        <w:rPr>
          <w:rFonts w:ascii="ＭＳ Ｐゴシック" w:eastAsia="ＭＳ Ｐゴシック" w:hAnsi="ＭＳ Ｐゴシック" w:hint="eastAsia"/>
          <w:sz w:val="22"/>
        </w:rPr>
        <w:t>。</w:t>
      </w:r>
    </w:p>
    <w:p w14:paraId="64A7C74A" w14:textId="54F3A03A" w:rsidR="001E1B68" w:rsidRPr="009F77AE" w:rsidRDefault="001E1B68" w:rsidP="00C92F23">
      <w:pPr>
        <w:rPr>
          <w:rFonts w:ascii="ＭＳ Ｐゴシック" w:eastAsia="ＭＳ Ｐゴシック" w:hAnsi="ＭＳ Ｐゴシック"/>
          <w:sz w:val="22"/>
        </w:rPr>
      </w:pPr>
    </w:p>
    <w:p w14:paraId="1099E233" w14:textId="5BD2641A" w:rsidR="0023385E" w:rsidRPr="009F77AE" w:rsidRDefault="00D54F1E" w:rsidP="00C92F23">
      <w:pPr>
        <w:rPr>
          <w:rFonts w:ascii="ＭＳ Ｐゴシック" w:eastAsia="ＭＳ Ｐゴシック" w:hAnsi="ＭＳ Ｐゴシック"/>
          <w:sz w:val="22"/>
        </w:rPr>
      </w:pPr>
      <w:r w:rsidRPr="009F77AE">
        <w:rPr>
          <w:noProof/>
        </w:rPr>
        <w:drawing>
          <wp:anchor distT="0" distB="0" distL="114300" distR="114300" simplePos="0" relativeHeight="252503040" behindDoc="0" locked="0" layoutInCell="1" allowOverlap="1" wp14:anchorId="6D575A90" wp14:editId="4C4965FE">
            <wp:simplePos x="0" y="0"/>
            <wp:positionH relativeFrom="column">
              <wp:posOffset>4302125</wp:posOffset>
            </wp:positionH>
            <wp:positionV relativeFrom="paragraph">
              <wp:posOffset>1351280</wp:posOffset>
            </wp:positionV>
            <wp:extent cx="1485225" cy="1781038"/>
            <wp:effectExtent l="0" t="0" r="0" b="0"/>
            <wp:wrapNone/>
            <wp:docPr id="4104184" name="図 410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225" cy="1781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77AE">
        <w:rPr>
          <w:rFonts w:ascii="ＭＳ Ｐゴシック" w:eastAsia="ＭＳ Ｐゴシック" w:hAnsi="ＭＳ Ｐゴシック" w:hint="eastAsia"/>
          <w:noProof/>
          <w:sz w:val="22"/>
        </w:rPr>
        <mc:AlternateContent>
          <mc:Choice Requires="wps">
            <w:drawing>
              <wp:anchor distT="0" distB="0" distL="114300" distR="114300" simplePos="0" relativeHeight="252502016" behindDoc="0" locked="0" layoutInCell="1" allowOverlap="1" wp14:anchorId="398CD6C2" wp14:editId="384ACF19">
                <wp:simplePos x="0" y="0"/>
                <wp:positionH relativeFrom="column">
                  <wp:posOffset>0</wp:posOffset>
                </wp:positionH>
                <wp:positionV relativeFrom="paragraph">
                  <wp:posOffset>2926715</wp:posOffset>
                </wp:positionV>
                <wp:extent cx="5038725" cy="304800"/>
                <wp:effectExtent l="0" t="0" r="9525" b="0"/>
                <wp:wrapNone/>
                <wp:docPr id="4104188" name="テキスト ボックス 4104188"/>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ysClr val="window" lastClr="FFFFFF"/>
                        </a:solidFill>
                        <a:ln w="6350">
                          <a:noFill/>
                        </a:ln>
                        <a:effectLst/>
                      </wps:spPr>
                      <wps:txbx>
                        <w:txbxContent>
                          <w:p w14:paraId="2ABA046C" w14:textId="42565A6E" w:rsidR="00510D26" w:rsidRPr="00581670" w:rsidRDefault="00510D26" w:rsidP="00D54F1E">
                            <w:pPr>
                              <w:ind w:firstLineChars="200" w:firstLine="420"/>
                              <w:rPr>
                                <w:rFonts w:ascii="ＭＳ Ｐゴシック" w:eastAsia="ＭＳ Ｐゴシック" w:hAnsi="ＭＳ Ｐゴシック"/>
                                <w:szCs w:val="28"/>
                              </w:rPr>
                            </w:pPr>
                            <w:r>
                              <w:rPr>
                                <w:rFonts w:ascii="ＭＳ Ｐゴシック" w:eastAsia="ＭＳ Ｐゴシック" w:hAnsi="ＭＳ Ｐゴシック" w:hint="eastAsia"/>
                                <w:szCs w:val="28"/>
                              </w:rPr>
                              <w:t>令和</w:t>
                            </w:r>
                            <w:r>
                              <w:rPr>
                                <w:rFonts w:ascii="ＭＳ Ｐゴシック" w:eastAsia="ＭＳ Ｐゴシック" w:hAnsi="ＭＳ Ｐゴシック"/>
                                <w:szCs w:val="28"/>
                              </w:rPr>
                              <w:t>5</w:t>
                            </w:r>
                            <w:r>
                              <w:rPr>
                                <w:rFonts w:ascii="ＭＳ Ｐゴシック" w:eastAsia="ＭＳ Ｐゴシック" w:hAnsi="ＭＳ Ｐゴシック" w:hint="eastAsia"/>
                                <w:szCs w:val="28"/>
                              </w:rPr>
                              <w:t>年度積丹</w:t>
                            </w:r>
                            <w:r>
                              <w:rPr>
                                <w:rFonts w:ascii="ＭＳ Ｐゴシック" w:eastAsia="ＭＳ Ｐゴシック" w:hAnsi="ＭＳ Ｐゴシック"/>
                                <w:szCs w:val="28"/>
                              </w:rPr>
                              <w:t>げんき</w:t>
                            </w:r>
                            <w:r>
                              <w:rPr>
                                <w:rFonts w:ascii="ＭＳ Ｐゴシック" w:eastAsia="ＭＳ Ｐゴシック" w:hAnsi="ＭＳ Ｐゴシック" w:hint="eastAsia"/>
                                <w:szCs w:val="28"/>
                              </w:rPr>
                              <w:t>応援</w:t>
                            </w:r>
                            <w:r>
                              <w:rPr>
                                <w:rFonts w:ascii="ＭＳ Ｐゴシック" w:eastAsia="ＭＳ Ｐゴシック" w:hAnsi="ＭＳ Ｐゴシック"/>
                                <w:szCs w:val="28"/>
                              </w:rPr>
                              <w:t>”Wan”</w:t>
                            </w:r>
                            <w:r>
                              <w:rPr>
                                <w:rFonts w:ascii="ＭＳ Ｐゴシック" w:eastAsia="ＭＳ Ｐゴシック" w:hAnsi="ＭＳ Ｐゴシック" w:hint="eastAsia"/>
                                <w:szCs w:val="28"/>
                              </w:rPr>
                              <w:t>歩</w:t>
                            </w:r>
                            <w:r>
                              <w:rPr>
                                <w:rFonts w:ascii="ＭＳ Ｐゴシック" w:eastAsia="ＭＳ Ｐゴシック" w:hAnsi="ＭＳ Ｐゴシック"/>
                                <w:szCs w:val="28"/>
                              </w:rPr>
                              <w:t>イント事業チラシ（</w:t>
                            </w:r>
                            <w:r>
                              <w:rPr>
                                <w:rFonts w:ascii="ＭＳ Ｐゴシック" w:eastAsia="ＭＳ Ｐゴシック" w:hAnsi="ＭＳ Ｐゴシック" w:hint="eastAsia"/>
                                <w:szCs w:val="28"/>
                              </w:rPr>
                              <w:t>表</w:t>
                            </w:r>
                            <w:r>
                              <w:rPr>
                                <w:rFonts w:ascii="ＭＳ Ｐゴシック" w:eastAsia="ＭＳ Ｐゴシック" w:hAnsi="ＭＳ Ｐゴシック"/>
                                <w:szCs w:val="28"/>
                              </w:rPr>
                              <w:t>・裏）</w:t>
                            </w:r>
                          </w:p>
                          <w:p w14:paraId="3D4871E9" w14:textId="77777777" w:rsidR="00510D26" w:rsidRPr="00581670" w:rsidRDefault="00510D26" w:rsidP="00D54F1E">
                            <w:pPr>
                              <w:rPr>
                                <w:rFonts w:ascii="ＭＳ Ｐゴシック" w:eastAsia="ＭＳ Ｐゴシック" w:hAnsi="ＭＳ Ｐゴシック"/>
                                <w:szCs w:val="28"/>
                              </w:rPr>
                            </w:pPr>
                            <w:proofErr w:type="spellStart"/>
                            <w:r w:rsidRPr="00581670">
                              <w:rPr>
                                <w:rFonts w:ascii="ＭＳ Ｐゴシック" w:eastAsia="ＭＳ Ｐゴシック" w:hAnsi="ＭＳ Ｐゴシック"/>
                                <w:szCs w:val="28"/>
                              </w:rPr>
                              <w:t>S</w:t>
                            </w:r>
                            <w:r w:rsidRPr="00581670">
                              <w:rPr>
                                <w:rFonts w:ascii="ＭＳ Ｐゴシック" w:eastAsia="ＭＳ Ｐゴシック" w:hAnsi="ＭＳ Ｐゴシック" w:hint="eastAsia"/>
                                <w:szCs w:val="28"/>
                              </w:rPr>
                              <w:t>aikuru</w:t>
                            </w:r>
                            <w:proofErr w:type="spellEnd"/>
                            <w:r w:rsidRPr="00581670">
                              <w:rPr>
                                <w:rFonts w:ascii="ＭＳ Ｐゴシック" w:eastAsia="ＭＳ Ｐゴシック" w:hAnsi="ＭＳ Ｐゴシック" w:hint="eastAsia"/>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8CD6C2" id="テキスト ボックス 4104188" o:spid="_x0000_s1081" type="#_x0000_t202" style="position:absolute;left:0;text-align:left;margin-left:0;margin-top:230.45pt;width:396.75pt;height:24pt;z-index:25250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" fillcolor="window" stroked="f" strokeweight=".5pt">
                <v:textbox>
                  <w:txbxContent>
                    <w:p w14:paraId="2ABA046C" w14:textId="42565A6E" w:rsidR="00510D26" w:rsidRPr="00581670" w:rsidRDefault="00510D26" w:rsidP="00D54F1E">
                      <w:pPr>
                        <w:ind w:firstLineChars="200" w:firstLine="420"/>
                        <w:rPr>
                          <w:rFonts w:ascii="ＭＳ Ｐゴシック" w:eastAsia="ＭＳ Ｐゴシック" w:hAnsi="ＭＳ Ｐゴシック"/>
                          <w:szCs w:val="28"/>
                        </w:rPr>
                      </w:pPr>
                      <w:r>
                        <w:rPr>
                          <w:rFonts w:ascii="ＭＳ Ｐゴシック" w:eastAsia="ＭＳ Ｐゴシック" w:hAnsi="ＭＳ Ｐゴシック" w:hint="eastAsia"/>
                          <w:szCs w:val="28"/>
                        </w:rPr>
                        <w:t>令和</w:t>
                      </w:r>
                      <w:r>
                        <w:rPr>
                          <w:rFonts w:ascii="ＭＳ Ｐゴシック" w:eastAsia="ＭＳ Ｐゴシック" w:hAnsi="ＭＳ Ｐゴシック"/>
                          <w:szCs w:val="28"/>
                        </w:rPr>
                        <w:t>5</w:t>
                      </w:r>
                      <w:r>
                        <w:rPr>
                          <w:rFonts w:ascii="ＭＳ Ｐゴシック" w:eastAsia="ＭＳ Ｐゴシック" w:hAnsi="ＭＳ Ｐゴシック" w:hint="eastAsia"/>
                          <w:szCs w:val="28"/>
                        </w:rPr>
                        <w:t>年度積丹</w:t>
                      </w:r>
                      <w:r>
                        <w:rPr>
                          <w:rFonts w:ascii="ＭＳ Ｐゴシック" w:eastAsia="ＭＳ Ｐゴシック" w:hAnsi="ＭＳ Ｐゴシック"/>
                          <w:szCs w:val="28"/>
                        </w:rPr>
                        <w:t>げんき</w:t>
                      </w:r>
                      <w:r>
                        <w:rPr>
                          <w:rFonts w:ascii="ＭＳ Ｐゴシック" w:eastAsia="ＭＳ Ｐゴシック" w:hAnsi="ＭＳ Ｐゴシック" w:hint="eastAsia"/>
                          <w:szCs w:val="28"/>
                        </w:rPr>
                        <w:t>応援</w:t>
                      </w:r>
                      <w:r>
                        <w:rPr>
                          <w:rFonts w:ascii="ＭＳ Ｐゴシック" w:eastAsia="ＭＳ Ｐゴシック" w:hAnsi="ＭＳ Ｐゴシック"/>
                          <w:szCs w:val="28"/>
                        </w:rPr>
                        <w:t>”Wan”</w:t>
                      </w:r>
                      <w:r>
                        <w:rPr>
                          <w:rFonts w:ascii="ＭＳ Ｐゴシック" w:eastAsia="ＭＳ Ｐゴシック" w:hAnsi="ＭＳ Ｐゴシック" w:hint="eastAsia"/>
                          <w:szCs w:val="28"/>
                        </w:rPr>
                        <w:t>歩</w:t>
                      </w:r>
                      <w:r>
                        <w:rPr>
                          <w:rFonts w:ascii="ＭＳ Ｐゴシック" w:eastAsia="ＭＳ Ｐゴシック" w:hAnsi="ＭＳ Ｐゴシック"/>
                          <w:szCs w:val="28"/>
                        </w:rPr>
                        <w:t>イント事業チラシ（</w:t>
                      </w:r>
                      <w:r>
                        <w:rPr>
                          <w:rFonts w:ascii="ＭＳ Ｐゴシック" w:eastAsia="ＭＳ Ｐゴシック" w:hAnsi="ＭＳ Ｐゴシック" w:hint="eastAsia"/>
                          <w:szCs w:val="28"/>
                        </w:rPr>
                        <w:t>表</w:t>
                      </w:r>
                      <w:r>
                        <w:rPr>
                          <w:rFonts w:ascii="ＭＳ Ｐゴシック" w:eastAsia="ＭＳ Ｐゴシック" w:hAnsi="ＭＳ Ｐゴシック"/>
                          <w:szCs w:val="28"/>
                        </w:rPr>
                        <w:t>・裏）</w:t>
                      </w:r>
                    </w:p>
                    <w:p w14:paraId="3D4871E9" w14:textId="77777777" w:rsidR="00510D26" w:rsidRPr="00581670" w:rsidRDefault="00510D26" w:rsidP="00D54F1E">
                      <w:pPr>
                        <w:rPr>
                          <w:rFonts w:ascii="ＭＳ Ｐゴシック" w:eastAsia="ＭＳ Ｐゴシック" w:hAnsi="ＭＳ Ｐゴシック"/>
                          <w:szCs w:val="28"/>
                        </w:rPr>
                      </w:pPr>
                      <w:proofErr w:type="spellStart"/>
                      <w:r w:rsidRPr="00581670">
                        <w:rPr>
                          <w:rFonts w:ascii="ＭＳ Ｐゴシック" w:eastAsia="ＭＳ Ｐゴシック" w:hAnsi="ＭＳ Ｐゴシック"/>
                          <w:szCs w:val="28"/>
                        </w:rPr>
                        <w:t>S</w:t>
                      </w:r>
                      <w:r w:rsidRPr="00581670">
                        <w:rPr>
                          <w:rFonts w:ascii="ＭＳ Ｐゴシック" w:eastAsia="ＭＳ Ｐゴシック" w:hAnsi="ＭＳ Ｐゴシック" w:hint="eastAsia"/>
                          <w:szCs w:val="28"/>
                        </w:rPr>
                        <w:t>aikuru</w:t>
                      </w:r>
                      <w:proofErr w:type="spellEnd"/>
                      <w:r w:rsidRPr="00581670">
                        <w:rPr>
                          <w:rFonts w:ascii="ＭＳ Ｐゴシック" w:eastAsia="ＭＳ Ｐゴシック" w:hAnsi="ＭＳ Ｐゴシック" w:hint="eastAsia"/>
                          <w:szCs w:val="28"/>
                        </w:rPr>
                        <w:t xml:space="preserve"> </w:t>
                      </w:r>
                    </w:p>
                  </w:txbxContent>
                </v:textbox>
              </v:shape>
            </w:pict>
          </mc:Fallback>
        </mc:AlternateContent>
      </w:r>
      <w:r w:rsidR="001873D6" w:rsidRPr="009F77AE">
        <w:rPr>
          <w:noProof/>
        </w:rPr>
        <w:drawing>
          <wp:inline distT="0" distB="0" distL="0" distR="0" wp14:anchorId="0B0C83B8" wp14:editId="2FE09C15">
            <wp:extent cx="2047390" cy="2880000"/>
            <wp:effectExtent l="0" t="0" r="0" b="0"/>
            <wp:docPr id="4104186" name="図 410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2525" t="16301" r="45952" b="4823"/>
                    <a:stretch/>
                  </pic:blipFill>
                  <pic:spPr bwMode="auto">
                    <a:xfrm>
                      <a:off x="0" y="0"/>
                      <a:ext cx="2047390" cy="2880000"/>
                    </a:xfrm>
                    <a:prstGeom prst="rect">
                      <a:avLst/>
                    </a:prstGeom>
                    <a:ln>
                      <a:noFill/>
                    </a:ln>
                    <a:extLst>
                      <a:ext uri="{53640926-AAD7-44D8-BBD7-CCE9431645EC}">
                        <a14:shadowObscured xmlns:a14="http://schemas.microsoft.com/office/drawing/2010/main"/>
                      </a:ext>
                    </a:extLst>
                  </pic:spPr>
                </pic:pic>
              </a:graphicData>
            </a:graphic>
          </wp:inline>
        </w:drawing>
      </w:r>
      <w:r w:rsidRPr="009F77AE">
        <w:rPr>
          <w:rFonts w:ascii="ＭＳ Ｐゴシック" w:eastAsia="ＭＳ Ｐゴシック" w:hAnsi="ＭＳ Ｐゴシック" w:hint="eastAsia"/>
          <w:sz w:val="22"/>
        </w:rPr>
        <w:t xml:space="preserve">　</w:t>
      </w:r>
      <w:r w:rsidRPr="009F77AE">
        <w:rPr>
          <w:noProof/>
        </w:rPr>
        <w:drawing>
          <wp:inline distT="0" distB="0" distL="0" distR="0" wp14:anchorId="6EF9DCD2" wp14:editId="46517D7B">
            <wp:extent cx="2064706" cy="2880000"/>
            <wp:effectExtent l="0" t="0" r="0" b="0"/>
            <wp:docPr id="4104187" name="図 410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466" t="16506" r="45789" b="4729"/>
                    <a:stretch/>
                  </pic:blipFill>
                  <pic:spPr bwMode="auto">
                    <a:xfrm>
                      <a:off x="0" y="0"/>
                      <a:ext cx="2064706" cy="2880000"/>
                    </a:xfrm>
                    <a:prstGeom prst="rect">
                      <a:avLst/>
                    </a:prstGeom>
                    <a:ln>
                      <a:noFill/>
                    </a:ln>
                    <a:extLst>
                      <a:ext uri="{53640926-AAD7-44D8-BBD7-CCE9431645EC}">
                        <a14:shadowObscured xmlns:a14="http://schemas.microsoft.com/office/drawing/2010/main"/>
                      </a:ext>
                    </a:extLst>
                  </pic:spPr>
                </pic:pic>
              </a:graphicData>
            </a:graphic>
          </wp:inline>
        </w:drawing>
      </w:r>
    </w:p>
    <w:p w14:paraId="1F2E96F1" w14:textId="2EF5CAD3" w:rsidR="001873D6" w:rsidRPr="009F77AE" w:rsidRDefault="001873D6" w:rsidP="00C92F23">
      <w:pPr>
        <w:rPr>
          <w:rFonts w:ascii="ＭＳ Ｐゴシック" w:eastAsia="ＭＳ Ｐゴシック" w:hAnsi="ＭＳ Ｐゴシック"/>
          <w:sz w:val="22"/>
        </w:rPr>
      </w:pPr>
    </w:p>
    <w:p w14:paraId="1689F990" w14:textId="7A929D5F" w:rsidR="001873D6" w:rsidRPr="009F77AE" w:rsidRDefault="001873D6" w:rsidP="00C92F23">
      <w:pPr>
        <w:rPr>
          <w:rFonts w:ascii="ＭＳ Ｐゴシック" w:eastAsia="ＭＳ Ｐゴシック" w:hAnsi="ＭＳ Ｐゴシック"/>
          <w:sz w:val="22"/>
        </w:rPr>
      </w:pPr>
    </w:p>
    <w:p w14:paraId="245B686E" w14:textId="522A74B9" w:rsidR="00FA2E37" w:rsidRPr="009F77AE" w:rsidRDefault="00FA2E37" w:rsidP="00EF7A62">
      <w:pPr>
        <w:pStyle w:val="a3"/>
        <w:numPr>
          <w:ilvl w:val="0"/>
          <w:numId w:val="20"/>
        </w:numPr>
        <w:ind w:leftChars="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玄米チャレンジ</w:t>
      </w:r>
    </w:p>
    <w:p w14:paraId="61C21422" w14:textId="01866E39" w:rsidR="00FA2E37" w:rsidRPr="009F77AE" w:rsidRDefault="00FA2E37" w:rsidP="00FA2E37">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健診結果でBMI２５以上となった方を対象に、普段食べている白米を１日１食以上玄米に置き換えて</w:t>
      </w:r>
      <w:r w:rsidR="00EF7A62" w:rsidRPr="009F77AE">
        <w:rPr>
          <w:rFonts w:ascii="ＭＳ Ｐゴシック" w:eastAsia="ＭＳ Ｐゴシック" w:hAnsi="ＭＳ Ｐゴシック" w:hint="eastAsia"/>
          <w:sz w:val="22"/>
        </w:rPr>
        <w:t>摂取し</w:t>
      </w:r>
      <w:r w:rsidRPr="009F77AE">
        <w:rPr>
          <w:rFonts w:ascii="ＭＳ Ｐゴシック" w:eastAsia="ＭＳ Ｐゴシック" w:hAnsi="ＭＳ Ｐゴシック" w:hint="eastAsia"/>
          <w:sz w:val="22"/>
        </w:rPr>
        <w:t>てもらう保健事業</w:t>
      </w:r>
      <w:r w:rsidR="00EF7A62" w:rsidRPr="009F77AE">
        <w:rPr>
          <w:rFonts w:ascii="ＭＳ Ｐゴシック" w:eastAsia="ＭＳ Ｐゴシック" w:hAnsi="ＭＳ Ｐゴシック" w:hint="eastAsia"/>
          <w:sz w:val="22"/>
        </w:rPr>
        <w:t>である</w:t>
      </w:r>
      <w:r w:rsidRPr="009F77AE">
        <w:rPr>
          <w:rFonts w:ascii="ＭＳ Ｐゴシック" w:eastAsia="ＭＳ Ｐゴシック" w:hAnsi="ＭＳ Ｐゴシック" w:hint="eastAsia"/>
          <w:sz w:val="22"/>
        </w:rPr>
        <w:t>。参加者に玄米５kgを無料で</w:t>
      </w:r>
      <w:r w:rsidR="00EF7A62" w:rsidRPr="009F77AE">
        <w:rPr>
          <w:rFonts w:ascii="ＭＳ Ｐゴシック" w:eastAsia="ＭＳ Ｐゴシック" w:hAnsi="ＭＳ Ｐゴシック" w:hint="eastAsia"/>
          <w:sz w:val="22"/>
        </w:rPr>
        <w:t>提供</w:t>
      </w:r>
      <w:r w:rsidRPr="009F77AE">
        <w:rPr>
          <w:rFonts w:ascii="ＭＳ Ｐゴシック" w:eastAsia="ＭＳ Ｐゴシック" w:hAnsi="ＭＳ Ｐゴシック" w:hint="eastAsia"/>
          <w:sz w:val="22"/>
        </w:rPr>
        <w:t>し、１か月間の置き換え</w:t>
      </w:r>
      <w:r w:rsidR="00EF7A62" w:rsidRPr="009F77AE">
        <w:rPr>
          <w:rFonts w:ascii="ＭＳ Ｐゴシック" w:eastAsia="ＭＳ Ｐゴシック" w:hAnsi="ＭＳ Ｐゴシック" w:hint="eastAsia"/>
          <w:sz w:val="22"/>
        </w:rPr>
        <w:t>の</w:t>
      </w:r>
      <w:r w:rsidRPr="009F77AE">
        <w:rPr>
          <w:rFonts w:ascii="ＭＳ Ｐゴシック" w:eastAsia="ＭＳ Ｐゴシック" w:hAnsi="ＭＳ Ｐゴシック" w:hint="eastAsia"/>
          <w:sz w:val="22"/>
        </w:rPr>
        <w:t>実践後、簡易血液検査キットにて検査値の変化やその他の変化を実感していただ</w:t>
      </w:r>
      <w:r w:rsidR="00EF7A62" w:rsidRPr="009F77AE">
        <w:rPr>
          <w:rFonts w:ascii="ＭＳ Ｐゴシック" w:eastAsia="ＭＳ Ｐゴシック" w:hAnsi="ＭＳ Ｐゴシック" w:hint="eastAsia"/>
          <w:sz w:val="22"/>
        </w:rPr>
        <w:t>く</w:t>
      </w:r>
      <w:r w:rsidRPr="009F77AE">
        <w:rPr>
          <w:rFonts w:ascii="ＭＳ Ｐゴシック" w:eastAsia="ＭＳ Ｐゴシック" w:hAnsi="ＭＳ Ｐゴシック" w:hint="eastAsia"/>
          <w:sz w:val="22"/>
        </w:rPr>
        <w:t>。</w:t>
      </w:r>
    </w:p>
    <w:p w14:paraId="65AC3B12" w14:textId="375CF339" w:rsidR="00D54F1E" w:rsidRPr="009F77AE" w:rsidRDefault="00D54F1E" w:rsidP="00C92F23">
      <w:pPr>
        <w:rPr>
          <w:rFonts w:ascii="ＭＳ Ｐゴシック" w:eastAsia="ＭＳ Ｐゴシック" w:hAnsi="ＭＳ Ｐゴシック"/>
          <w:sz w:val="22"/>
        </w:rPr>
      </w:pPr>
    </w:p>
    <w:p w14:paraId="6137A1D3" w14:textId="3A6E173E" w:rsidR="001E1B68" w:rsidRPr="009F77AE" w:rsidRDefault="0023385E" w:rsidP="00EF7A62">
      <w:pPr>
        <w:pStyle w:val="a3"/>
        <w:numPr>
          <w:ilvl w:val="0"/>
          <w:numId w:val="20"/>
        </w:numPr>
        <w:ind w:leftChars="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はつらつウォーキング歩健事業</w:t>
      </w:r>
    </w:p>
    <w:p w14:paraId="7D231390" w14:textId="049E148A" w:rsidR="0023385E" w:rsidRPr="009F77AE" w:rsidRDefault="0023385E" w:rsidP="00C92F23">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万歩計を活用した健康増進を目的に、万歩計購入費用と健診費用の一部を助成する事業</w:t>
      </w:r>
      <w:r w:rsidR="00EF7A62" w:rsidRPr="009F77AE">
        <w:rPr>
          <w:rFonts w:ascii="ＭＳ Ｐゴシック" w:eastAsia="ＭＳ Ｐゴシック" w:hAnsi="ＭＳ Ｐゴシック" w:hint="eastAsia"/>
          <w:sz w:val="22"/>
        </w:rPr>
        <w:t>である</w:t>
      </w:r>
      <w:r w:rsidRPr="009F77AE">
        <w:rPr>
          <w:rFonts w:ascii="ＭＳ Ｐゴシック" w:eastAsia="ＭＳ Ｐゴシック" w:hAnsi="ＭＳ Ｐゴシック" w:hint="eastAsia"/>
          <w:sz w:val="22"/>
        </w:rPr>
        <w:t>。</w:t>
      </w:r>
    </w:p>
    <w:p w14:paraId="19AD33EE" w14:textId="0A7F82CB" w:rsidR="001E1B68" w:rsidRPr="009F77AE" w:rsidRDefault="001E1B68" w:rsidP="00C92F23">
      <w:pPr>
        <w:rPr>
          <w:rFonts w:ascii="ＭＳ Ｐゴシック" w:eastAsia="ＭＳ Ｐゴシック" w:hAnsi="ＭＳ Ｐゴシック"/>
          <w:sz w:val="22"/>
        </w:rPr>
      </w:pPr>
    </w:p>
    <w:p w14:paraId="4E6E064C" w14:textId="44C44A38" w:rsidR="00DE2F01" w:rsidRPr="009F77AE" w:rsidRDefault="00DE2F01" w:rsidP="00C92F23">
      <w:pPr>
        <w:rPr>
          <w:rFonts w:ascii="ＭＳ Ｐゴシック" w:eastAsia="ＭＳ Ｐゴシック" w:hAnsi="ＭＳ Ｐゴシック"/>
          <w:sz w:val="22"/>
        </w:rPr>
      </w:pPr>
    </w:p>
    <w:p w14:paraId="570F9253" w14:textId="77777777" w:rsidR="00DE2F01" w:rsidRPr="009F77AE" w:rsidRDefault="00DE2F01" w:rsidP="00C92F23">
      <w:pPr>
        <w:rPr>
          <w:rFonts w:ascii="ＭＳ Ｐゴシック" w:eastAsia="ＭＳ Ｐゴシック" w:hAnsi="ＭＳ Ｐゴシック"/>
          <w:sz w:val="22"/>
        </w:rPr>
      </w:pPr>
    </w:p>
    <w:p w14:paraId="4B13B0A5" w14:textId="2B1A6E8C" w:rsidR="00913F23" w:rsidRPr="009F77AE" w:rsidRDefault="00913F23" w:rsidP="00C92F23">
      <w:pPr>
        <w:rPr>
          <w:rFonts w:ascii="ＭＳ Ｐゴシック" w:eastAsia="ＭＳ Ｐゴシック" w:hAnsi="ＭＳ Ｐゴシック"/>
          <w:sz w:val="22"/>
        </w:rPr>
      </w:pPr>
    </w:p>
    <w:p w14:paraId="300FCA06" w14:textId="3EA9CF1A" w:rsidR="0023385E" w:rsidRPr="009F77AE" w:rsidRDefault="0023385E" w:rsidP="00C92F23">
      <w:pPr>
        <w:rPr>
          <w:rFonts w:ascii="ＭＳ Ｐゴシック" w:eastAsia="ＭＳ Ｐゴシック" w:hAnsi="ＭＳ Ｐゴシック"/>
          <w:sz w:val="22"/>
        </w:rPr>
      </w:pPr>
    </w:p>
    <w:p w14:paraId="137AE852" w14:textId="3F89DFCB" w:rsidR="0023385E" w:rsidRPr="009F77AE" w:rsidRDefault="0023385E" w:rsidP="00C92F23">
      <w:pPr>
        <w:rPr>
          <w:rFonts w:ascii="ＭＳ Ｐゴシック" w:eastAsia="ＭＳ Ｐゴシック" w:hAnsi="ＭＳ Ｐゴシック"/>
          <w:sz w:val="22"/>
        </w:rPr>
      </w:pPr>
    </w:p>
    <w:p w14:paraId="275B3601" w14:textId="2D6F029F" w:rsidR="0023385E" w:rsidRPr="009F77AE" w:rsidRDefault="0023385E" w:rsidP="00C92F23">
      <w:pPr>
        <w:rPr>
          <w:rFonts w:ascii="ＭＳ Ｐゴシック" w:eastAsia="ＭＳ Ｐゴシック" w:hAnsi="ＭＳ Ｐゴシック"/>
          <w:sz w:val="22"/>
        </w:rPr>
      </w:pPr>
    </w:p>
    <w:p w14:paraId="416AB7DF" w14:textId="4693EE10" w:rsidR="001E1B68" w:rsidRPr="009F77AE" w:rsidRDefault="001E1B68" w:rsidP="00C92F23">
      <w:pPr>
        <w:rPr>
          <w:rFonts w:ascii="ＭＳ Ｐゴシック" w:eastAsia="ＭＳ Ｐゴシック" w:hAnsi="ＭＳ Ｐゴシック"/>
          <w:sz w:val="22"/>
        </w:rPr>
      </w:pPr>
    </w:p>
    <w:p w14:paraId="3420AC23" w14:textId="77777777" w:rsidR="00FA2E37" w:rsidRPr="009F77AE" w:rsidRDefault="00FA2E37" w:rsidP="00C92F23">
      <w:pPr>
        <w:rPr>
          <w:rFonts w:ascii="ＭＳ Ｐゴシック" w:eastAsia="ＭＳ Ｐゴシック" w:hAnsi="ＭＳ Ｐゴシック"/>
          <w:sz w:val="22"/>
        </w:rPr>
      </w:pPr>
    </w:p>
    <w:p w14:paraId="316F1B99" w14:textId="5B493B3D" w:rsidR="006467EE" w:rsidRPr="009F77AE" w:rsidRDefault="006467EE" w:rsidP="00C92F23">
      <w:pPr>
        <w:rPr>
          <w:rFonts w:ascii="ＭＳ Ｐゴシック" w:eastAsia="ＭＳ Ｐゴシック" w:hAnsi="ＭＳ Ｐゴシック"/>
          <w:sz w:val="24"/>
          <w:szCs w:val="24"/>
        </w:rPr>
      </w:pPr>
    </w:p>
    <w:p w14:paraId="0674EC2C" w14:textId="578C0876" w:rsidR="00C92F23" w:rsidRPr="009F77AE" w:rsidRDefault="0023385E" w:rsidP="00C92F23">
      <w:pPr>
        <w:rPr>
          <w:rFonts w:ascii="ＭＳ Ｐゴシック" w:eastAsia="ＭＳ Ｐゴシック" w:hAnsi="ＭＳ Ｐゴシック"/>
          <w:sz w:val="24"/>
          <w:szCs w:val="24"/>
        </w:rPr>
      </w:pPr>
      <w:r w:rsidRPr="009F77AE">
        <w:rPr>
          <w:rFonts w:ascii="ＭＳ Ｐゴシック" w:eastAsia="ＭＳ Ｐゴシック" w:hAnsi="ＭＳ Ｐゴシック" w:hint="eastAsia"/>
          <w:sz w:val="24"/>
          <w:szCs w:val="24"/>
        </w:rPr>
        <w:lastRenderedPageBreak/>
        <w:t>（４</w:t>
      </w:r>
      <w:r w:rsidR="007D1A0E" w:rsidRPr="009F77AE">
        <w:rPr>
          <w:rFonts w:ascii="ＭＳ Ｐゴシック" w:eastAsia="ＭＳ Ｐゴシック" w:hAnsi="ＭＳ Ｐゴシック" w:hint="eastAsia"/>
          <w:sz w:val="24"/>
          <w:szCs w:val="24"/>
        </w:rPr>
        <w:t>）</w:t>
      </w:r>
      <w:r w:rsidR="00C92F23" w:rsidRPr="009F77AE">
        <w:rPr>
          <w:rFonts w:ascii="ＭＳ Ｐゴシック" w:eastAsia="ＭＳ Ｐゴシック" w:hAnsi="ＭＳ Ｐゴシック" w:hint="eastAsia"/>
          <w:sz w:val="24"/>
          <w:szCs w:val="24"/>
        </w:rPr>
        <w:t>ポピュレーションアプローチ</w:t>
      </w:r>
    </w:p>
    <w:p w14:paraId="578E644C" w14:textId="329319DF" w:rsidR="00217FBA" w:rsidRPr="009F77AE" w:rsidRDefault="00C92F23" w:rsidP="00C92F23">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w:t>
      </w:r>
      <w:r w:rsidR="00217FBA" w:rsidRPr="009F77AE">
        <w:rPr>
          <w:rFonts w:ascii="ＭＳ Ｐゴシック" w:eastAsia="ＭＳ Ｐゴシック" w:hAnsi="ＭＳ Ｐゴシック" w:hint="eastAsia"/>
          <w:sz w:val="22"/>
        </w:rPr>
        <w:t>標準的な健診・保健指導（令和6年度版）によると、「保健指導は、健診結果及び質問票に基づき、個人の生活習慣を改善するための支援が行われるものであるが、個人の生活は家庭、職場、地域で営まれており、生活習慣は生活環境、風習、職業等の社会的要因や経済的要因に規程されることも大きい。」と</w:t>
      </w:r>
      <w:r w:rsidR="001E1B68" w:rsidRPr="009F77AE">
        <w:rPr>
          <w:rFonts w:ascii="ＭＳ Ｐゴシック" w:eastAsia="ＭＳ Ｐゴシック" w:hAnsi="ＭＳ Ｐゴシック" w:hint="eastAsia"/>
          <w:sz w:val="22"/>
        </w:rPr>
        <w:t>されて</w:t>
      </w:r>
      <w:r w:rsidR="00EF7A62" w:rsidRPr="009F77AE">
        <w:rPr>
          <w:rFonts w:ascii="ＭＳ Ｐゴシック" w:eastAsia="ＭＳ Ｐゴシック" w:hAnsi="ＭＳ Ｐゴシック" w:hint="eastAsia"/>
          <w:sz w:val="22"/>
        </w:rPr>
        <w:t>いる</w:t>
      </w:r>
      <w:r w:rsidR="00217FBA" w:rsidRPr="009F77AE">
        <w:rPr>
          <w:rFonts w:ascii="ＭＳ Ｐゴシック" w:eastAsia="ＭＳ Ｐゴシック" w:hAnsi="ＭＳ Ｐゴシック" w:hint="eastAsia"/>
          <w:sz w:val="22"/>
        </w:rPr>
        <w:t>。</w:t>
      </w:r>
    </w:p>
    <w:p w14:paraId="0AA5644E" w14:textId="2A85BECC" w:rsidR="001E1B68" w:rsidRPr="009F77AE" w:rsidRDefault="008B2DF9" w:rsidP="00217FBA">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当町</w:t>
      </w:r>
      <w:r w:rsidR="00FE35FE" w:rsidRPr="009F77AE">
        <w:rPr>
          <w:rFonts w:ascii="ＭＳ Ｐゴシック" w:eastAsia="ＭＳ Ｐゴシック" w:hAnsi="ＭＳ Ｐゴシック" w:hint="eastAsia"/>
          <w:sz w:val="22"/>
        </w:rPr>
        <w:t>においては、生涯を通じた健康づくりの取組として、一人ひとりの町</w:t>
      </w:r>
      <w:r w:rsidR="00217FBA" w:rsidRPr="009F77AE">
        <w:rPr>
          <w:rFonts w:ascii="ＭＳ Ｐゴシック" w:eastAsia="ＭＳ Ｐゴシック" w:hAnsi="ＭＳ Ｐゴシック" w:hint="eastAsia"/>
          <w:sz w:val="22"/>
        </w:rPr>
        <w:t>民が、自分の住む地域の実情を知り、納得した上で健診を受け、健診結果から生活習慣の改善に向けた実践ができるよう支援</w:t>
      </w:r>
      <w:r w:rsidR="00EF7A62" w:rsidRPr="009F77AE">
        <w:rPr>
          <w:rFonts w:ascii="ＭＳ Ｐゴシック" w:eastAsia="ＭＳ Ｐゴシック" w:hAnsi="ＭＳ Ｐゴシック" w:hint="eastAsia"/>
          <w:sz w:val="22"/>
        </w:rPr>
        <w:t>を行う</w:t>
      </w:r>
      <w:r w:rsidR="001E1B68" w:rsidRPr="009F77AE">
        <w:rPr>
          <w:rFonts w:ascii="ＭＳ Ｐゴシック" w:eastAsia="ＭＳ Ｐゴシック" w:hAnsi="ＭＳ Ｐゴシック" w:hint="eastAsia"/>
          <w:sz w:val="22"/>
        </w:rPr>
        <w:t>。</w:t>
      </w:r>
    </w:p>
    <w:p w14:paraId="4E9504D6" w14:textId="7CFE454C" w:rsidR="00C92F23" w:rsidRPr="009F77AE" w:rsidRDefault="001E1B68" w:rsidP="00217FBA">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取組内容としては、</w:t>
      </w:r>
      <w:r w:rsidR="00C92F23" w:rsidRPr="009F77AE">
        <w:rPr>
          <w:rFonts w:ascii="ＭＳ Ｐゴシック" w:eastAsia="ＭＳ Ｐゴシック" w:hAnsi="ＭＳ Ｐゴシック" w:hint="eastAsia"/>
          <w:sz w:val="22"/>
        </w:rPr>
        <w:t>生活習</w:t>
      </w:r>
      <w:r w:rsidR="00FA2E37" w:rsidRPr="009F77AE">
        <w:rPr>
          <w:rFonts w:ascii="ＭＳ Ｐゴシック" w:eastAsia="ＭＳ Ｐゴシック" w:hAnsi="ＭＳ Ｐゴシック" w:hint="eastAsia"/>
          <w:sz w:val="22"/>
        </w:rPr>
        <w:t>慣病重症化により医療費や介護費、社会保障費の増大に繋がっている道</w:t>
      </w:r>
      <w:r w:rsidR="00C92F23" w:rsidRPr="009F77AE">
        <w:rPr>
          <w:rFonts w:ascii="ＭＳ Ｐゴシック" w:eastAsia="ＭＳ Ｐゴシック" w:hAnsi="ＭＳ Ｐゴシック" w:hint="eastAsia"/>
          <w:sz w:val="22"/>
        </w:rPr>
        <w:t>の実態や食生活、生活リズムなどの生活</w:t>
      </w:r>
      <w:r w:rsidR="0023385E" w:rsidRPr="009F77AE">
        <w:rPr>
          <w:rFonts w:ascii="ＭＳ Ｐゴシック" w:eastAsia="ＭＳ Ｐゴシック" w:hAnsi="ＭＳ Ｐゴシック" w:hint="eastAsia"/>
          <w:sz w:val="22"/>
        </w:rPr>
        <w:t>背景との関連について広く町民へ周知を行うため、保健師・</w:t>
      </w:r>
      <w:r w:rsidR="00FA2E37" w:rsidRPr="009F77AE">
        <w:rPr>
          <w:rFonts w:ascii="ＭＳ Ｐゴシック" w:eastAsia="ＭＳ Ｐゴシック" w:hAnsi="ＭＳ Ｐゴシック" w:hint="eastAsia"/>
          <w:sz w:val="22"/>
        </w:rPr>
        <w:t>管理</w:t>
      </w:r>
      <w:r w:rsidR="0023385E" w:rsidRPr="009F77AE">
        <w:rPr>
          <w:rFonts w:ascii="ＭＳ Ｐゴシック" w:eastAsia="ＭＳ Ｐゴシック" w:hAnsi="ＭＳ Ｐゴシック" w:hint="eastAsia"/>
          <w:sz w:val="22"/>
        </w:rPr>
        <w:t>栄養士</w:t>
      </w:r>
      <w:r w:rsidR="0012489F" w:rsidRPr="009F77AE">
        <w:rPr>
          <w:rFonts w:ascii="ＭＳ Ｐゴシック" w:eastAsia="ＭＳ Ｐゴシック" w:hAnsi="ＭＳ Ｐゴシック" w:hint="eastAsia"/>
          <w:sz w:val="22"/>
        </w:rPr>
        <w:t>等</w:t>
      </w:r>
      <w:r w:rsidR="0023385E" w:rsidRPr="009F77AE">
        <w:rPr>
          <w:rFonts w:ascii="ＭＳ Ｐゴシック" w:eastAsia="ＭＳ Ｐゴシック" w:hAnsi="ＭＳ Ｐゴシック" w:hint="eastAsia"/>
          <w:sz w:val="22"/>
        </w:rPr>
        <w:t>による（広報に挟むチラシ）「健康への</w:t>
      </w:r>
      <w:r w:rsidR="00FA2E37" w:rsidRPr="009F77AE">
        <w:rPr>
          <w:rFonts w:ascii="ＭＳ Ｐゴシック" w:eastAsia="ＭＳ Ｐゴシック" w:hAnsi="ＭＳ Ｐゴシック" w:hint="eastAsia"/>
          <w:sz w:val="22"/>
        </w:rPr>
        <w:t>WANポ</w:t>
      </w:r>
      <w:r w:rsidR="0023385E" w:rsidRPr="009F77AE">
        <w:rPr>
          <w:rFonts w:ascii="ＭＳ Ｐゴシック" w:eastAsia="ＭＳ Ｐゴシック" w:hAnsi="ＭＳ Ｐゴシック" w:hint="eastAsia"/>
          <w:sz w:val="22"/>
        </w:rPr>
        <w:t>イント」の発行や</w:t>
      </w:r>
      <w:r w:rsidR="000C3672" w:rsidRPr="009F77AE">
        <w:rPr>
          <w:rFonts w:ascii="ＭＳ Ｐゴシック" w:eastAsia="ＭＳ Ｐゴシック" w:hAnsi="ＭＳ Ｐゴシック" w:hint="eastAsia"/>
          <w:sz w:val="22"/>
        </w:rPr>
        <w:t>「減塩の日」「世界糖尿病デー」などに合わせ、</w:t>
      </w:r>
      <w:r w:rsidR="0023385E" w:rsidRPr="009F77AE">
        <w:rPr>
          <w:rFonts w:ascii="ＭＳ Ｐゴシック" w:eastAsia="ＭＳ Ｐゴシック" w:hAnsi="ＭＳ Ｐゴシック" w:hint="eastAsia"/>
          <w:sz w:val="22"/>
        </w:rPr>
        <w:t>IP電話で啓発</w:t>
      </w:r>
      <w:r w:rsidR="000C3672" w:rsidRPr="009F77AE">
        <w:rPr>
          <w:rFonts w:ascii="ＭＳ Ｐゴシック" w:eastAsia="ＭＳ Ｐゴシック" w:hAnsi="ＭＳ Ｐゴシック" w:hint="eastAsia"/>
          <w:sz w:val="22"/>
        </w:rPr>
        <w:t>活動を</w:t>
      </w:r>
      <w:r w:rsidR="00EF7A62" w:rsidRPr="009F77AE">
        <w:rPr>
          <w:rFonts w:ascii="ＭＳ Ｐゴシック" w:eastAsia="ＭＳ Ｐゴシック" w:hAnsi="ＭＳ Ｐゴシック" w:hint="eastAsia"/>
          <w:sz w:val="22"/>
        </w:rPr>
        <w:t>実施している</w:t>
      </w:r>
      <w:r w:rsidR="000C3672" w:rsidRPr="009F77AE">
        <w:rPr>
          <w:rFonts w:ascii="ＭＳ Ｐゴシック" w:eastAsia="ＭＳ Ｐゴシック" w:hAnsi="ＭＳ Ｐゴシック" w:hint="eastAsia"/>
          <w:sz w:val="22"/>
        </w:rPr>
        <w:t>。</w:t>
      </w:r>
    </w:p>
    <w:p w14:paraId="33779E5A" w14:textId="53DD4A55" w:rsidR="000C3672" w:rsidRPr="009F77AE" w:rsidRDefault="000C3672" w:rsidP="00D82849">
      <w:pPr>
        <w:rPr>
          <w:rFonts w:ascii="ＭＳ Ｐゴシック" w:eastAsia="ＭＳ Ｐゴシック" w:hAnsi="ＭＳ Ｐゴシック"/>
          <w:sz w:val="22"/>
        </w:rPr>
      </w:pPr>
    </w:p>
    <w:p w14:paraId="41D1CB86" w14:textId="3FE4C00A" w:rsidR="00871FAF" w:rsidRPr="009F77AE" w:rsidRDefault="00871FAF" w:rsidP="000A1193">
      <w:pPr>
        <w:rPr>
          <w:rFonts w:ascii="ＭＳ Ｐゴシック" w:eastAsia="ＭＳ Ｐゴシック" w:hAnsi="ＭＳ Ｐゴシック"/>
          <w:sz w:val="22"/>
        </w:rPr>
      </w:pPr>
    </w:p>
    <w:p w14:paraId="2F3423CC" w14:textId="76D6F765" w:rsidR="000C3672" w:rsidRPr="009F77AE" w:rsidRDefault="000C3672" w:rsidP="00D82849">
      <w:pPr>
        <w:rPr>
          <w:rFonts w:ascii="ＭＳ Ｐゴシック" w:eastAsia="ＭＳ Ｐゴシック" w:hAnsi="ＭＳ Ｐゴシック"/>
          <w:sz w:val="22"/>
        </w:rPr>
      </w:pPr>
    </w:p>
    <w:p w14:paraId="71B5AA20" w14:textId="595942EF" w:rsidR="000C3672" w:rsidRPr="009F77AE" w:rsidRDefault="000C3672" w:rsidP="00D82849">
      <w:pPr>
        <w:rPr>
          <w:rFonts w:ascii="ＭＳ Ｐゴシック" w:eastAsia="ＭＳ Ｐゴシック" w:hAnsi="ＭＳ Ｐゴシック"/>
          <w:sz w:val="22"/>
        </w:rPr>
      </w:pPr>
    </w:p>
    <w:p w14:paraId="4D42C968" w14:textId="07EDC479" w:rsidR="000C3672" w:rsidRPr="009F77AE" w:rsidRDefault="000C3672" w:rsidP="00D82849">
      <w:pPr>
        <w:rPr>
          <w:rFonts w:ascii="ＭＳ Ｐゴシック" w:eastAsia="ＭＳ Ｐゴシック" w:hAnsi="ＭＳ Ｐゴシック"/>
          <w:sz w:val="22"/>
        </w:rPr>
      </w:pPr>
    </w:p>
    <w:p w14:paraId="1DFA1BEB" w14:textId="1EA50652" w:rsidR="000C3672" w:rsidRPr="009F77AE" w:rsidRDefault="000C3672" w:rsidP="00D82849">
      <w:pPr>
        <w:rPr>
          <w:rFonts w:ascii="ＭＳ Ｐゴシック" w:eastAsia="ＭＳ Ｐゴシック" w:hAnsi="ＭＳ Ｐゴシック"/>
          <w:sz w:val="22"/>
        </w:rPr>
      </w:pPr>
    </w:p>
    <w:p w14:paraId="1D93E8EA" w14:textId="551426D6" w:rsidR="000C3672" w:rsidRPr="009F77AE" w:rsidRDefault="000C3672" w:rsidP="00D82849">
      <w:pPr>
        <w:rPr>
          <w:rFonts w:ascii="ＭＳ Ｐゴシック" w:eastAsia="ＭＳ Ｐゴシック" w:hAnsi="ＭＳ Ｐゴシック"/>
          <w:sz w:val="22"/>
        </w:rPr>
      </w:pPr>
    </w:p>
    <w:p w14:paraId="15641C00" w14:textId="3600A6D9" w:rsidR="000C3672" w:rsidRPr="009F77AE" w:rsidRDefault="000C3672" w:rsidP="00D82849">
      <w:pPr>
        <w:rPr>
          <w:rFonts w:ascii="ＭＳ Ｐゴシック" w:eastAsia="ＭＳ Ｐゴシック" w:hAnsi="ＭＳ Ｐゴシック"/>
          <w:sz w:val="22"/>
        </w:rPr>
      </w:pPr>
    </w:p>
    <w:p w14:paraId="63F82E0B" w14:textId="5E3E68DE" w:rsidR="000C3672" w:rsidRPr="009F77AE" w:rsidRDefault="000C3672" w:rsidP="00D82849">
      <w:pPr>
        <w:rPr>
          <w:rFonts w:ascii="ＭＳ Ｐゴシック" w:eastAsia="ＭＳ Ｐゴシック" w:hAnsi="ＭＳ Ｐゴシック"/>
          <w:sz w:val="22"/>
        </w:rPr>
      </w:pPr>
    </w:p>
    <w:p w14:paraId="1B49FCAB" w14:textId="390B00EC" w:rsidR="000C3672" w:rsidRPr="009F77AE" w:rsidRDefault="000C3672" w:rsidP="00D82849">
      <w:pPr>
        <w:rPr>
          <w:rFonts w:ascii="ＭＳ Ｐゴシック" w:eastAsia="ＭＳ Ｐゴシック" w:hAnsi="ＭＳ Ｐゴシック"/>
          <w:sz w:val="22"/>
        </w:rPr>
      </w:pPr>
    </w:p>
    <w:p w14:paraId="74549171" w14:textId="17F0DC08" w:rsidR="000C3672" w:rsidRPr="009F77AE" w:rsidRDefault="000C3672" w:rsidP="00D82849">
      <w:pPr>
        <w:rPr>
          <w:rFonts w:ascii="ＭＳ Ｐゴシック" w:eastAsia="ＭＳ Ｐゴシック" w:hAnsi="ＭＳ Ｐゴシック"/>
          <w:sz w:val="22"/>
        </w:rPr>
      </w:pPr>
    </w:p>
    <w:p w14:paraId="0CE412E5" w14:textId="7617E7A1" w:rsidR="000C3672" w:rsidRPr="009F77AE" w:rsidRDefault="000C3672" w:rsidP="00D82849">
      <w:pPr>
        <w:rPr>
          <w:rFonts w:ascii="ＭＳ Ｐゴシック" w:eastAsia="ＭＳ Ｐゴシック" w:hAnsi="ＭＳ Ｐゴシック"/>
          <w:sz w:val="22"/>
        </w:rPr>
      </w:pPr>
    </w:p>
    <w:p w14:paraId="58A6E8D6" w14:textId="28D512A8" w:rsidR="000C3672" w:rsidRPr="009F77AE" w:rsidRDefault="000C3672" w:rsidP="00D82849">
      <w:pPr>
        <w:rPr>
          <w:rFonts w:ascii="ＭＳ Ｐゴシック" w:eastAsia="ＭＳ Ｐゴシック" w:hAnsi="ＭＳ Ｐゴシック"/>
          <w:sz w:val="22"/>
        </w:rPr>
      </w:pPr>
    </w:p>
    <w:p w14:paraId="11399059" w14:textId="7EFB0800" w:rsidR="000C3672" w:rsidRPr="009F77AE" w:rsidRDefault="000C3672" w:rsidP="00D82849">
      <w:pPr>
        <w:rPr>
          <w:rFonts w:ascii="ＭＳ Ｐゴシック" w:eastAsia="ＭＳ Ｐゴシック" w:hAnsi="ＭＳ Ｐゴシック"/>
          <w:sz w:val="22"/>
        </w:rPr>
      </w:pPr>
    </w:p>
    <w:p w14:paraId="157E7CED" w14:textId="1B189706" w:rsidR="000C3672" w:rsidRPr="009F77AE" w:rsidRDefault="000C3672" w:rsidP="00D82849">
      <w:pPr>
        <w:rPr>
          <w:rFonts w:ascii="ＭＳ Ｐゴシック" w:eastAsia="ＭＳ Ｐゴシック" w:hAnsi="ＭＳ Ｐゴシック"/>
          <w:sz w:val="22"/>
        </w:rPr>
      </w:pPr>
    </w:p>
    <w:p w14:paraId="196671D0" w14:textId="224738DB" w:rsidR="000C3672" w:rsidRPr="009F77AE" w:rsidRDefault="000C3672" w:rsidP="00D82849">
      <w:pPr>
        <w:rPr>
          <w:rFonts w:ascii="ＭＳ Ｐゴシック" w:eastAsia="ＭＳ Ｐゴシック" w:hAnsi="ＭＳ Ｐゴシック"/>
          <w:sz w:val="22"/>
        </w:rPr>
      </w:pPr>
    </w:p>
    <w:p w14:paraId="2285C5C4" w14:textId="4516ECD6" w:rsidR="000C3672" w:rsidRPr="009F77AE" w:rsidRDefault="000C3672" w:rsidP="00D82849">
      <w:pPr>
        <w:rPr>
          <w:rFonts w:ascii="ＭＳ Ｐゴシック" w:eastAsia="ＭＳ Ｐゴシック" w:hAnsi="ＭＳ Ｐゴシック"/>
          <w:sz w:val="22"/>
        </w:rPr>
      </w:pPr>
    </w:p>
    <w:p w14:paraId="098ABB75" w14:textId="0A954389" w:rsidR="000C3672" w:rsidRPr="009F77AE" w:rsidRDefault="000C3672" w:rsidP="00D82849">
      <w:pPr>
        <w:rPr>
          <w:rFonts w:ascii="ＭＳ Ｐゴシック" w:eastAsia="ＭＳ Ｐゴシック" w:hAnsi="ＭＳ Ｐゴシック"/>
          <w:sz w:val="22"/>
        </w:rPr>
      </w:pPr>
    </w:p>
    <w:p w14:paraId="49EAC218" w14:textId="32311809" w:rsidR="000C3672" w:rsidRPr="009F77AE" w:rsidRDefault="000C3672" w:rsidP="00D82849">
      <w:pPr>
        <w:rPr>
          <w:rFonts w:ascii="ＭＳ Ｐゴシック" w:eastAsia="ＭＳ Ｐゴシック" w:hAnsi="ＭＳ Ｐゴシック"/>
          <w:sz w:val="22"/>
        </w:rPr>
      </w:pPr>
    </w:p>
    <w:p w14:paraId="6361D61F" w14:textId="777F1D15" w:rsidR="000C3672" w:rsidRPr="009F77AE" w:rsidRDefault="000C3672" w:rsidP="00D82849">
      <w:pPr>
        <w:rPr>
          <w:rFonts w:ascii="ＭＳ Ｐゴシック" w:eastAsia="ＭＳ Ｐゴシック" w:hAnsi="ＭＳ Ｐゴシック"/>
          <w:sz w:val="22"/>
        </w:rPr>
      </w:pPr>
    </w:p>
    <w:p w14:paraId="77238728" w14:textId="3A076032" w:rsidR="000C3672" w:rsidRPr="009F77AE" w:rsidRDefault="000C3672" w:rsidP="00D82849">
      <w:pPr>
        <w:rPr>
          <w:rFonts w:ascii="ＭＳ Ｐゴシック" w:eastAsia="ＭＳ Ｐゴシック" w:hAnsi="ＭＳ Ｐゴシック"/>
          <w:sz w:val="22"/>
        </w:rPr>
      </w:pPr>
    </w:p>
    <w:p w14:paraId="3D68B178" w14:textId="0DB3E5EF" w:rsidR="000C3672" w:rsidRPr="009F77AE" w:rsidRDefault="000C3672" w:rsidP="00D82849">
      <w:pPr>
        <w:rPr>
          <w:rFonts w:ascii="ＭＳ Ｐゴシック" w:eastAsia="ＭＳ Ｐゴシック" w:hAnsi="ＭＳ Ｐゴシック"/>
          <w:sz w:val="24"/>
          <w:szCs w:val="24"/>
        </w:rPr>
      </w:pPr>
    </w:p>
    <w:p w14:paraId="379DD384" w14:textId="03DFB324" w:rsidR="00195A28" w:rsidRPr="009F77AE" w:rsidRDefault="00195A28" w:rsidP="00D82849">
      <w:pPr>
        <w:rPr>
          <w:rFonts w:ascii="ＭＳ Ｐゴシック" w:eastAsia="ＭＳ Ｐゴシック" w:hAnsi="ＭＳ Ｐゴシック"/>
          <w:sz w:val="24"/>
          <w:szCs w:val="24"/>
        </w:rPr>
      </w:pPr>
    </w:p>
    <w:p w14:paraId="00D69D37" w14:textId="29B4FFDC" w:rsidR="008F2C32" w:rsidRPr="009F77AE" w:rsidRDefault="008F2C32" w:rsidP="00D82849">
      <w:pPr>
        <w:rPr>
          <w:rFonts w:ascii="ＭＳ Ｐゴシック" w:eastAsia="ＭＳ Ｐゴシック" w:hAnsi="ＭＳ Ｐゴシック"/>
          <w:sz w:val="24"/>
          <w:szCs w:val="24"/>
        </w:rPr>
      </w:pPr>
    </w:p>
    <w:p w14:paraId="4C659B1B" w14:textId="361599C9" w:rsidR="008F2C32" w:rsidRPr="009F77AE" w:rsidRDefault="008F2C32" w:rsidP="00D82849">
      <w:pPr>
        <w:rPr>
          <w:rFonts w:ascii="ＭＳ Ｐゴシック" w:eastAsia="ＭＳ Ｐゴシック" w:hAnsi="ＭＳ Ｐゴシック"/>
          <w:sz w:val="24"/>
          <w:szCs w:val="24"/>
        </w:rPr>
      </w:pPr>
    </w:p>
    <w:p w14:paraId="5ECD680B" w14:textId="4CDD24C8" w:rsidR="008F2C32" w:rsidRPr="009F77AE" w:rsidRDefault="008F2C32" w:rsidP="00D82849">
      <w:pPr>
        <w:rPr>
          <w:rFonts w:ascii="ＭＳ Ｐゴシック" w:eastAsia="ＭＳ Ｐゴシック" w:hAnsi="ＭＳ Ｐゴシック"/>
          <w:sz w:val="24"/>
          <w:szCs w:val="24"/>
        </w:rPr>
      </w:pPr>
    </w:p>
    <w:p w14:paraId="1199D591" w14:textId="63E51664" w:rsidR="00FE45CE" w:rsidRPr="009F77AE" w:rsidRDefault="00DA0611" w:rsidP="007D1A0E">
      <w:pPr>
        <w:rPr>
          <w:rFonts w:ascii="ＭＳ Ｐゴシック" w:eastAsia="ＭＳ Ｐゴシック" w:hAnsi="ＭＳ Ｐゴシック"/>
          <w:sz w:val="24"/>
          <w:szCs w:val="28"/>
        </w:rPr>
      </w:pPr>
      <w:r w:rsidRPr="009F77AE">
        <w:rPr>
          <w:rFonts w:ascii="ＭＳ Ｐゴシック" w:eastAsia="ＭＳ Ｐゴシック" w:hAnsi="ＭＳ Ｐゴシック" w:hint="eastAsia"/>
          <w:sz w:val="24"/>
          <w:szCs w:val="28"/>
        </w:rPr>
        <w:lastRenderedPageBreak/>
        <w:t>（５</w:t>
      </w:r>
      <w:r w:rsidR="007D1A0E" w:rsidRPr="009F77AE">
        <w:rPr>
          <w:rFonts w:ascii="ＭＳ Ｐゴシック" w:eastAsia="ＭＳ Ｐゴシック" w:hAnsi="ＭＳ Ｐゴシック" w:hint="eastAsia"/>
          <w:sz w:val="24"/>
          <w:szCs w:val="28"/>
        </w:rPr>
        <w:t>）</w:t>
      </w:r>
      <w:r w:rsidR="00FE45CE" w:rsidRPr="009F77AE">
        <w:rPr>
          <w:rFonts w:hint="eastAsia"/>
          <w:noProof/>
          <w:sz w:val="22"/>
          <w:szCs w:val="24"/>
        </w:rPr>
        <mc:AlternateContent>
          <mc:Choice Requires="wps">
            <w:drawing>
              <wp:anchor distT="0" distB="0" distL="114300" distR="114300" simplePos="0" relativeHeight="251983872" behindDoc="0" locked="0" layoutInCell="1" allowOverlap="1" wp14:anchorId="227F3DA3" wp14:editId="6B6D812B">
                <wp:simplePos x="0" y="0"/>
                <wp:positionH relativeFrom="margin">
                  <wp:posOffset>-85725</wp:posOffset>
                </wp:positionH>
                <wp:positionV relativeFrom="paragraph">
                  <wp:posOffset>218440</wp:posOffset>
                </wp:positionV>
                <wp:extent cx="5038725" cy="304800"/>
                <wp:effectExtent l="0" t="0" r="9525" b="0"/>
                <wp:wrapNone/>
                <wp:docPr id="664873822" name="テキスト ボックス 664873822"/>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3EDDC" w14:textId="0CFEC011" w:rsidR="00510D26" w:rsidRPr="003D452A" w:rsidRDefault="00510D26" w:rsidP="00FE45CE">
                            <w:pPr>
                              <w:rPr>
                                <w:rFonts w:ascii="ＭＳ Ｐゴシック" w:eastAsia="ＭＳ Ｐゴシック" w:hAnsi="ＭＳ Ｐゴシック"/>
                                <w:sz w:val="22"/>
                                <w:szCs w:val="28"/>
                              </w:rPr>
                            </w:pPr>
                            <w:r w:rsidRPr="003D452A">
                              <w:rPr>
                                <w:rFonts w:ascii="ＭＳ Ｐゴシック" w:eastAsia="ＭＳ Ｐゴシック" w:hAnsi="ＭＳ Ｐゴシック" w:hint="eastAsia"/>
                                <w:sz w:val="22"/>
                                <w:szCs w:val="28"/>
                              </w:rPr>
                              <w:t>図表</w:t>
                            </w:r>
                            <w:r w:rsidRPr="003D452A">
                              <w:rPr>
                                <w:rFonts w:ascii="ＭＳ Ｐゴシック" w:eastAsia="ＭＳ Ｐゴシック" w:hAnsi="ＭＳ Ｐゴシック"/>
                                <w:sz w:val="22"/>
                                <w:szCs w:val="28"/>
                              </w:rPr>
                              <w:t>31</w:t>
                            </w:r>
                            <w:r w:rsidRPr="003D452A">
                              <w:rPr>
                                <w:rFonts w:ascii="ＭＳ Ｐゴシック" w:eastAsia="ＭＳ Ｐゴシック" w:hAnsi="ＭＳ Ｐゴシック" w:hint="eastAsia"/>
                                <w:sz w:val="22"/>
                                <w:szCs w:val="28"/>
                              </w:rPr>
                              <w:t xml:space="preserve">　第2期データヘルス計画目標管理一覧</w:t>
                            </w:r>
                          </w:p>
                          <w:p w14:paraId="1248E585" w14:textId="77777777" w:rsidR="00510D26" w:rsidRPr="006B3EDA" w:rsidRDefault="00510D26" w:rsidP="00FE45CE">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3DA3" id="テキスト ボックス 664873822" o:spid="_x0000_s1082" type="#_x0000_t202" style="position:absolute;left:0;text-align:left;margin-left:-6.75pt;margin-top:17.2pt;width:396.75pt;height:24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" fillcolor="white [3201]" stroked="f" strokeweight=".5pt">
                <v:textbox>
                  <w:txbxContent>
                    <w:p w14:paraId="5A83EDDC" w14:textId="0CFEC011" w:rsidR="00510D26" w:rsidRPr="003D452A" w:rsidRDefault="00510D26" w:rsidP="00FE45CE">
                      <w:pPr>
                        <w:rPr>
                          <w:rFonts w:ascii="ＭＳ Ｐゴシック" w:eastAsia="ＭＳ Ｐゴシック" w:hAnsi="ＭＳ Ｐゴシック"/>
                          <w:sz w:val="22"/>
                          <w:szCs w:val="28"/>
                        </w:rPr>
                      </w:pPr>
                      <w:r w:rsidRPr="003D452A">
                        <w:rPr>
                          <w:rFonts w:ascii="ＭＳ Ｐゴシック" w:eastAsia="ＭＳ Ｐゴシック" w:hAnsi="ＭＳ Ｐゴシック" w:hint="eastAsia"/>
                          <w:sz w:val="22"/>
                          <w:szCs w:val="28"/>
                        </w:rPr>
                        <w:t>図表</w:t>
                      </w:r>
                      <w:r w:rsidRPr="003D452A">
                        <w:rPr>
                          <w:rFonts w:ascii="ＭＳ Ｐゴシック" w:eastAsia="ＭＳ Ｐゴシック" w:hAnsi="ＭＳ Ｐゴシック"/>
                          <w:sz w:val="22"/>
                          <w:szCs w:val="28"/>
                        </w:rPr>
                        <w:t>31</w:t>
                      </w:r>
                      <w:r w:rsidRPr="003D452A">
                        <w:rPr>
                          <w:rFonts w:ascii="ＭＳ Ｐゴシック" w:eastAsia="ＭＳ Ｐゴシック" w:hAnsi="ＭＳ Ｐゴシック" w:hint="eastAsia"/>
                          <w:sz w:val="22"/>
                          <w:szCs w:val="28"/>
                        </w:rPr>
                        <w:t xml:space="preserve">　第2期データヘルス計画目標管理一覧</w:t>
                      </w:r>
                    </w:p>
                    <w:p w14:paraId="1248E585" w14:textId="77777777" w:rsidR="00510D26" w:rsidRPr="006B3EDA" w:rsidRDefault="00510D26" w:rsidP="00FE45CE">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r w:rsidR="00FE45CE" w:rsidRPr="009F77AE">
        <w:rPr>
          <w:rFonts w:ascii="ＭＳ Ｐゴシック" w:eastAsia="ＭＳ Ｐゴシック" w:hAnsi="ＭＳ Ｐゴシック" w:hint="eastAsia"/>
          <w:sz w:val="24"/>
          <w:szCs w:val="28"/>
        </w:rPr>
        <w:t>第2期計画目標の達成状況一覧</w:t>
      </w:r>
    </w:p>
    <w:p w14:paraId="55A2E2A2" w14:textId="0617F4A9" w:rsidR="00FE45CE" w:rsidRPr="009F77AE" w:rsidRDefault="00FE45CE" w:rsidP="00FE45CE">
      <w:pPr>
        <w:rPr>
          <w:rFonts w:ascii="ＭＳ Ｐゴシック" w:eastAsia="ＭＳ Ｐゴシック" w:hAnsi="ＭＳ Ｐゴシック"/>
          <w:sz w:val="22"/>
          <w:szCs w:val="24"/>
        </w:rPr>
      </w:pPr>
    </w:p>
    <w:p w14:paraId="64DD3B37" w14:textId="285757E6" w:rsidR="00FE45CE" w:rsidRPr="009F77AE" w:rsidRDefault="00326189" w:rsidP="00FE45CE">
      <w:pPr>
        <w:rPr>
          <w:rFonts w:ascii="ＭＳ Ｐゴシック" w:eastAsia="ＭＳ Ｐゴシック" w:hAnsi="ＭＳ Ｐゴシック"/>
          <w:sz w:val="22"/>
          <w:szCs w:val="24"/>
        </w:rPr>
      </w:pPr>
      <w:r w:rsidRPr="009F77AE">
        <w:rPr>
          <w:noProof/>
        </w:rPr>
        <mc:AlternateContent>
          <mc:Choice Requires="wps">
            <w:drawing>
              <wp:anchor distT="0" distB="0" distL="114300" distR="114300" simplePos="0" relativeHeight="252546048" behindDoc="0" locked="0" layoutInCell="1" allowOverlap="1" wp14:anchorId="3DC9426A" wp14:editId="18B3B09A">
                <wp:simplePos x="0" y="0"/>
                <wp:positionH relativeFrom="column">
                  <wp:posOffset>5157470</wp:posOffset>
                </wp:positionH>
                <wp:positionV relativeFrom="paragraph">
                  <wp:posOffset>1109344</wp:posOffset>
                </wp:positionV>
                <wp:extent cx="266700" cy="123825"/>
                <wp:effectExtent l="0" t="0" r="0" b="9525"/>
                <wp:wrapNone/>
                <wp:docPr id="538089780" name="テキスト ボックス 538089780"/>
                <wp:cNvGraphicFramePr/>
                <a:graphic xmlns:a="http://schemas.openxmlformats.org/drawingml/2006/main">
                  <a:graphicData uri="http://schemas.microsoft.com/office/word/2010/wordprocessingShape">
                    <wps:wsp>
                      <wps:cNvSpPr txBox="1"/>
                      <wps:spPr>
                        <a:xfrm flipV="1">
                          <a:off x="0" y="0"/>
                          <a:ext cx="266700" cy="123825"/>
                        </a:xfrm>
                        <a:prstGeom prst="rect">
                          <a:avLst/>
                        </a:prstGeom>
                        <a:solidFill>
                          <a:schemeClr val="bg1"/>
                        </a:solidFill>
                        <a:ln w="6350">
                          <a:noFill/>
                        </a:ln>
                      </wps:spPr>
                      <wps:txbx>
                        <w:txbxContent>
                          <w:p w14:paraId="23897580" w14:textId="77777777" w:rsidR="00510D26" w:rsidRDefault="00510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9426A" id="テキスト ボックス 538089780" o:spid="_x0000_s1083" type="#_x0000_t202" style="position:absolute;left:0;text-align:left;margin-left:406.1pt;margin-top:87.35pt;width:21pt;height:9.75pt;flip:y;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" fillcolor="white [3212]" stroked="f" strokeweight=".5pt">
                <v:textbox>
                  <w:txbxContent>
                    <w:p w14:paraId="23897580" w14:textId="77777777" w:rsidR="00510D26" w:rsidRDefault="00510D26"/>
                  </w:txbxContent>
                </v:textbox>
              </v:shape>
            </w:pict>
          </mc:Fallback>
        </mc:AlternateContent>
      </w:r>
      <w:r w:rsidR="003D452A" w:rsidRPr="009F77AE">
        <w:rPr>
          <w:noProof/>
        </w:rPr>
        <mc:AlternateContent>
          <mc:Choice Requires="wps">
            <w:drawing>
              <wp:anchor distT="0" distB="0" distL="114300" distR="114300" simplePos="0" relativeHeight="252548096" behindDoc="0" locked="0" layoutInCell="1" allowOverlap="1" wp14:anchorId="33DA587C" wp14:editId="518961A4">
                <wp:simplePos x="0" y="0"/>
                <wp:positionH relativeFrom="column">
                  <wp:posOffset>5147945</wp:posOffset>
                </wp:positionH>
                <wp:positionV relativeFrom="paragraph">
                  <wp:posOffset>2261870</wp:posOffset>
                </wp:positionV>
                <wp:extent cx="285750" cy="85725"/>
                <wp:effectExtent l="0" t="0" r="0" b="9525"/>
                <wp:wrapNone/>
                <wp:docPr id="538089782" name="テキスト ボックス 538089782"/>
                <wp:cNvGraphicFramePr/>
                <a:graphic xmlns:a="http://schemas.openxmlformats.org/drawingml/2006/main">
                  <a:graphicData uri="http://schemas.microsoft.com/office/word/2010/wordprocessingShape">
                    <wps:wsp>
                      <wps:cNvSpPr txBox="1"/>
                      <wps:spPr>
                        <a:xfrm flipV="1">
                          <a:off x="0" y="0"/>
                          <a:ext cx="285750" cy="85725"/>
                        </a:xfrm>
                        <a:prstGeom prst="rect">
                          <a:avLst/>
                        </a:prstGeom>
                        <a:solidFill>
                          <a:schemeClr val="bg1"/>
                        </a:solidFill>
                        <a:ln w="6350">
                          <a:noFill/>
                        </a:ln>
                      </wps:spPr>
                      <wps:txbx>
                        <w:txbxContent>
                          <w:p w14:paraId="08ACEC51" w14:textId="77777777" w:rsidR="00510D26" w:rsidRDefault="00510D26" w:rsidP="003D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A587C" id="テキスト ボックス 538089782" o:spid="_x0000_s1084" type="#_x0000_t202" style="position:absolute;left:0;text-align:left;margin-left:405.35pt;margin-top:178.1pt;width:22.5pt;height:6.75pt;flip:y;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" fillcolor="white [3212]" stroked="f" strokeweight=".5pt">
                <v:textbox>
                  <w:txbxContent>
                    <w:p w14:paraId="08ACEC51" w14:textId="77777777" w:rsidR="00510D26" w:rsidRDefault="00510D26" w:rsidP="003D452A"/>
                  </w:txbxContent>
                </v:textbox>
              </v:shape>
            </w:pict>
          </mc:Fallback>
        </mc:AlternateContent>
      </w:r>
      <w:r w:rsidR="002A56D1" w:rsidRPr="009F77AE">
        <w:rPr>
          <w:noProof/>
        </w:rPr>
        <w:drawing>
          <wp:inline distT="0" distB="0" distL="0" distR="0" wp14:anchorId="548A5DC7" wp14:editId="552DC196">
            <wp:extent cx="5850890" cy="8015300"/>
            <wp:effectExtent l="0" t="0" r="0" b="5080"/>
            <wp:docPr id="538089772" name="図 53808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0890" cy="8015300"/>
                    </a:xfrm>
                    <a:prstGeom prst="rect">
                      <a:avLst/>
                    </a:prstGeom>
                    <a:noFill/>
                    <a:ln>
                      <a:noFill/>
                    </a:ln>
                  </pic:spPr>
                </pic:pic>
              </a:graphicData>
            </a:graphic>
          </wp:inline>
        </w:drawing>
      </w:r>
    </w:p>
    <w:p w14:paraId="2CA3D4B0" w14:textId="55DB830A" w:rsidR="00FE45CE" w:rsidRPr="009F77AE" w:rsidRDefault="001E1B68" w:rsidP="00FE45CE">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4"/>
          <w:szCs w:val="24"/>
        </w:rPr>
        <w:lastRenderedPageBreak/>
        <w:t>３）</w:t>
      </w:r>
      <w:r w:rsidR="007D1A0E" w:rsidRPr="009F77AE">
        <w:rPr>
          <w:rFonts w:ascii="ＭＳ Ｐゴシック" w:eastAsia="ＭＳ Ｐゴシック" w:hAnsi="ＭＳ Ｐゴシック" w:hint="eastAsia"/>
          <w:sz w:val="24"/>
          <w:szCs w:val="24"/>
        </w:rPr>
        <w:t xml:space="preserve">　</w:t>
      </w:r>
      <w:r w:rsidRPr="009F77AE">
        <w:rPr>
          <w:rFonts w:ascii="ＭＳ Ｐゴシック" w:eastAsia="ＭＳ Ｐゴシック" w:hAnsi="ＭＳ Ｐゴシック" w:hint="eastAsia"/>
          <w:sz w:val="24"/>
          <w:szCs w:val="24"/>
        </w:rPr>
        <w:t>第2期データヘルス計画に係る考察</w:t>
      </w:r>
    </w:p>
    <w:p w14:paraId="24233743" w14:textId="4533B1CA" w:rsidR="00FE45CE" w:rsidRPr="009F77AE" w:rsidRDefault="00FE45CE" w:rsidP="00FE45CE">
      <w:pPr>
        <w:rPr>
          <w:rFonts w:ascii="ＭＳ Ｐゴシック" w:eastAsia="ＭＳ Ｐゴシック" w:hAnsi="ＭＳ Ｐゴシック"/>
          <w:sz w:val="22"/>
          <w:szCs w:val="24"/>
        </w:rPr>
      </w:pPr>
    </w:p>
    <w:p w14:paraId="54A8AE34" w14:textId="34588CD0" w:rsidR="00042346" w:rsidRPr="009F77AE" w:rsidRDefault="00D777BD" w:rsidP="00D777BD">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１　アウトカム、アウトプット評価</w:t>
      </w:r>
    </w:p>
    <w:p w14:paraId="691B6D10" w14:textId="3CC064BB" w:rsidR="00042346" w:rsidRPr="009F77AE" w:rsidRDefault="00112743" w:rsidP="00112743">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第２期データヘルス計画における目標・方針（第２期データヘルス計画より引用）</w:t>
      </w:r>
    </w:p>
    <w:p w14:paraId="006DED94" w14:textId="411B26F6" w:rsidR="00112743" w:rsidRPr="009F77AE" w:rsidRDefault="00112743" w:rsidP="007B78B4">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noProof/>
          <w:sz w:val="22"/>
          <w:szCs w:val="24"/>
        </w:rPr>
        <mc:AlternateContent>
          <mc:Choice Requires="wps">
            <w:drawing>
              <wp:anchor distT="0" distB="0" distL="114300" distR="114300" simplePos="0" relativeHeight="252411904" behindDoc="0" locked="0" layoutInCell="1" allowOverlap="1" wp14:anchorId="49B27ADE" wp14:editId="4AF41524">
                <wp:simplePos x="0" y="0"/>
                <wp:positionH relativeFrom="column">
                  <wp:posOffset>137795</wp:posOffset>
                </wp:positionH>
                <wp:positionV relativeFrom="paragraph">
                  <wp:posOffset>118745</wp:posOffset>
                </wp:positionV>
                <wp:extent cx="5534025" cy="3238500"/>
                <wp:effectExtent l="19050" t="19050" r="28575" b="19050"/>
                <wp:wrapNone/>
                <wp:docPr id="41" name="正方形/長方形 41"/>
                <wp:cNvGraphicFramePr/>
                <a:graphic xmlns:a="http://schemas.openxmlformats.org/drawingml/2006/main">
                  <a:graphicData uri="http://schemas.microsoft.com/office/word/2010/wordprocessingShape">
                    <wps:wsp>
                      <wps:cNvSpPr/>
                      <wps:spPr>
                        <a:xfrm>
                          <a:off x="0" y="0"/>
                          <a:ext cx="5534025" cy="3238500"/>
                        </a:xfrm>
                        <a:prstGeom prst="rect">
                          <a:avLst/>
                        </a:prstGeom>
                        <a:no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BC5701" id="正方形/長方形 41" o:spid="_x0000_s1026" style="position:absolute;left:0;text-align:left;margin-left:10.85pt;margin-top:9.35pt;width:435.75pt;height:255pt;z-index:25241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" filled="f" strokecolor="gray [1629]" strokeweight="2.25pt"/>
            </w:pict>
          </mc:Fallback>
        </mc:AlternateContent>
      </w:r>
    </w:p>
    <w:p w14:paraId="716FF284" w14:textId="5F8F0E64" w:rsidR="00042346" w:rsidRPr="009F77AE" w:rsidRDefault="00D777BD" w:rsidP="00112743">
      <w:pPr>
        <w:ind w:firstLineChars="200" w:firstLine="44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shd w:val="pct15" w:color="auto" w:fill="FFFFFF"/>
        </w:rPr>
        <w:t xml:space="preserve">　【中長期目標】</w:t>
      </w:r>
      <w:r w:rsidR="00112743" w:rsidRPr="009F77AE">
        <w:rPr>
          <w:rFonts w:ascii="ＭＳ Ｐゴシック" w:eastAsia="ＭＳ Ｐゴシック" w:hAnsi="ＭＳ Ｐゴシック" w:hint="eastAsia"/>
          <w:sz w:val="22"/>
          <w:szCs w:val="24"/>
          <w:shd w:val="pct15" w:color="auto" w:fill="FFFFFF"/>
        </w:rPr>
        <w:t xml:space="preserve">　　　　　　　　　　　　　　　　　　　　　　　　　　　　　　　　　　　　　　　　　　　　　</w:t>
      </w:r>
    </w:p>
    <w:p w14:paraId="7F140273" w14:textId="0E1ADFCD" w:rsidR="00D777BD" w:rsidRPr="009F77AE" w:rsidRDefault="00D777BD" w:rsidP="00112743">
      <w:pPr>
        <w:ind w:firstLineChars="200" w:firstLine="44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・脳血管疾患、虚血性心疾患、糖尿病性腎症を１％減らす。</w:t>
      </w:r>
    </w:p>
    <w:p w14:paraId="38086BCD" w14:textId="5B7CD762" w:rsidR="00D777BD" w:rsidRPr="009F77AE" w:rsidRDefault="00D777BD" w:rsidP="00112743">
      <w:pPr>
        <w:ind w:firstLineChars="200" w:firstLine="44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・医療費の伸びを抑える。</w:t>
      </w:r>
    </w:p>
    <w:p w14:paraId="7EF0FD1F" w14:textId="336E5316" w:rsidR="00042346" w:rsidRPr="009F77AE" w:rsidRDefault="00463117" w:rsidP="00112743">
      <w:pPr>
        <w:ind w:firstLineChars="200" w:firstLine="44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入院外を伸ばして入院をおさえ</w:t>
      </w:r>
      <w:r w:rsidR="00D777BD" w:rsidRPr="009F77AE">
        <w:rPr>
          <w:rFonts w:ascii="ＭＳ Ｐゴシック" w:eastAsia="ＭＳ Ｐゴシック" w:hAnsi="ＭＳ Ｐゴシック" w:hint="eastAsia"/>
          <w:sz w:val="22"/>
          <w:szCs w:val="24"/>
        </w:rPr>
        <w:t>、入院の伸び率を令和５年度に国並みとする。</w:t>
      </w:r>
    </w:p>
    <w:p w14:paraId="76E7E0B3" w14:textId="49BA62FA" w:rsidR="00FF7D6F" w:rsidRPr="009F77AE" w:rsidRDefault="00D777BD" w:rsidP="00112743">
      <w:pPr>
        <w:ind w:firstLineChars="200" w:firstLine="44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shd w:val="pct15" w:color="auto" w:fill="FFFFFF"/>
        </w:rPr>
        <w:t xml:space="preserve">　【短期目標】</w:t>
      </w:r>
      <w:r w:rsidR="00112743" w:rsidRPr="009F77AE">
        <w:rPr>
          <w:rFonts w:ascii="ＭＳ Ｐゴシック" w:eastAsia="ＭＳ Ｐゴシック" w:hAnsi="ＭＳ Ｐゴシック" w:hint="eastAsia"/>
          <w:sz w:val="22"/>
          <w:szCs w:val="24"/>
          <w:shd w:val="pct15" w:color="auto" w:fill="FFFFFF"/>
        </w:rPr>
        <w:t xml:space="preserve">　　　　　　　　　　　　　　　　　　　　　　　　　　　　　　　　　　　　　　　　　　　　　　　</w:t>
      </w:r>
    </w:p>
    <w:p w14:paraId="7EC55E81" w14:textId="77777777" w:rsidR="00FF7D6F" w:rsidRPr="009F77AE" w:rsidRDefault="00D777BD" w:rsidP="00112743">
      <w:pPr>
        <w:ind w:firstLineChars="200" w:firstLine="44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・高血圧、脂質異常症、糖尿病、メタボリックシンドローム等を減らす。</w:t>
      </w:r>
    </w:p>
    <w:p w14:paraId="768D9431" w14:textId="77777777" w:rsidR="00FF7D6F" w:rsidRPr="009F77AE" w:rsidRDefault="00FF7D6F" w:rsidP="00112743">
      <w:pPr>
        <w:ind w:firstLineChars="400" w:firstLine="88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日本人の食事摂取基準の基本的な考え方を基に、１年、１年、血圧、血糖、脂質、</w:t>
      </w:r>
    </w:p>
    <w:p w14:paraId="01095485" w14:textId="256032E7" w:rsidR="00FF7D6F" w:rsidRPr="009F77AE" w:rsidRDefault="00FF7D6F" w:rsidP="00112743">
      <w:pPr>
        <w:ind w:firstLineChars="400" w:firstLine="88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慢性腎不全（CKD）の検査結果を改善する。</w:t>
      </w:r>
    </w:p>
    <w:p w14:paraId="4FC2C5EE" w14:textId="77777777" w:rsidR="00FF7D6F" w:rsidRPr="009F77AE" w:rsidRDefault="00FF7D6F" w:rsidP="00112743">
      <w:pPr>
        <w:ind w:firstLineChars="200" w:firstLine="44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・医療受診が必要な者に適切な働きかけや、治療の継続への働きかけ、医療受診を</w:t>
      </w:r>
    </w:p>
    <w:p w14:paraId="08FA63F5" w14:textId="5D598EA9" w:rsidR="00FF7D6F" w:rsidRPr="009F77AE" w:rsidRDefault="00FF7D6F" w:rsidP="00112743">
      <w:pPr>
        <w:ind w:firstLineChars="300" w:firstLine="66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中断している者についても適切な保健指導を実施する。</w:t>
      </w:r>
    </w:p>
    <w:p w14:paraId="73F87A6B" w14:textId="3B58722D" w:rsidR="00FF7D6F" w:rsidRPr="009F77AE" w:rsidRDefault="00FF7D6F" w:rsidP="00112743">
      <w:pPr>
        <w:ind w:firstLineChars="200" w:firstLine="44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・治療中でも解決していない疾患（メタボリックシンドローム、糖尿病、脂質異常症）に</w:t>
      </w:r>
    </w:p>
    <w:p w14:paraId="33C1DEF1" w14:textId="77777777" w:rsidR="00112743" w:rsidRPr="009F77AE" w:rsidRDefault="00FF7D6F" w:rsidP="00112743">
      <w:pPr>
        <w:ind w:firstLineChars="200" w:firstLine="44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ついて、薬物療法だけではなく食事療法と併用して治療を行わなければ改善が見込</w:t>
      </w:r>
    </w:p>
    <w:p w14:paraId="4B20F8F8" w14:textId="64298D4D" w:rsidR="00FF7D6F" w:rsidRPr="009F77AE" w:rsidRDefault="00FF7D6F" w:rsidP="00112743">
      <w:pPr>
        <w:ind w:firstLineChars="300" w:firstLine="66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めないため、</w:t>
      </w:r>
      <w:r w:rsidR="00112743" w:rsidRPr="009F77AE">
        <w:rPr>
          <w:rFonts w:ascii="ＭＳ Ｐゴシック" w:eastAsia="ＭＳ Ｐゴシック" w:hAnsi="ＭＳ Ｐゴシック" w:hint="eastAsia"/>
          <w:sz w:val="22"/>
          <w:szCs w:val="24"/>
        </w:rPr>
        <w:t>栄養指導等の保健指導を行う。</w:t>
      </w:r>
    </w:p>
    <w:p w14:paraId="4426BC5E" w14:textId="77777777" w:rsidR="00753288" w:rsidRPr="009F77AE" w:rsidRDefault="00753288" w:rsidP="00FF7D6F">
      <w:pPr>
        <w:ind w:firstLineChars="100" w:firstLine="220"/>
        <w:rPr>
          <w:rFonts w:ascii="ＭＳ Ｐゴシック" w:eastAsia="ＭＳ Ｐゴシック" w:hAnsi="ＭＳ Ｐゴシック"/>
          <w:sz w:val="22"/>
          <w:szCs w:val="24"/>
        </w:rPr>
      </w:pPr>
    </w:p>
    <w:p w14:paraId="704B5C3E" w14:textId="77777777" w:rsidR="00753288" w:rsidRPr="009F77AE" w:rsidRDefault="00753288" w:rsidP="00FF7D6F">
      <w:pPr>
        <w:ind w:firstLineChars="100" w:firstLine="220"/>
        <w:rPr>
          <w:rFonts w:ascii="ＭＳ Ｐゴシック" w:eastAsia="ＭＳ Ｐゴシック" w:hAnsi="ＭＳ Ｐゴシック"/>
          <w:sz w:val="22"/>
          <w:szCs w:val="24"/>
        </w:rPr>
      </w:pPr>
    </w:p>
    <w:p w14:paraId="0D3DFFAC" w14:textId="41F8511E" w:rsidR="00753288" w:rsidRPr="009F77AE" w:rsidRDefault="00753288" w:rsidP="00FF7D6F">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データヘルス計画において達成すべき目標及び目標達成に向けた方針について、達成状況とその進捗管理に関連するデータを評価</w:t>
      </w:r>
      <w:r w:rsidR="00EF7A62" w:rsidRPr="009F77AE">
        <w:rPr>
          <w:rFonts w:ascii="ＭＳ Ｐゴシック" w:eastAsia="ＭＳ Ｐゴシック" w:hAnsi="ＭＳ Ｐゴシック" w:hint="eastAsia"/>
          <w:sz w:val="22"/>
          <w:szCs w:val="24"/>
        </w:rPr>
        <w:t>した</w:t>
      </w:r>
      <w:r w:rsidRPr="009F77AE">
        <w:rPr>
          <w:rFonts w:ascii="ＭＳ Ｐゴシック" w:eastAsia="ＭＳ Ｐゴシック" w:hAnsi="ＭＳ Ｐゴシック" w:hint="eastAsia"/>
          <w:sz w:val="22"/>
          <w:szCs w:val="24"/>
        </w:rPr>
        <w:t>。</w:t>
      </w:r>
    </w:p>
    <w:p w14:paraId="57746497" w14:textId="577FFBD5" w:rsidR="00753288" w:rsidRPr="009F77AE" w:rsidRDefault="00753288" w:rsidP="00753288">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データは、改善したものを破線</w:t>
      </w:r>
      <w:r w:rsidR="00BF06FF" w:rsidRPr="009F77AE">
        <w:rPr>
          <w:rFonts w:ascii="ＭＳ Ｐゴシック" w:eastAsia="ＭＳ Ｐゴシック" w:hAnsi="ＭＳ Ｐゴシック" w:hint="eastAsia"/>
          <w:sz w:val="22"/>
          <w:szCs w:val="24"/>
        </w:rPr>
        <w:t>で囲い、悪化したものを</w:t>
      </w:r>
      <w:r w:rsidRPr="009F77AE">
        <w:rPr>
          <w:rFonts w:ascii="ＭＳ Ｐゴシック" w:eastAsia="ＭＳ Ｐゴシック" w:hAnsi="ＭＳ Ｐゴシック" w:hint="eastAsia"/>
          <w:sz w:val="22"/>
          <w:szCs w:val="24"/>
        </w:rPr>
        <w:t>実線で囲んで記載して</w:t>
      </w:r>
      <w:r w:rsidR="00EF7A62"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w:t>
      </w:r>
    </w:p>
    <w:p w14:paraId="1BDE64D7" w14:textId="24DEFB69" w:rsidR="00753288" w:rsidRPr="009F77AE" w:rsidRDefault="00753288" w:rsidP="00753288">
      <w:pPr>
        <w:ind w:firstLineChars="100" w:firstLine="220"/>
        <w:rPr>
          <w:rFonts w:ascii="ＭＳ Ｐゴシック" w:eastAsia="ＭＳ Ｐゴシック" w:hAnsi="ＭＳ Ｐゴシック"/>
          <w:sz w:val="22"/>
          <w:szCs w:val="24"/>
        </w:rPr>
      </w:pPr>
    </w:p>
    <w:p w14:paraId="08B65E5C" w14:textId="4DCDECB3" w:rsidR="00962F67" w:rsidRPr="009F77AE" w:rsidRDefault="00962F67" w:rsidP="00962F67">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中長期目標として一人当たり医療費をみると、道、国と比較して</w:t>
      </w:r>
      <w:r w:rsidR="000059C2" w:rsidRPr="009F77AE">
        <w:rPr>
          <w:rFonts w:ascii="ＭＳ Ｐゴシック" w:eastAsia="ＭＳ Ｐゴシック" w:hAnsi="ＭＳ Ｐゴシック" w:hint="eastAsia"/>
          <w:sz w:val="22"/>
          <w:szCs w:val="24"/>
        </w:rPr>
        <w:t>、目標としている</w:t>
      </w:r>
      <w:r w:rsidRPr="009F77AE">
        <w:rPr>
          <w:rFonts w:ascii="ＭＳ Ｐゴシック" w:eastAsia="ＭＳ Ｐゴシック" w:hAnsi="ＭＳ Ｐゴシック" w:hint="eastAsia"/>
          <w:sz w:val="22"/>
          <w:szCs w:val="24"/>
        </w:rPr>
        <w:t>医療費の伸び率は低くなって</w:t>
      </w:r>
      <w:r w:rsidR="00EF7A62"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。しかし</w:t>
      </w:r>
      <w:r w:rsidR="008B2DF9" w:rsidRPr="009F77AE">
        <w:rPr>
          <w:rFonts w:ascii="ＭＳ Ｐゴシック" w:eastAsia="ＭＳ Ｐゴシック" w:hAnsi="ＭＳ Ｐゴシック" w:hint="eastAsia"/>
          <w:sz w:val="22"/>
          <w:szCs w:val="24"/>
        </w:rPr>
        <w:t>当町</w:t>
      </w:r>
      <w:r w:rsidRPr="009F77AE">
        <w:rPr>
          <w:rFonts w:ascii="ＭＳ Ｐゴシック" w:eastAsia="ＭＳ Ｐゴシック" w:hAnsi="ＭＳ Ｐゴシック" w:hint="eastAsia"/>
          <w:sz w:val="22"/>
          <w:szCs w:val="24"/>
        </w:rPr>
        <w:t>の一人当たり医療費はもともと</w:t>
      </w:r>
      <w:r w:rsidR="000059C2" w:rsidRPr="009F77AE">
        <w:rPr>
          <w:rFonts w:ascii="ＭＳ Ｐゴシック" w:eastAsia="ＭＳ Ｐゴシック" w:hAnsi="ＭＳ Ｐゴシック" w:hint="eastAsia"/>
          <w:sz w:val="22"/>
          <w:szCs w:val="24"/>
        </w:rPr>
        <w:t>同規模、道、国と比較して</w:t>
      </w:r>
      <w:r w:rsidRPr="009F77AE">
        <w:rPr>
          <w:rFonts w:ascii="ＭＳ Ｐゴシック" w:eastAsia="ＭＳ Ｐゴシック" w:hAnsi="ＭＳ Ｐゴシック" w:hint="eastAsia"/>
          <w:sz w:val="22"/>
          <w:szCs w:val="24"/>
        </w:rPr>
        <w:t>高額であり、令和元年度（中間評価時）からの伸び率が上がっていることから、一人当たり医療費の抑制は今後も課題となると考え</w:t>
      </w:r>
      <w:r w:rsidR="00EF7A62" w:rsidRPr="009F77AE">
        <w:rPr>
          <w:rFonts w:ascii="ＭＳ Ｐゴシック" w:eastAsia="ＭＳ Ｐゴシック" w:hAnsi="ＭＳ Ｐゴシック" w:hint="eastAsia"/>
          <w:sz w:val="22"/>
          <w:szCs w:val="24"/>
        </w:rPr>
        <w:t>る</w:t>
      </w:r>
      <w:r w:rsidRPr="009F77AE">
        <w:rPr>
          <w:rFonts w:ascii="ＭＳ Ｐゴシック" w:eastAsia="ＭＳ Ｐゴシック" w:hAnsi="ＭＳ Ｐゴシック" w:hint="eastAsia"/>
          <w:sz w:val="22"/>
          <w:szCs w:val="24"/>
        </w:rPr>
        <w:t>。（図表</w:t>
      </w:r>
      <w:r w:rsidR="00727BF9" w:rsidRPr="009F77AE">
        <w:rPr>
          <w:rFonts w:ascii="ＭＳ Ｐゴシック" w:eastAsia="ＭＳ Ｐゴシック" w:hAnsi="ＭＳ Ｐゴシック" w:hint="eastAsia"/>
          <w:sz w:val="22"/>
          <w:szCs w:val="24"/>
        </w:rPr>
        <w:t>32・33</w:t>
      </w:r>
      <w:r w:rsidRPr="009F77AE">
        <w:rPr>
          <w:rFonts w:ascii="ＭＳ Ｐゴシック" w:eastAsia="ＭＳ Ｐゴシック" w:hAnsi="ＭＳ Ｐゴシック" w:hint="eastAsia"/>
          <w:sz w:val="22"/>
          <w:szCs w:val="24"/>
        </w:rPr>
        <w:t>）</w:t>
      </w:r>
    </w:p>
    <w:p w14:paraId="76515772" w14:textId="44EC3159" w:rsidR="00962F67" w:rsidRPr="009F77AE" w:rsidRDefault="009C1E25" w:rsidP="00925A5D">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総医療費に占める入院・外来費用では、外来が約１千万</w:t>
      </w:r>
      <w:r w:rsidR="000059C2" w:rsidRPr="009F77AE">
        <w:rPr>
          <w:rFonts w:ascii="ＭＳ Ｐゴシック" w:eastAsia="ＭＳ Ｐゴシック" w:hAnsi="ＭＳ Ｐゴシック" w:hint="eastAsia"/>
          <w:sz w:val="22"/>
          <w:szCs w:val="24"/>
        </w:rPr>
        <w:t>円</w:t>
      </w:r>
      <w:r w:rsidRPr="009F77AE">
        <w:rPr>
          <w:rFonts w:ascii="ＭＳ Ｐゴシック" w:eastAsia="ＭＳ Ｐゴシック" w:hAnsi="ＭＳ Ｐゴシック" w:hint="eastAsia"/>
          <w:sz w:val="22"/>
          <w:szCs w:val="24"/>
        </w:rPr>
        <w:t>減少し、入院が約１千２百万</w:t>
      </w:r>
      <w:r w:rsidR="000059C2" w:rsidRPr="009F77AE">
        <w:rPr>
          <w:rFonts w:ascii="ＭＳ Ｐゴシック" w:eastAsia="ＭＳ Ｐゴシック" w:hAnsi="ＭＳ Ｐゴシック" w:hint="eastAsia"/>
          <w:sz w:val="22"/>
          <w:szCs w:val="24"/>
        </w:rPr>
        <w:t>円</w:t>
      </w:r>
      <w:r w:rsidRPr="009F77AE">
        <w:rPr>
          <w:rFonts w:ascii="ＭＳ Ｐゴシック" w:eastAsia="ＭＳ Ｐゴシック" w:hAnsi="ＭＳ Ｐゴシック" w:hint="eastAsia"/>
          <w:sz w:val="22"/>
          <w:szCs w:val="24"/>
        </w:rPr>
        <w:t>増加して</w:t>
      </w:r>
      <w:r w:rsidR="00316C43"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。入院の一人当たり費用の伸び率は17.4％と高くなっており、</w:t>
      </w:r>
      <w:r w:rsidR="00962F67" w:rsidRPr="009F77AE">
        <w:rPr>
          <w:rFonts w:ascii="ＭＳ Ｐゴシック" w:eastAsia="ＭＳ Ｐゴシック" w:hAnsi="ＭＳ Ｐゴシック" w:hint="eastAsia"/>
          <w:sz w:val="22"/>
          <w:szCs w:val="24"/>
        </w:rPr>
        <w:t>入院外を伸ばして入院をおさ</w:t>
      </w:r>
      <w:r w:rsidRPr="009F77AE">
        <w:rPr>
          <w:rFonts w:ascii="ＭＳ Ｐゴシック" w:eastAsia="ＭＳ Ｐゴシック" w:hAnsi="ＭＳ Ｐゴシック" w:hint="eastAsia"/>
          <w:sz w:val="22"/>
          <w:szCs w:val="24"/>
        </w:rPr>
        <w:t>えるという目標とは逆行して</w:t>
      </w:r>
      <w:r w:rsidR="00316C43" w:rsidRPr="009F77AE">
        <w:rPr>
          <w:rFonts w:ascii="ＭＳ Ｐゴシック" w:eastAsia="ＭＳ Ｐゴシック" w:hAnsi="ＭＳ Ｐゴシック" w:hint="eastAsia"/>
          <w:sz w:val="22"/>
          <w:szCs w:val="24"/>
        </w:rPr>
        <w:t>いた</w:t>
      </w:r>
      <w:r w:rsidRPr="009F77AE">
        <w:rPr>
          <w:rFonts w:ascii="ＭＳ Ｐゴシック" w:eastAsia="ＭＳ Ｐゴシック" w:hAnsi="ＭＳ Ｐゴシック" w:hint="eastAsia"/>
          <w:sz w:val="22"/>
          <w:szCs w:val="24"/>
        </w:rPr>
        <w:t>。</w:t>
      </w:r>
      <w:r w:rsidR="00727BF9" w:rsidRPr="009F77AE">
        <w:rPr>
          <w:rFonts w:ascii="ＭＳ Ｐゴシック" w:eastAsia="ＭＳ Ｐゴシック" w:hAnsi="ＭＳ Ｐゴシック" w:hint="eastAsia"/>
          <w:sz w:val="22"/>
          <w:szCs w:val="24"/>
        </w:rPr>
        <w:t>（図表34）</w:t>
      </w:r>
      <w:r w:rsidR="000059C2" w:rsidRPr="009F77AE">
        <w:rPr>
          <w:rFonts w:ascii="ＭＳ Ｐゴシック" w:eastAsia="ＭＳ Ｐゴシック" w:hAnsi="ＭＳ Ｐゴシック" w:hint="eastAsia"/>
          <w:sz w:val="22"/>
          <w:szCs w:val="24"/>
        </w:rPr>
        <w:t>これは、</w:t>
      </w:r>
      <w:r w:rsidRPr="009F77AE">
        <w:rPr>
          <w:rFonts w:ascii="ＭＳ Ｐゴシック" w:eastAsia="ＭＳ Ｐゴシック" w:hAnsi="ＭＳ Ｐゴシック" w:hint="eastAsia"/>
          <w:sz w:val="22"/>
          <w:szCs w:val="24"/>
        </w:rPr>
        <w:t>第２章で述べ</w:t>
      </w:r>
      <w:r w:rsidR="000059C2" w:rsidRPr="009F77AE">
        <w:rPr>
          <w:rFonts w:ascii="ＭＳ Ｐゴシック" w:eastAsia="ＭＳ Ｐゴシック" w:hAnsi="ＭＳ Ｐゴシック" w:hint="eastAsia"/>
          <w:sz w:val="22"/>
          <w:szCs w:val="24"/>
        </w:rPr>
        <w:t>た地理的条件により病院への通院が困難であることに加え、自覚症状の乏しい生活習慣病の治療の優先順位が低くなっていることが考えら</w:t>
      </w:r>
      <w:r w:rsidR="00316C43" w:rsidRPr="009F77AE">
        <w:rPr>
          <w:rFonts w:ascii="ＭＳ Ｐゴシック" w:eastAsia="ＭＳ Ｐゴシック" w:hAnsi="ＭＳ Ｐゴシック" w:hint="eastAsia"/>
          <w:sz w:val="22"/>
          <w:szCs w:val="24"/>
        </w:rPr>
        <w:t>れる</w:t>
      </w:r>
      <w:r w:rsidR="000059C2" w:rsidRPr="009F77AE">
        <w:rPr>
          <w:rFonts w:ascii="ＭＳ Ｐゴシック" w:eastAsia="ＭＳ Ｐゴシック" w:hAnsi="ＭＳ Ｐゴシック" w:hint="eastAsia"/>
          <w:sz w:val="22"/>
          <w:szCs w:val="24"/>
        </w:rPr>
        <w:t>。生活習慣病が重症化して入院を余儀なくされ、入院の医療費が増加している現状から、自覚症状がない早期の段階での介入を町民自らが選択できるような保健（栄養）指導をさらに強化していく必要が</w:t>
      </w:r>
      <w:r w:rsidR="00316C43" w:rsidRPr="009F77AE">
        <w:rPr>
          <w:rFonts w:ascii="ＭＳ Ｐゴシック" w:eastAsia="ＭＳ Ｐゴシック" w:hAnsi="ＭＳ Ｐゴシック" w:hint="eastAsia"/>
          <w:sz w:val="22"/>
          <w:szCs w:val="24"/>
        </w:rPr>
        <w:t>ある</w:t>
      </w:r>
      <w:r w:rsidR="000059C2" w:rsidRPr="009F77AE">
        <w:rPr>
          <w:rFonts w:ascii="ＭＳ Ｐゴシック" w:eastAsia="ＭＳ Ｐゴシック" w:hAnsi="ＭＳ Ｐゴシック" w:hint="eastAsia"/>
          <w:sz w:val="22"/>
          <w:szCs w:val="24"/>
        </w:rPr>
        <w:t>。</w:t>
      </w:r>
    </w:p>
    <w:p w14:paraId="6CB8F351" w14:textId="40DFAE4F" w:rsidR="00925A5D" w:rsidRPr="009F77AE" w:rsidRDefault="00925A5D" w:rsidP="00925A5D">
      <w:pPr>
        <w:ind w:firstLineChars="100" w:firstLine="220"/>
        <w:rPr>
          <w:rFonts w:ascii="ＭＳ Ｐゴシック" w:eastAsia="ＭＳ Ｐゴシック" w:hAnsi="ＭＳ Ｐゴシック"/>
          <w:sz w:val="22"/>
          <w:szCs w:val="24"/>
        </w:rPr>
      </w:pPr>
    </w:p>
    <w:p w14:paraId="73C828AD" w14:textId="78EE9D42" w:rsidR="00753288" w:rsidRPr="009F77AE" w:rsidRDefault="00753288" w:rsidP="00753288">
      <w:pPr>
        <w:rPr>
          <w:rFonts w:ascii="ＭＳ Ｐゴシック" w:eastAsia="ＭＳ Ｐゴシック" w:hAnsi="ＭＳ Ｐゴシック"/>
          <w:sz w:val="22"/>
          <w:szCs w:val="24"/>
        </w:rPr>
      </w:pPr>
    </w:p>
    <w:p w14:paraId="73BE5F9C" w14:textId="58D6E9B2" w:rsidR="00753288" w:rsidRPr="009F77AE" w:rsidRDefault="00753288" w:rsidP="00753288">
      <w:pPr>
        <w:rPr>
          <w:rFonts w:ascii="ＭＳ Ｐゴシック" w:eastAsia="ＭＳ Ｐゴシック" w:hAnsi="ＭＳ Ｐゴシック"/>
          <w:sz w:val="22"/>
          <w:szCs w:val="24"/>
        </w:rPr>
      </w:pPr>
    </w:p>
    <w:p w14:paraId="5620E76B" w14:textId="33727768" w:rsidR="00FF7D6F" w:rsidRPr="009F77AE" w:rsidRDefault="00336316" w:rsidP="00FF7D6F">
      <w:pPr>
        <w:ind w:firstLineChars="300" w:firstLine="660"/>
        <w:rPr>
          <w:rFonts w:ascii="ＭＳ Ｐゴシック" w:eastAsia="ＭＳ Ｐゴシック" w:hAnsi="ＭＳ Ｐゴシック"/>
          <w:sz w:val="22"/>
          <w:szCs w:val="24"/>
        </w:rPr>
      </w:pPr>
      <w:r w:rsidRPr="009F77AE">
        <w:rPr>
          <w:rFonts w:hint="eastAsia"/>
          <w:noProof/>
          <w:sz w:val="22"/>
          <w:szCs w:val="24"/>
        </w:rPr>
        <w:lastRenderedPageBreak/>
        <mc:AlternateContent>
          <mc:Choice Requires="wpg">
            <w:drawing>
              <wp:anchor distT="0" distB="0" distL="114300" distR="114300" simplePos="0" relativeHeight="252467200" behindDoc="0" locked="0" layoutInCell="1" allowOverlap="1" wp14:anchorId="495B99D6" wp14:editId="10DBE012">
                <wp:simplePos x="0" y="0"/>
                <wp:positionH relativeFrom="column">
                  <wp:posOffset>49970</wp:posOffset>
                </wp:positionH>
                <wp:positionV relativeFrom="paragraph">
                  <wp:posOffset>220970</wp:posOffset>
                </wp:positionV>
                <wp:extent cx="5850890" cy="1656540"/>
                <wp:effectExtent l="0" t="0" r="0" b="1270"/>
                <wp:wrapNone/>
                <wp:docPr id="4104163" name="グループ化 4104163"/>
                <wp:cNvGraphicFramePr/>
                <a:graphic xmlns:a="http://schemas.openxmlformats.org/drawingml/2006/main">
                  <a:graphicData uri="http://schemas.microsoft.com/office/word/2010/wordprocessingGroup">
                    <wpg:wgp>
                      <wpg:cNvGrpSpPr/>
                      <wpg:grpSpPr>
                        <a:xfrm>
                          <a:off x="0" y="0"/>
                          <a:ext cx="5850890" cy="1656540"/>
                          <a:chOff x="0" y="0"/>
                          <a:chExt cx="5850890" cy="1656540"/>
                        </a:xfrm>
                      </wpg:grpSpPr>
                      <pic:pic xmlns:pic="http://schemas.openxmlformats.org/drawingml/2006/picture">
                        <pic:nvPicPr>
                          <pic:cNvPr id="4104162" name="図 410416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79200"/>
                            <a:ext cx="5850890" cy="1577340"/>
                          </a:xfrm>
                          <a:prstGeom prst="rect">
                            <a:avLst/>
                          </a:prstGeom>
                          <a:noFill/>
                          <a:ln>
                            <a:noFill/>
                          </a:ln>
                        </pic:spPr>
                      </pic:pic>
                      <wpg:grpSp>
                        <wpg:cNvPr id="215" name="グループ化 215"/>
                        <wpg:cNvGrpSpPr/>
                        <wpg:grpSpPr>
                          <a:xfrm>
                            <a:off x="2268000" y="0"/>
                            <a:ext cx="600042" cy="330598"/>
                            <a:chOff x="33398" y="6025"/>
                            <a:chExt cx="484100" cy="210619"/>
                          </a:xfrm>
                        </wpg:grpSpPr>
                        <wps:wsp>
                          <wps:cNvPr id="206" name="左矢印 206"/>
                          <wps:cNvSpPr/>
                          <wps:spPr>
                            <a:xfrm>
                              <a:off x="33398" y="36650"/>
                              <a:ext cx="399732" cy="151706"/>
                            </a:xfrm>
                            <a:prstGeom prst="leftArrow">
                              <a:avLst>
                                <a:gd name="adj1" fmla="val 63435"/>
                                <a:gd name="adj2" fmla="val 62411"/>
                              </a:avLst>
                            </a:prstGeom>
                            <a:solidFill>
                              <a:schemeClr val="tx1">
                                <a:lumMod val="75000"/>
                                <a:lumOff val="2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EEEAC75" w14:textId="77777777" w:rsidR="00510D26" w:rsidRPr="007C1717" w:rsidRDefault="00510D26" w:rsidP="004928CF">
                                <w:pPr>
                                  <w:jc w:val="center"/>
                                  <w:rPr>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正方形/長方形 209"/>
                          <wps:cNvSpPr/>
                          <wps:spPr>
                            <a:xfrm>
                              <a:off x="33404" y="6025"/>
                              <a:ext cx="484094" cy="21061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DF33AE6" w14:textId="77777777" w:rsidR="00510D26" w:rsidRPr="007C1717" w:rsidRDefault="00510D26" w:rsidP="004928CF">
                                <w:pPr>
                                  <w:jc w:val="center"/>
                                  <w:rPr>
                                    <w:rFonts w:ascii="HGSｺﾞｼｯｸM" w:eastAsia="HGSｺﾞｼｯｸM"/>
                                    <w:b/>
                                    <w:color w:val="FFFFFF" w:themeColor="background1"/>
                                    <w:sz w:val="12"/>
                                  </w:rPr>
                                </w:pPr>
                                <w:r w:rsidRPr="007C1717">
                                  <w:rPr>
                                    <w:rFonts w:ascii="HGSｺﾞｼｯｸM" w:eastAsia="HGSｺﾞｼｯｸM" w:hint="eastAsia"/>
                                    <w:b/>
                                    <w:color w:val="FFFFFF" w:themeColor="background1"/>
                                    <w:sz w:val="12"/>
                                  </w:rPr>
                                  <w:t>重症化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0" name="角丸四角形 10"/>
                        <wps:cNvSpPr/>
                        <wps:spPr>
                          <a:xfrm>
                            <a:off x="1728000" y="1015200"/>
                            <a:ext cx="367200" cy="16172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角丸四角形 3"/>
                        <wps:cNvSpPr/>
                        <wps:spPr>
                          <a:xfrm>
                            <a:off x="1267200" y="1015200"/>
                            <a:ext cx="374400" cy="147320"/>
                          </a:xfrm>
                          <a:prstGeom prst="roundRect">
                            <a:avLst/>
                          </a:prstGeom>
                          <a:noFill/>
                          <a:ln w="19050">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角丸四角形 4"/>
                        <wps:cNvSpPr/>
                        <wps:spPr>
                          <a:xfrm>
                            <a:off x="2181600" y="1015200"/>
                            <a:ext cx="374400" cy="147889"/>
                          </a:xfrm>
                          <a:prstGeom prst="roundRect">
                            <a:avLst/>
                          </a:prstGeom>
                          <a:noFill/>
                          <a:ln w="19050" cap="flat" cmpd="sng" algn="ctr">
                            <a:solidFill>
                              <a:srgbClr val="0070C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角丸四角形 7"/>
                        <wps:cNvSpPr/>
                        <wps:spPr>
                          <a:xfrm>
                            <a:off x="3470400" y="1000800"/>
                            <a:ext cx="374400" cy="147889"/>
                          </a:xfrm>
                          <a:prstGeom prst="roundRect">
                            <a:avLst/>
                          </a:prstGeom>
                          <a:noFill/>
                          <a:ln w="19050" cap="flat" cmpd="sng" algn="ctr">
                            <a:solidFill>
                              <a:srgbClr val="0070C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3038400" y="1015200"/>
                            <a:ext cx="374400" cy="147889"/>
                          </a:xfrm>
                          <a:prstGeom prst="roundRect">
                            <a:avLst/>
                          </a:prstGeom>
                          <a:noFill/>
                          <a:ln w="19050" cap="flat" cmpd="sng" algn="ctr">
                            <a:solidFill>
                              <a:srgbClr val="0070C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角丸四角形 11"/>
                        <wps:cNvSpPr/>
                        <wps:spPr>
                          <a:xfrm>
                            <a:off x="2592000" y="1015200"/>
                            <a:ext cx="367200" cy="16172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角丸四角形 22"/>
                        <wps:cNvSpPr/>
                        <wps:spPr>
                          <a:xfrm>
                            <a:off x="4752000" y="1000800"/>
                            <a:ext cx="331030" cy="16172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4160" name="角丸四角形 4104160"/>
                        <wps:cNvSpPr/>
                        <wps:spPr>
                          <a:xfrm>
                            <a:off x="5119200" y="1000800"/>
                            <a:ext cx="324000" cy="16172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5B99D6" id="グループ化 4104163" o:spid="_x0000_s1085" style="position:absolute;left:0;text-align:left;margin-left:3.95pt;margin-top:17.4pt;width:460.7pt;height:130.45pt;z-index:252467200" coordsize="58508,165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04162" o:spid="_x0000_s1086" type="#_x0000_t75" style="position:absolute;top:792;width:58508;height:15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">
                  <v:imagedata r:id="rId46" o:title=""/>
                  <v:path arrowok="t"/>
                </v:shape>
                <v:group id="グループ化 215" o:spid="_x0000_s1087" style="position:absolute;left:22680;width:6000;height:3305" coordorigin="33398,6025" coordsize="484100,21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06" o:spid="_x0000_s1088" type="#_x0000_t66" style="position:absolute;left:33398;top:36650;width:399732;height:151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" adj="5116,3949" fillcolor="#404040 [2429]" stroked="f" strokeweight="1pt">
                    <v:textbox>
                      <w:txbxContent>
                        <w:p w14:paraId="5EEEAC75" w14:textId="77777777" w:rsidR="00510D26" w:rsidRPr="007C1717" w:rsidRDefault="00510D26" w:rsidP="004928CF">
                          <w:pPr>
                            <w:jc w:val="center"/>
                            <w:rPr>
                              <w:sz w:val="12"/>
                            </w:rPr>
                          </w:pPr>
                        </w:p>
                      </w:txbxContent>
                    </v:textbox>
                  </v:shape>
                  <v:rect id="正方形/長方形 209" o:spid="_x0000_s1089" style="position:absolute;left:33404;top:6025;width:484094;height:210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" filled="f" stroked="f" strokeweight="1pt">
                    <v:textbox inset="0,0,0,0">
                      <w:txbxContent>
                        <w:p w14:paraId="0DF33AE6" w14:textId="77777777" w:rsidR="00510D26" w:rsidRPr="007C1717" w:rsidRDefault="00510D26" w:rsidP="004928CF">
                          <w:pPr>
                            <w:jc w:val="center"/>
                            <w:rPr>
                              <w:rFonts w:ascii="HGSｺﾞｼｯｸM" w:eastAsia="HGSｺﾞｼｯｸM"/>
                              <w:b/>
                              <w:color w:val="FFFFFF" w:themeColor="background1"/>
                              <w:sz w:val="12"/>
                            </w:rPr>
                          </w:pPr>
                          <w:r w:rsidRPr="007C1717">
                            <w:rPr>
                              <w:rFonts w:ascii="HGSｺﾞｼｯｸM" w:eastAsia="HGSｺﾞｼｯｸM" w:hint="eastAsia"/>
                              <w:b/>
                              <w:color w:val="FFFFFF" w:themeColor="background1"/>
                              <w:sz w:val="12"/>
                            </w:rPr>
                            <w:t>重症化</w:t>
                          </w:r>
                        </w:p>
                      </w:txbxContent>
                    </v:textbox>
                  </v:rect>
                </v:group>
                <v:roundrect id="角丸四角形 10" o:spid="_x0000_s1090" style="position:absolute;left:17280;top:10152;width:3672;height:1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" filled="f" strokecolor="red" strokeweight="1.5pt">
                  <v:stroke joinstyle="miter"/>
                </v:roundrect>
                <v:roundrect id="角丸四角形 3" o:spid="_x0000_s1091" style="position:absolute;left:12672;top:10152;width:3744;height:1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" filled="f" strokecolor="#0070c0" strokeweight="1.5pt">
                  <v:stroke dashstyle="1 1" joinstyle="miter"/>
                </v:roundrect>
                <v:roundrect id="角丸四角形 4" o:spid="_x0000_s1092" style="position:absolute;left:21816;top:10152;width:3744;height:1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" filled="f" strokecolor="#0070c0" strokeweight="1.5pt">
                  <v:stroke dashstyle="1 1" joinstyle="miter"/>
                </v:roundrect>
                <v:roundrect id="角丸四角形 7" o:spid="_x0000_s1093" style="position:absolute;left:34704;top:10008;width:3744;height:1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" filled="f" strokecolor="#0070c0" strokeweight="1.5pt">
                  <v:stroke dashstyle="1 1" joinstyle="miter"/>
                </v:roundrect>
                <v:roundrect id="角丸四角形 8" o:spid="_x0000_s1094" style="position:absolute;left:30384;top:10152;width:3744;height:1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" filled="f" strokecolor="#0070c0" strokeweight="1.5pt">
                  <v:stroke dashstyle="1 1" joinstyle="miter"/>
                </v:roundrect>
                <v:roundrect id="角丸四角形 11" o:spid="_x0000_s1095" style="position:absolute;left:25920;top:10152;width:3672;height:1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" filled="f" strokecolor="red" strokeweight="1.5pt">
                  <v:stroke joinstyle="miter"/>
                </v:roundrect>
                <v:roundrect id="角丸四角形 22" o:spid="_x0000_s1096" style="position:absolute;left:47520;top:10008;width:3310;height:1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" filled="f" strokecolor="red" strokeweight="1.5pt">
                  <v:stroke joinstyle="miter"/>
                </v:roundrect>
                <v:roundrect id="角丸四角形 4104160" o:spid="_x0000_s1097" style="position:absolute;left:51192;top:10008;width:3240;height:1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" filled="f" strokecolor="red" strokeweight="1.5pt">
                  <v:stroke joinstyle="miter"/>
                </v:roundrect>
              </v:group>
            </w:pict>
          </mc:Fallback>
        </mc:AlternateContent>
      </w:r>
      <w:r w:rsidR="00B95C2A" w:rsidRPr="009F77AE">
        <w:rPr>
          <w:rFonts w:hint="eastAsia"/>
          <w:noProof/>
          <w:sz w:val="22"/>
          <w:szCs w:val="24"/>
        </w:rPr>
        <mc:AlternateContent>
          <mc:Choice Requires="wps">
            <w:drawing>
              <wp:anchor distT="0" distB="0" distL="114300" distR="114300" simplePos="0" relativeHeight="251657214" behindDoc="0" locked="0" layoutInCell="1" allowOverlap="1" wp14:anchorId="14FCD83F" wp14:editId="5E2FCBC8">
                <wp:simplePos x="0" y="0"/>
                <wp:positionH relativeFrom="margin">
                  <wp:posOffset>0</wp:posOffset>
                </wp:positionH>
                <wp:positionV relativeFrom="paragraph">
                  <wp:posOffset>-635</wp:posOffset>
                </wp:positionV>
                <wp:extent cx="5038725" cy="304800"/>
                <wp:effectExtent l="0" t="0" r="9525" b="0"/>
                <wp:wrapNone/>
                <wp:docPr id="26" name="テキスト ボックス 26"/>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ysClr val="window" lastClr="FFFFFF"/>
                        </a:solidFill>
                        <a:ln w="6350">
                          <a:noFill/>
                        </a:ln>
                        <a:effectLst/>
                      </wps:spPr>
                      <wps:txbx>
                        <w:txbxContent>
                          <w:p w14:paraId="738F483E" w14:textId="4EF4AB6F" w:rsidR="00510D26" w:rsidRPr="006B3EDA" w:rsidRDefault="00510D26" w:rsidP="00B95C2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32</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データヘルス計画のターゲットとなる</w:t>
                            </w:r>
                            <w:r>
                              <w:rPr>
                                <w:rFonts w:ascii="ＭＳ Ｐゴシック" w:eastAsia="ＭＳ Ｐゴシック" w:hAnsi="ＭＳ Ｐゴシック"/>
                                <w:sz w:val="22"/>
                                <w:szCs w:val="28"/>
                              </w:rPr>
                              <w:t>疾患が医療費に占める割合の</w:t>
                            </w:r>
                            <w:r>
                              <w:rPr>
                                <w:rFonts w:ascii="ＭＳ Ｐゴシック" w:eastAsia="ＭＳ Ｐゴシック" w:hAnsi="ＭＳ Ｐゴシック" w:hint="eastAsia"/>
                                <w:sz w:val="22"/>
                                <w:szCs w:val="28"/>
                              </w:rPr>
                              <w:t>変化</w:t>
                            </w:r>
                          </w:p>
                          <w:p w14:paraId="5AD35F2B" w14:textId="77777777" w:rsidR="00510D26" w:rsidRPr="006B3EDA" w:rsidRDefault="00510D26" w:rsidP="00B95C2A">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D83F" id="テキスト ボックス 26" o:spid="_x0000_s1098" type="#_x0000_t202" style="position:absolute;left:0;text-align:left;margin-left:0;margin-top:-.05pt;width:396.75pt;height:24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" fillcolor="window" stroked="f" strokeweight=".5pt">
                <v:textbox>
                  <w:txbxContent>
                    <w:p w14:paraId="738F483E" w14:textId="4EF4AB6F" w:rsidR="00510D26" w:rsidRPr="006B3EDA" w:rsidRDefault="00510D26" w:rsidP="00B95C2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32</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データヘルス計画のターゲットとなる</w:t>
                      </w:r>
                      <w:r>
                        <w:rPr>
                          <w:rFonts w:ascii="ＭＳ Ｐゴシック" w:eastAsia="ＭＳ Ｐゴシック" w:hAnsi="ＭＳ Ｐゴシック"/>
                          <w:sz w:val="22"/>
                          <w:szCs w:val="28"/>
                        </w:rPr>
                        <w:t>疾患が医療費に占める割合の</w:t>
                      </w:r>
                      <w:r>
                        <w:rPr>
                          <w:rFonts w:ascii="ＭＳ Ｐゴシック" w:eastAsia="ＭＳ Ｐゴシック" w:hAnsi="ＭＳ Ｐゴシック" w:hint="eastAsia"/>
                          <w:sz w:val="22"/>
                          <w:szCs w:val="28"/>
                        </w:rPr>
                        <w:t>変化</w:t>
                      </w:r>
                    </w:p>
                    <w:p w14:paraId="5AD35F2B" w14:textId="77777777" w:rsidR="00510D26" w:rsidRPr="006B3EDA" w:rsidRDefault="00510D26" w:rsidP="00B95C2A">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621DA3CD" w14:textId="01A7964A" w:rsidR="00FF7D6F" w:rsidRPr="009F77AE" w:rsidRDefault="00FF7D6F" w:rsidP="00FF7D6F">
      <w:pPr>
        <w:rPr>
          <w:rFonts w:ascii="ＭＳ Ｐゴシック" w:eastAsia="ＭＳ Ｐゴシック" w:hAnsi="ＭＳ Ｐゴシック"/>
          <w:sz w:val="22"/>
          <w:szCs w:val="24"/>
        </w:rPr>
      </w:pPr>
    </w:p>
    <w:p w14:paraId="40BDF3FB" w14:textId="03211930" w:rsidR="00FE45CE" w:rsidRPr="009F77AE" w:rsidRDefault="008354BF" w:rsidP="007028FA">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w:t>
      </w:r>
    </w:p>
    <w:p w14:paraId="5245A9F1" w14:textId="6CC43CA3" w:rsidR="00FE45CE" w:rsidRPr="009F77AE" w:rsidRDefault="00FE45CE" w:rsidP="00FE45CE">
      <w:pPr>
        <w:rPr>
          <w:rFonts w:ascii="ＭＳ Ｐゴシック" w:eastAsia="ＭＳ Ｐゴシック" w:hAnsi="ＭＳ Ｐゴシック"/>
          <w:sz w:val="22"/>
          <w:szCs w:val="24"/>
        </w:rPr>
      </w:pPr>
    </w:p>
    <w:p w14:paraId="55956083" w14:textId="5D8F2855" w:rsidR="00FE45CE" w:rsidRPr="009F77AE" w:rsidRDefault="00FE45CE" w:rsidP="00FE45CE">
      <w:pPr>
        <w:rPr>
          <w:rFonts w:ascii="ＭＳ Ｐゴシック" w:eastAsia="ＭＳ Ｐゴシック" w:hAnsi="ＭＳ Ｐゴシック"/>
          <w:sz w:val="22"/>
          <w:szCs w:val="24"/>
        </w:rPr>
      </w:pPr>
    </w:p>
    <w:p w14:paraId="5EA452E3" w14:textId="26E4CFDC" w:rsidR="00FE45CE" w:rsidRPr="009F77AE" w:rsidRDefault="00FE45CE" w:rsidP="00FE45CE">
      <w:pPr>
        <w:rPr>
          <w:rFonts w:ascii="ＭＳ Ｐゴシック" w:eastAsia="ＭＳ Ｐゴシック" w:hAnsi="ＭＳ Ｐゴシック"/>
          <w:sz w:val="22"/>
          <w:szCs w:val="24"/>
        </w:rPr>
      </w:pPr>
    </w:p>
    <w:p w14:paraId="610CAB60" w14:textId="77777777" w:rsidR="00FE45CE" w:rsidRPr="009F77AE" w:rsidRDefault="00FE45CE" w:rsidP="00FE45CE">
      <w:pPr>
        <w:rPr>
          <w:rFonts w:ascii="ＭＳ Ｐゴシック" w:eastAsia="ＭＳ Ｐゴシック" w:hAnsi="ＭＳ Ｐゴシック"/>
          <w:sz w:val="22"/>
          <w:szCs w:val="24"/>
        </w:rPr>
      </w:pPr>
    </w:p>
    <w:p w14:paraId="3E1764B5" w14:textId="77777777" w:rsidR="00FE45CE" w:rsidRPr="009F77AE" w:rsidRDefault="00FE45CE" w:rsidP="00FE45CE">
      <w:pPr>
        <w:rPr>
          <w:rFonts w:ascii="ＭＳ Ｐゴシック" w:eastAsia="ＭＳ Ｐゴシック" w:hAnsi="ＭＳ Ｐゴシック"/>
          <w:sz w:val="22"/>
          <w:szCs w:val="24"/>
        </w:rPr>
      </w:pPr>
    </w:p>
    <w:p w14:paraId="5C117ADF" w14:textId="16D24A38" w:rsidR="00871FAF" w:rsidRPr="009F77AE" w:rsidRDefault="00336316" w:rsidP="00D82849">
      <w:pPr>
        <w:rPr>
          <w:rFonts w:ascii="ＭＳ Ｐゴシック" w:eastAsia="ＭＳ Ｐゴシック" w:hAnsi="ＭＳ Ｐゴシック"/>
          <w:sz w:val="24"/>
          <w:szCs w:val="24"/>
        </w:rPr>
      </w:pPr>
      <w:r w:rsidRPr="009F77AE">
        <w:rPr>
          <w:rFonts w:hint="eastAsia"/>
          <w:noProof/>
          <w:sz w:val="22"/>
          <w:szCs w:val="24"/>
        </w:rPr>
        <mc:AlternateContent>
          <mc:Choice Requires="wps">
            <w:drawing>
              <wp:anchor distT="0" distB="0" distL="114300" distR="114300" simplePos="0" relativeHeight="252469248" behindDoc="0" locked="0" layoutInCell="1" allowOverlap="1" wp14:anchorId="6527318C" wp14:editId="6AA9AF2A">
                <wp:simplePos x="0" y="0"/>
                <wp:positionH relativeFrom="margin">
                  <wp:posOffset>0</wp:posOffset>
                </wp:positionH>
                <wp:positionV relativeFrom="paragraph">
                  <wp:posOffset>105565</wp:posOffset>
                </wp:positionV>
                <wp:extent cx="5038725" cy="304800"/>
                <wp:effectExtent l="0" t="0" r="9525" b="0"/>
                <wp:wrapNone/>
                <wp:docPr id="4104164" name="テキスト ボックス 4104164"/>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ysClr val="window" lastClr="FFFFFF"/>
                        </a:solidFill>
                        <a:ln w="6350">
                          <a:noFill/>
                        </a:ln>
                        <a:effectLst/>
                      </wps:spPr>
                      <wps:txbx>
                        <w:txbxContent>
                          <w:p w14:paraId="4A6CAFAC" w14:textId="2DD3BB9F" w:rsidR="00510D26" w:rsidRPr="006B3EDA" w:rsidRDefault="00510D26" w:rsidP="0033631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33</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一人当たり医療費と</w:t>
                            </w:r>
                            <w:r>
                              <w:rPr>
                                <w:rFonts w:ascii="ＭＳ Ｐゴシック" w:eastAsia="ＭＳ Ｐゴシック" w:hAnsi="ＭＳ Ｐゴシック"/>
                                <w:sz w:val="22"/>
                                <w:szCs w:val="28"/>
                              </w:rPr>
                              <w:t>伸び率</w:t>
                            </w:r>
                          </w:p>
                          <w:p w14:paraId="469C2337" w14:textId="77777777" w:rsidR="00510D26" w:rsidRPr="006B3EDA" w:rsidRDefault="00510D26" w:rsidP="00336316">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7318C" id="テキスト ボックス 4104164" o:spid="_x0000_s1099" type="#_x0000_t202" style="position:absolute;left:0;text-align:left;margin-left:0;margin-top:8.3pt;width:396.75pt;height:24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" fillcolor="window" stroked="f" strokeweight=".5pt">
                <v:textbox>
                  <w:txbxContent>
                    <w:p w14:paraId="4A6CAFAC" w14:textId="2DD3BB9F" w:rsidR="00510D26" w:rsidRPr="006B3EDA" w:rsidRDefault="00510D26" w:rsidP="0033631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33</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一人当たり医療費と</w:t>
                      </w:r>
                      <w:r>
                        <w:rPr>
                          <w:rFonts w:ascii="ＭＳ Ｐゴシック" w:eastAsia="ＭＳ Ｐゴシック" w:hAnsi="ＭＳ Ｐゴシック"/>
                          <w:sz w:val="22"/>
                          <w:szCs w:val="28"/>
                        </w:rPr>
                        <w:t>伸び率</w:t>
                      </w:r>
                    </w:p>
                    <w:p w14:paraId="469C2337" w14:textId="77777777" w:rsidR="00510D26" w:rsidRPr="006B3EDA" w:rsidRDefault="00510D26" w:rsidP="00336316">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10A27214" w14:textId="1AA3CF12" w:rsidR="00871FAF" w:rsidRPr="009F77AE" w:rsidRDefault="00336316" w:rsidP="00D82849">
      <w:pPr>
        <w:rPr>
          <w:rFonts w:ascii="ＭＳ Ｐゴシック" w:eastAsia="ＭＳ Ｐゴシック" w:hAnsi="ＭＳ Ｐゴシック"/>
          <w:sz w:val="24"/>
          <w:szCs w:val="24"/>
        </w:rPr>
      </w:pPr>
      <w:r w:rsidRPr="009F77AE">
        <w:rPr>
          <w:noProof/>
        </w:rPr>
        <w:drawing>
          <wp:anchor distT="0" distB="0" distL="114300" distR="114300" simplePos="0" relativeHeight="252470272" behindDoc="0" locked="0" layoutInCell="1" allowOverlap="1" wp14:anchorId="13B8269E" wp14:editId="0AB1D399">
            <wp:simplePos x="0" y="0"/>
            <wp:positionH relativeFrom="column">
              <wp:posOffset>50400</wp:posOffset>
            </wp:positionH>
            <wp:positionV relativeFrom="paragraph">
              <wp:posOffset>181440</wp:posOffset>
            </wp:positionV>
            <wp:extent cx="2769558" cy="1800000"/>
            <wp:effectExtent l="0" t="0" r="0" b="0"/>
            <wp:wrapNone/>
            <wp:docPr id="4104165" name="図 410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9558" cy="1800000"/>
                    </a:xfrm>
                    <a:prstGeom prst="rect">
                      <a:avLst/>
                    </a:prstGeom>
                    <a:noFill/>
                    <a:ln>
                      <a:noFill/>
                    </a:ln>
                  </pic:spPr>
                </pic:pic>
              </a:graphicData>
            </a:graphic>
          </wp:anchor>
        </w:drawing>
      </w:r>
    </w:p>
    <w:p w14:paraId="4E2CCBA5" w14:textId="4B767643" w:rsidR="00871FAF" w:rsidRPr="009F77AE" w:rsidRDefault="00871FAF" w:rsidP="00D82849">
      <w:pPr>
        <w:rPr>
          <w:rFonts w:ascii="ＭＳ Ｐゴシック" w:eastAsia="ＭＳ Ｐゴシック" w:hAnsi="ＭＳ Ｐゴシック"/>
          <w:sz w:val="24"/>
          <w:szCs w:val="24"/>
        </w:rPr>
      </w:pPr>
    </w:p>
    <w:p w14:paraId="75EC7A76" w14:textId="77777777" w:rsidR="00871FAF" w:rsidRPr="009F77AE" w:rsidRDefault="00871FAF" w:rsidP="00D82849">
      <w:pPr>
        <w:rPr>
          <w:rFonts w:ascii="ＭＳ Ｐゴシック" w:eastAsia="ＭＳ Ｐゴシック" w:hAnsi="ＭＳ Ｐゴシック"/>
          <w:sz w:val="24"/>
          <w:szCs w:val="24"/>
        </w:rPr>
      </w:pPr>
    </w:p>
    <w:p w14:paraId="3312C223" w14:textId="77777777" w:rsidR="00871FAF" w:rsidRPr="009F77AE" w:rsidRDefault="00871FAF" w:rsidP="00D82849">
      <w:pPr>
        <w:rPr>
          <w:rFonts w:ascii="ＭＳ Ｐゴシック" w:eastAsia="ＭＳ Ｐゴシック" w:hAnsi="ＭＳ Ｐゴシック"/>
          <w:sz w:val="24"/>
          <w:szCs w:val="24"/>
        </w:rPr>
      </w:pPr>
    </w:p>
    <w:p w14:paraId="4E172757" w14:textId="3CA39367" w:rsidR="00871FAF" w:rsidRPr="009F77AE" w:rsidRDefault="00871FAF" w:rsidP="00D82849">
      <w:pPr>
        <w:rPr>
          <w:rFonts w:ascii="ＭＳ Ｐゴシック" w:eastAsia="ＭＳ Ｐゴシック" w:hAnsi="ＭＳ Ｐゴシック"/>
          <w:sz w:val="24"/>
          <w:szCs w:val="24"/>
        </w:rPr>
      </w:pPr>
    </w:p>
    <w:p w14:paraId="4BF67FAC" w14:textId="0A1819B0" w:rsidR="00871FAF" w:rsidRPr="009F77AE" w:rsidRDefault="00871FAF" w:rsidP="00D82849">
      <w:pPr>
        <w:rPr>
          <w:rFonts w:ascii="ＭＳ Ｐゴシック" w:eastAsia="ＭＳ Ｐゴシック" w:hAnsi="ＭＳ Ｐゴシック"/>
          <w:sz w:val="24"/>
          <w:szCs w:val="24"/>
        </w:rPr>
      </w:pPr>
    </w:p>
    <w:p w14:paraId="15F74FC6" w14:textId="77777777" w:rsidR="00871FAF" w:rsidRPr="009F77AE" w:rsidRDefault="00871FAF" w:rsidP="00D82849">
      <w:pPr>
        <w:rPr>
          <w:rFonts w:ascii="ＭＳ Ｐゴシック" w:eastAsia="ＭＳ Ｐゴシック" w:hAnsi="ＭＳ Ｐゴシック"/>
          <w:sz w:val="24"/>
          <w:szCs w:val="24"/>
        </w:rPr>
      </w:pPr>
    </w:p>
    <w:p w14:paraId="0BCCD26B" w14:textId="77777777" w:rsidR="00871FAF" w:rsidRPr="009F77AE" w:rsidRDefault="00871FAF" w:rsidP="00D82849">
      <w:pPr>
        <w:rPr>
          <w:rFonts w:ascii="ＭＳ Ｐゴシック" w:eastAsia="ＭＳ Ｐゴシック" w:hAnsi="ＭＳ Ｐゴシック"/>
          <w:sz w:val="24"/>
          <w:szCs w:val="24"/>
        </w:rPr>
      </w:pPr>
    </w:p>
    <w:p w14:paraId="5FE1CEC0" w14:textId="4FAE3CC1" w:rsidR="00A3421E" w:rsidRPr="009F77AE" w:rsidRDefault="00A3421E" w:rsidP="00D82849">
      <w:pPr>
        <w:rPr>
          <w:rFonts w:ascii="ＭＳ Ｐゴシック" w:eastAsia="ＭＳ Ｐゴシック" w:hAnsi="ＭＳ Ｐゴシック"/>
          <w:sz w:val="24"/>
          <w:szCs w:val="24"/>
        </w:rPr>
      </w:pPr>
    </w:p>
    <w:p w14:paraId="4ABA4D60" w14:textId="2A299C30" w:rsidR="00A3421E" w:rsidRPr="009F77AE" w:rsidRDefault="00336316" w:rsidP="00D82849">
      <w:pPr>
        <w:rPr>
          <w:rFonts w:ascii="ＭＳ Ｐゴシック" w:eastAsia="ＭＳ Ｐゴシック" w:hAnsi="ＭＳ Ｐゴシック"/>
          <w:sz w:val="24"/>
          <w:szCs w:val="24"/>
        </w:rPr>
      </w:pPr>
      <w:r w:rsidRPr="009F77AE">
        <w:rPr>
          <w:rFonts w:hint="eastAsia"/>
          <w:noProof/>
          <w:sz w:val="22"/>
          <w:szCs w:val="24"/>
        </w:rPr>
        <mc:AlternateContent>
          <mc:Choice Requires="wps">
            <w:drawing>
              <wp:anchor distT="0" distB="0" distL="114300" distR="114300" simplePos="0" relativeHeight="252472320" behindDoc="0" locked="0" layoutInCell="1" allowOverlap="1" wp14:anchorId="1173865B" wp14:editId="630F594A">
                <wp:simplePos x="0" y="0"/>
                <wp:positionH relativeFrom="margin">
                  <wp:posOffset>0</wp:posOffset>
                </wp:positionH>
                <wp:positionV relativeFrom="paragraph">
                  <wp:posOffset>-635</wp:posOffset>
                </wp:positionV>
                <wp:extent cx="5038725" cy="304800"/>
                <wp:effectExtent l="0" t="0" r="9525" b="0"/>
                <wp:wrapNone/>
                <wp:docPr id="4104166" name="テキスト ボックス 4104166"/>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ysClr val="window" lastClr="FFFFFF"/>
                        </a:solidFill>
                        <a:ln w="6350">
                          <a:noFill/>
                        </a:ln>
                        <a:effectLst/>
                      </wps:spPr>
                      <wps:txbx>
                        <w:txbxContent>
                          <w:p w14:paraId="37BC6AA3" w14:textId="14D4AEDC" w:rsidR="00510D26" w:rsidRPr="006B3EDA" w:rsidRDefault="00510D26" w:rsidP="0033631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34</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入院</w:t>
                            </w:r>
                            <w:r>
                              <w:rPr>
                                <w:rFonts w:ascii="ＭＳ Ｐゴシック" w:eastAsia="ＭＳ Ｐゴシック" w:hAnsi="ＭＳ Ｐゴシック"/>
                                <w:sz w:val="22"/>
                                <w:szCs w:val="28"/>
                              </w:rPr>
                              <w:t>外来別医療費の変化と伸び率</w:t>
                            </w:r>
                          </w:p>
                          <w:p w14:paraId="5253BC3E" w14:textId="77777777" w:rsidR="00510D26" w:rsidRPr="006B3EDA" w:rsidRDefault="00510D26" w:rsidP="00336316">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3865B" id="テキスト ボックス 4104166" o:spid="_x0000_s1100" type="#_x0000_t202" style="position:absolute;left:0;text-align:left;margin-left:0;margin-top:-.05pt;width:396.75pt;height:24pt;z-index:2524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" fillcolor="window" stroked="f" strokeweight=".5pt">
                <v:textbox>
                  <w:txbxContent>
                    <w:p w14:paraId="37BC6AA3" w14:textId="14D4AEDC" w:rsidR="00510D26" w:rsidRPr="006B3EDA" w:rsidRDefault="00510D26" w:rsidP="0033631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34</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入院</w:t>
                      </w:r>
                      <w:r>
                        <w:rPr>
                          <w:rFonts w:ascii="ＭＳ Ｐゴシック" w:eastAsia="ＭＳ Ｐゴシック" w:hAnsi="ＭＳ Ｐゴシック"/>
                          <w:sz w:val="22"/>
                          <w:szCs w:val="28"/>
                        </w:rPr>
                        <w:t>外来別医療費の変化と伸び率</w:t>
                      </w:r>
                    </w:p>
                    <w:p w14:paraId="5253BC3E" w14:textId="77777777" w:rsidR="00510D26" w:rsidRPr="006B3EDA" w:rsidRDefault="00510D26" w:rsidP="00336316">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286DC6A8" w14:textId="0AD0F796" w:rsidR="00A3421E" w:rsidRPr="009F77AE" w:rsidRDefault="005B6CFC" w:rsidP="00D82849">
      <w:pPr>
        <w:rPr>
          <w:rFonts w:ascii="ＭＳ Ｐゴシック" w:eastAsia="ＭＳ Ｐゴシック" w:hAnsi="ＭＳ Ｐゴシック"/>
          <w:sz w:val="24"/>
          <w:szCs w:val="24"/>
        </w:rPr>
      </w:pPr>
      <w:r w:rsidRPr="009F77AE">
        <w:rPr>
          <w:noProof/>
        </w:rPr>
        <mc:AlternateContent>
          <mc:Choice Requires="wps">
            <w:drawing>
              <wp:anchor distT="0" distB="0" distL="114300" distR="114300" simplePos="0" relativeHeight="252482560" behindDoc="0" locked="0" layoutInCell="1" allowOverlap="1" wp14:anchorId="51C087EF" wp14:editId="5EE15B60">
                <wp:simplePos x="0" y="0"/>
                <wp:positionH relativeFrom="column">
                  <wp:posOffset>5436000</wp:posOffset>
                </wp:positionH>
                <wp:positionV relativeFrom="paragraph">
                  <wp:posOffset>1293770</wp:posOffset>
                </wp:positionV>
                <wp:extent cx="374400" cy="147279"/>
                <wp:effectExtent l="0" t="0" r="0" b="0"/>
                <wp:wrapNone/>
                <wp:docPr id="4104175" name="角丸四角形 4104175"/>
                <wp:cNvGraphicFramePr/>
                <a:graphic xmlns:a="http://schemas.openxmlformats.org/drawingml/2006/main">
                  <a:graphicData uri="http://schemas.microsoft.com/office/word/2010/wordprocessingShape">
                    <wps:wsp>
                      <wps:cNvSpPr/>
                      <wps:spPr>
                        <a:xfrm>
                          <a:off x="0" y="0"/>
                          <a:ext cx="374400" cy="147279"/>
                        </a:xfrm>
                        <a:prstGeom prst="roundRect">
                          <a:avLst/>
                        </a:prstGeom>
                        <a:noFill/>
                        <a:ln w="19050" cap="flat" cmpd="sng" algn="ctr">
                          <a:solidFill>
                            <a:srgbClr val="0070C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FE81E9" id="角丸四角形 4104175" o:spid="_x0000_s1026" style="position:absolute;left:0;text-align:left;margin-left:428.05pt;margin-top:101.85pt;width:29.5pt;height:11.6pt;z-index:252482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" filled="f" strokecolor="#0070c0" strokeweight="1.5pt">
                <v:stroke dashstyle="1 1" joinstyle="miter"/>
              </v:roundrect>
            </w:pict>
          </mc:Fallback>
        </mc:AlternateContent>
      </w:r>
      <w:r w:rsidRPr="009F77AE">
        <w:rPr>
          <w:noProof/>
        </w:rPr>
        <mc:AlternateContent>
          <mc:Choice Requires="wps">
            <w:drawing>
              <wp:anchor distT="0" distB="0" distL="114300" distR="114300" simplePos="0" relativeHeight="252480512" behindDoc="0" locked="0" layoutInCell="1" allowOverlap="1" wp14:anchorId="3473257B" wp14:editId="067B5682">
                <wp:simplePos x="0" y="0"/>
                <wp:positionH relativeFrom="column">
                  <wp:posOffset>2844000</wp:posOffset>
                </wp:positionH>
                <wp:positionV relativeFrom="paragraph">
                  <wp:posOffset>1273765</wp:posOffset>
                </wp:positionV>
                <wp:extent cx="367200" cy="161675"/>
                <wp:effectExtent l="0" t="0" r="0" b="0"/>
                <wp:wrapNone/>
                <wp:docPr id="4104174" name="角丸四角形 4104174"/>
                <wp:cNvGraphicFramePr/>
                <a:graphic xmlns:a="http://schemas.openxmlformats.org/drawingml/2006/main">
                  <a:graphicData uri="http://schemas.microsoft.com/office/word/2010/wordprocessingShape">
                    <wps:wsp>
                      <wps:cNvSpPr/>
                      <wps:spPr>
                        <a:xfrm>
                          <a:off x="0" y="0"/>
                          <a:ext cx="367200" cy="16167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BFC3D3" id="角丸四角形 4104174" o:spid="_x0000_s1026" style="position:absolute;left:0;text-align:left;margin-left:223.95pt;margin-top:100.3pt;width:28.9pt;height:12.75pt;z-index:252480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" filled="f" strokecolor="red" strokeweight="1.5pt">
                <v:stroke joinstyle="miter"/>
              </v:roundrect>
            </w:pict>
          </mc:Fallback>
        </mc:AlternateContent>
      </w:r>
      <w:r w:rsidR="00336316" w:rsidRPr="009F77AE">
        <w:rPr>
          <w:noProof/>
        </w:rPr>
        <w:drawing>
          <wp:inline distT="0" distB="0" distL="0" distR="0" wp14:anchorId="244B8AEF" wp14:editId="44B26A88">
            <wp:extent cx="5850890" cy="1381556"/>
            <wp:effectExtent l="0" t="0" r="0" b="9525"/>
            <wp:docPr id="4104167" name="図 410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0890" cy="1381556"/>
                    </a:xfrm>
                    <a:prstGeom prst="rect">
                      <a:avLst/>
                    </a:prstGeom>
                    <a:noFill/>
                    <a:ln>
                      <a:noFill/>
                    </a:ln>
                  </pic:spPr>
                </pic:pic>
              </a:graphicData>
            </a:graphic>
          </wp:inline>
        </w:drawing>
      </w:r>
    </w:p>
    <w:p w14:paraId="386D52B5" w14:textId="197BDB45" w:rsidR="00925A5D" w:rsidRPr="009F77AE" w:rsidRDefault="00925A5D" w:rsidP="00925A5D">
      <w:pPr>
        <w:ind w:firstLineChars="100" w:firstLine="220"/>
        <w:rPr>
          <w:rFonts w:ascii="ＭＳ Ｐゴシック" w:eastAsia="ＭＳ Ｐゴシック" w:hAnsi="ＭＳ Ｐゴシック"/>
          <w:sz w:val="22"/>
          <w:szCs w:val="24"/>
        </w:rPr>
      </w:pPr>
    </w:p>
    <w:p w14:paraId="554A701F" w14:textId="0EA23778" w:rsidR="00925A5D" w:rsidRPr="009F77AE" w:rsidRDefault="00925A5D" w:rsidP="00925A5D">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短期目標疾患である高血圧、脂質異常症、糖尿病について、高血圧と脂質異常症は徐々に減少傾向となっており、同規模平均並みに近づいて</w:t>
      </w:r>
      <w:r w:rsidR="00D14F9E"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。糖尿病についてはやや増加しており、同規模、道、国と比較しても高い状態となって</w:t>
      </w:r>
      <w:r w:rsidR="005B0C98"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。中長期目標疾患である腎不全、心疾患は減少しているものの、脳血管疾患が高くなって</w:t>
      </w:r>
      <w:r w:rsidR="005B0C98" w:rsidRPr="009F77AE">
        <w:rPr>
          <w:rFonts w:ascii="ＭＳ Ｐゴシック" w:eastAsia="ＭＳ Ｐゴシック" w:hAnsi="ＭＳ Ｐゴシック" w:hint="eastAsia"/>
          <w:sz w:val="22"/>
          <w:szCs w:val="24"/>
        </w:rPr>
        <w:t>いる</w:t>
      </w:r>
      <w:r w:rsidRPr="009F77AE">
        <w:rPr>
          <w:rFonts w:ascii="ＭＳ Ｐゴシック" w:eastAsia="ＭＳ Ｐゴシック" w:hAnsi="ＭＳ Ｐゴシック" w:hint="eastAsia"/>
          <w:sz w:val="22"/>
          <w:szCs w:val="24"/>
        </w:rPr>
        <w:t>。</w:t>
      </w:r>
      <w:r w:rsidR="008B2DF9" w:rsidRPr="009F77AE">
        <w:rPr>
          <w:rFonts w:ascii="ＭＳ Ｐゴシック" w:eastAsia="ＭＳ Ｐゴシック" w:hAnsi="ＭＳ Ｐゴシック" w:hint="eastAsia"/>
          <w:sz w:val="22"/>
          <w:szCs w:val="24"/>
        </w:rPr>
        <w:t>当町</w:t>
      </w:r>
      <w:r w:rsidRPr="009F77AE">
        <w:rPr>
          <w:rFonts w:ascii="ＭＳ Ｐゴシック" w:eastAsia="ＭＳ Ｐゴシック" w:hAnsi="ＭＳ Ｐゴシック" w:hint="eastAsia"/>
          <w:sz w:val="22"/>
          <w:szCs w:val="24"/>
        </w:rPr>
        <w:t>は人口規模が小さいことから、数名の疾患発症で</w:t>
      </w:r>
      <w:r w:rsidR="00BF06FF" w:rsidRPr="009F77AE">
        <w:rPr>
          <w:rFonts w:ascii="ＭＳ Ｐゴシック" w:eastAsia="ＭＳ Ｐゴシック" w:hAnsi="ＭＳ Ｐゴシック" w:hint="eastAsia"/>
          <w:sz w:val="22"/>
          <w:szCs w:val="24"/>
        </w:rPr>
        <w:t>割合の増減が大きく表れ</w:t>
      </w:r>
      <w:r w:rsidR="005B0C98" w:rsidRPr="009F77AE">
        <w:rPr>
          <w:rFonts w:ascii="ＭＳ Ｐゴシック" w:eastAsia="ＭＳ Ｐゴシック" w:hAnsi="ＭＳ Ｐゴシック" w:hint="eastAsia"/>
          <w:sz w:val="22"/>
          <w:szCs w:val="24"/>
        </w:rPr>
        <w:t>る</w:t>
      </w:r>
      <w:r w:rsidR="001C3711" w:rsidRPr="009F77AE">
        <w:rPr>
          <w:rFonts w:ascii="ＭＳ Ｐゴシック" w:eastAsia="ＭＳ Ｐゴシック" w:hAnsi="ＭＳ Ｐゴシック" w:hint="eastAsia"/>
          <w:sz w:val="22"/>
          <w:szCs w:val="24"/>
        </w:rPr>
        <w:t>。</w:t>
      </w:r>
      <w:r w:rsidRPr="009F77AE">
        <w:rPr>
          <w:rFonts w:ascii="ＭＳ Ｐゴシック" w:eastAsia="ＭＳ Ｐゴシック" w:hAnsi="ＭＳ Ｐゴシック" w:hint="eastAsia"/>
          <w:sz w:val="22"/>
          <w:szCs w:val="24"/>
        </w:rPr>
        <w:t>逆に、１名でも重症化を防ぐことができれば、医療費抑制</w:t>
      </w:r>
      <w:r w:rsidR="001C3711" w:rsidRPr="009F77AE">
        <w:rPr>
          <w:rFonts w:ascii="ＭＳ Ｐゴシック" w:eastAsia="ＭＳ Ｐゴシック" w:hAnsi="ＭＳ Ｐゴシック" w:hint="eastAsia"/>
          <w:sz w:val="22"/>
          <w:szCs w:val="24"/>
        </w:rPr>
        <w:t>に寄与する保健介入の成果</w:t>
      </w:r>
      <w:r w:rsidRPr="009F77AE">
        <w:rPr>
          <w:rFonts w:ascii="ＭＳ Ｐゴシック" w:eastAsia="ＭＳ Ｐゴシック" w:hAnsi="ＭＳ Ｐゴシック" w:hint="eastAsia"/>
          <w:sz w:val="22"/>
          <w:szCs w:val="24"/>
        </w:rPr>
        <w:t>は大きいと</w:t>
      </w:r>
      <w:r w:rsidR="005B0C98" w:rsidRPr="009F77AE">
        <w:rPr>
          <w:rFonts w:ascii="ＭＳ Ｐゴシック" w:eastAsia="ＭＳ Ｐゴシック" w:hAnsi="ＭＳ Ｐゴシック" w:hint="eastAsia"/>
          <w:sz w:val="22"/>
          <w:szCs w:val="24"/>
        </w:rPr>
        <w:t>考える</w:t>
      </w:r>
      <w:r w:rsidRPr="009F77AE">
        <w:rPr>
          <w:rFonts w:ascii="ＭＳ Ｐゴシック" w:eastAsia="ＭＳ Ｐゴシック" w:hAnsi="ＭＳ Ｐゴシック" w:hint="eastAsia"/>
          <w:sz w:val="22"/>
          <w:szCs w:val="24"/>
        </w:rPr>
        <w:t>。</w:t>
      </w:r>
    </w:p>
    <w:p w14:paraId="04BF5B0E" w14:textId="4DDC328E" w:rsidR="001C3711" w:rsidRPr="009F77AE" w:rsidRDefault="001C3711" w:rsidP="00925A5D">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また、</w:t>
      </w:r>
      <w:r w:rsidR="008B2DF9" w:rsidRPr="009F77AE">
        <w:rPr>
          <w:rFonts w:ascii="ＭＳ Ｐゴシック" w:eastAsia="ＭＳ Ｐゴシック" w:hAnsi="ＭＳ Ｐゴシック" w:hint="eastAsia"/>
          <w:sz w:val="22"/>
          <w:szCs w:val="24"/>
        </w:rPr>
        <w:t>当町</w:t>
      </w:r>
      <w:r w:rsidR="003B1A7B" w:rsidRPr="009F77AE">
        <w:rPr>
          <w:rFonts w:ascii="ＭＳ Ｐゴシック" w:eastAsia="ＭＳ Ｐゴシック" w:hAnsi="ＭＳ Ｐゴシック" w:hint="eastAsia"/>
          <w:sz w:val="22"/>
          <w:szCs w:val="24"/>
        </w:rPr>
        <w:t>の特徴として、</w:t>
      </w:r>
      <w:r w:rsidRPr="009F77AE">
        <w:rPr>
          <w:rFonts w:ascii="ＭＳ Ｐゴシック" w:eastAsia="ＭＳ Ｐゴシック" w:hAnsi="ＭＳ Ｐゴシック" w:hint="eastAsia"/>
          <w:sz w:val="22"/>
          <w:szCs w:val="24"/>
        </w:rPr>
        <w:t>全体的にデータヘルス計画のターゲットとなる疾患（生活習慣病）にかかる医療費割合は国並みとなっているものの、一人当たり医療費が高額となっている要因について、</w:t>
      </w:r>
      <w:r w:rsidR="003B1A7B" w:rsidRPr="009F77AE">
        <w:rPr>
          <w:rFonts w:ascii="ＭＳ Ｐゴシック" w:eastAsia="ＭＳ Ｐゴシック" w:hAnsi="ＭＳ Ｐゴシック" w:hint="eastAsia"/>
          <w:sz w:val="22"/>
          <w:szCs w:val="24"/>
        </w:rPr>
        <w:t>高額な医療費が必要となる</w:t>
      </w:r>
      <w:r w:rsidRPr="009F77AE">
        <w:rPr>
          <w:rFonts w:ascii="ＭＳ Ｐゴシック" w:eastAsia="ＭＳ Ｐゴシック" w:hAnsi="ＭＳ Ｐゴシック" w:hint="eastAsia"/>
          <w:sz w:val="22"/>
          <w:szCs w:val="24"/>
        </w:rPr>
        <w:t>悪性新生物（がん）と</w:t>
      </w:r>
      <w:r w:rsidR="003B1A7B" w:rsidRPr="009F77AE">
        <w:rPr>
          <w:rFonts w:ascii="ＭＳ Ｐゴシック" w:eastAsia="ＭＳ Ｐゴシック" w:hAnsi="ＭＳ Ｐゴシック" w:hint="eastAsia"/>
          <w:sz w:val="22"/>
          <w:szCs w:val="24"/>
        </w:rPr>
        <w:t>、長期入院が多くなる</w:t>
      </w:r>
      <w:r w:rsidRPr="009F77AE">
        <w:rPr>
          <w:rFonts w:ascii="ＭＳ Ｐゴシック" w:eastAsia="ＭＳ Ｐゴシック" w:hAnsi="ＭＳ Ｐゴシック" w:hint="eastAsia"/>
          <w:sz w:val="22"/>
          <w:szCs w:val="24"/>
        </w:rPr>
        <w:t>精神疾患の影響が</w:t>
      </w:r>
      <w:r w:rsidR="00727BF9" w:rsidRPr="009F77AE">
        <w:rPr>
          <w:rFonts w:ascii="ＭＳ Ｐゴシック" w:eastAsia="ＭＳ Ｐゴシック" w:hAnsi="ＭＳ Ｐゴシック" w:hint="eastAsia"/>
          <w:sz w:val="22"/>
          <w:szCs w:val="24"/>
        </w:rPr>
        <w:t>大きいことも考えられ</w:t>
      </w:r>
      <w:r w:rsidR="005B0C98" w:rsidRPr="009F77AE">
        <w:rPr>
          <w:rFonts w:ascii="ＭＳ Ｐゴシック" w:eastAsia="ＭＳ Ｐゴシック" w:hAnsi="ＭＳ Ｐゴシック" w:hint="eastAsia"/>
          <w:sz w:val="22"/>
          <w:szCs w:val="24"/>
        </w:rPr>
        <w:t>る</w:t>
      </w:r>
      <w:r w:rsidR="003B1A7B" w:rsidRPr="009F77AE">
        <w:rPr>
          <w:rFonts w:ascii="ＭＳ Ｐゴシック" w:eastAsia="ＭＳ Ｐゴシック" w:hAnsi="ＭＳ Ｐゴシック" w:hint="eastAsia"/>
          <w:sz w:val="22"/>
          <w:szCs w:val="24"/>
        </w:rPr>
        <w:t>。</w:t>
      </w:r>
      <w:r w:rsidR="00727BF9" w:rsidRPr="009F77AE">
        <w:rPr>
          <w:rFonts w:ascii="ＭＳ Ｐゴシック" w:eastAsia="ＭＳ Ｐゴシック" w:hAnsi="ＭＳ Ｐゴシック" w:hint="eastAsia"/>
          <w:sz w:val="22"/>
          <w:szCs w:val="24"/>
        </w:rPr>
        <w:t>（図表35）</w:t>
      </w:r>
    </w:p>
    <w:p w14:paraId="4D8CBDA7" w14:textId="212F4540" w:rsidR="00336316" w:rsidRPr="009F77AE" w:rsidRDefault="00336316" w:rsidP="00D82849">
      <w:pPr>
        <w:rPr>
          <w:rFonts w:ascii="ＭＳ Ｐゴシック" w:eastAsia="ＭＳ Ｐゴシック" w:hAnsi="ＭＳ Ｐゴシック"/>
          <w:sz w:val="24"/>
          <w:szCs w:val="24"/>
        </w:rPr>
      </w:pPr>
    </w:p>
    <w:p w14:paraId="08C67942" w14:textId="126FFF92" w:rsidR="00336316" w:rsidRPr="009F77AE" w:rsidRDefault="003B1A7B" w:rsidP="00D82849">
      <w:pPr>
        <w:rPr>
          <w:rFonts w:ascii="ＭＳ Ｐゴシック" w:eastAsia="ＭＳ Ｐゴシック" w:hAnsi="ＭＳ Ｐゴシック"/>
          <w:sz w:val="24"/>
          <w:szCs w:val="24"/>
        </w:rPr>
      </w:pPr>
      <w:r w:rsidRPr="009F77AE">
        <w:rPr>
          <w:rFonts w:hint="eastAsia"/>
          <w:noProof/>
          <w:sz w:val="22"/>
          <w:szCs w:val="24"/>
        </w:rPr>
        <w:lastRenderedPageBreak/>
        <mc:AlternateContent>
          <mc:Choice Requires="wps">
            <w:drawing>
              <wp:anchor distT="0" distB="0" distL="114300" distR="114300" simplePos="0" relativeHeight="252474368" behindDoc="0" locked="0" layoutInCell="1" allowOverlap="1" wp14:anchorId="248F79F7" wp14:editId="3921AF29">
                <wp:simplePos x="0" y="0"/>
                <wp:positionH relativeFrom="margin">
                  <wp:posOffset>0</wp:posOffset>
                </wp:positionH>
                <wp:positionV relativeFrom="paragraph">
                  <wp:posOffset>-635</wp:posOffset>
                </wp:positionV>
                <wp:extent cx="5038725" cy="304800"/>
                <wp:effectExtent l="0" t="0" r="9525" b="0"/>
                <wp:wrapNone/>
                <wp:docPr id="4104168" name="テキスト ボックス 4104168"/>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ysClr val="window" lastClr="FFFFFF"/>
                        </a:solidFill>
                        <a:ln w="6350">
                          <a:noFill/>
                        </a:ln>
                        <a:effectLst/>
                      </wps:spPr>
                      <wps:txbx>
                        <w:txbxContent>
                          <w:p w14:paraId="4B15B0E6" w14:textId="0771AC58" w:rsidR="00510D26" w:rsidRPr="006B3EDA" w:rsidRDefault="00510D26" w:rsidP="0033631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35</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死亡の状況</w:t>
                            </w:r>
                          </w:p>
                          <w:p w14:paraId="1A30412C" w14:textId="77777777" w:rsidR="00510D26" w:rsidRPr="006B3EDA" w:rsidRDefault="00510D26" w:rsidP="00336316">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F79F7" id="テキスト ボックス 4104168" o:spid="_x0000_s1101" type="#_x0000_t202" style="position:absolute;left:0;text-align:left;margin-left:0;margin-top:-.05pt;width:396.75pt;height:24pt;z-index:2524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" fillcolor="window" stroked="f" strokeweight=".5pt">
                <v:textbox>
                  <w:txbxContent>
                    <w:p w14:paraId="4B15B0E6" w14:textId="0771AC58" w:rsidR="00510D26" w:rsidRPr="006B3EDA" w:rsidRDefault="00510D26" w:rsidP="0033631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35</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死亡の状況</w:t>
                      </w:r>
                    </w:p>
                    <w:p w14:paraId="1A30412C" w14:textId="77777777" w:rsidR="00510D26" w:rsidRPr="006B3EDA" w:rsidRDefault="00510D26" w:rsidP="00336316">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1A3A008C" w14:textId="32DB76C2" w:rsidR="00336316" w:rsidRPr="009F77AE" w:rsidRDefault="003B1A7B" w:rsidP="00D82849">
      <w:pPr>
        <w:rPr>
          <w:rFonts w:ascii="ＭＳ Ｐゴシック" w:eastAsia="ＭＳ Ｐゴシック" w:hAnsi="ＭＳ Ｐゴシック"/>
          <w:sz w:val="24"/>
          <w:szCs w:val="24"/>
        </w:rPr>
      </w:pPr>
      <w:r w:rsidRPr="009F77AE">
        <w:rPr>
          <w:rFonts w:hint="eastAsia"/>
          <w:noProof/>
          <w:sz w:val="22"/>
          <w:szCs w:val="24"/>
        </w:rPr>
        <mc:AlternateContent>
          <mc:Choice Requires="wpg">
            <w:drawing>
              <wp:anchor distT="0" distB="0" distL="114300" distR="114300" simplePos="0" relativeHeight="252489728" behindDoc="0" locked="0" layoutInCell="1" allowOverlap="1" wp14:anchorId="4A9F7822" wp14:editId="2BEAA8D3">
                <wp:simplePos x="0" y="0"/>
                <wp:positionH relativeFrom="column">
                  <wp:posOffset>5286186</wp:posOffset>
                </wp:positionH>
                <wp:positionV relativeFrom="paragraph">
                  <wp:posOffset>839813</wp:posOffset>
                </wp:positionV>
                <wp:extent cx="515322" cy="1092551"/>
                <wp:effectExtent l="0" t="0" r="18415" b="12700"/>
                <wp:wrapNone/>
                <wp:docPr id="4104181" name="グループ化 4104181"/>
                <wp:cNvGraphicFramePr/>
                <a:graphic xmlns:a="http://schemas.openxmlformats.org/drawingml/2006/main">
                  <a:graphicData uri="http://schemas.microsoft.com/office/word/2010/wordprocessingGroup">
                    <wpg:wgp>
                      <wpg:cNvGrpSpPr/>
                      <wpg:grpSpPr>
                        <a:xfrm>
                          <a:off x="0" y="0"/>
                          <a:ext cx="515322" cy="1092551"/>
                          <a:chOff x="0" y="0"/>
                          <a:chExt cx="515322" cy="1092551"/>
                        </a:xfrm>
                      </wpg:grpSpPr>
                      <wps:wsp>
                        <wps:cNvPr id="4104176" name="角丸四角形 4104176"/>
                        <wps:cNvSpPr/>
                        <wps:spPr>
                          <a:xfrm>
                            <a:off x="8238" y="197708"/>
                            <a:ext cx="475200" cy="16167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4177" name="角丸四角形 4104177"/>
                        <wps:cNvSpPr/>
                        <wps:spPr>
                          <a:xfrm>
                            <a:off x="49427" y="0"/>
                            <a:ext cx="374400" cy="147279"/>
                          </a:xfrm>
                          <a:prstGeom prst="roundRect">
                            <a:avLst/>
                          </a:prstGeom>
                          <a:noFill/>
                          <a:ln w="19050" cap="flat" cmpd="sng" algn="ctr">
                            <a:solidFill>
                              <a:srgbClr val="0070C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4178" name="角丸四角形 4104178"/>
                        <wps:cNvSpPr/>
                        <wps:spPr>
                          <a:xfrm>
                            <a:off x="0" y="930876"/>
                            <a:ext cx="515322" cy="16167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172B65" id="グループ化 4104181" o:spid="_x0000_s1026" style="position:absolute;left:0;text-align:left;margin-left:416.25pt;margin-top:66.15pt;width:40.6pt;height:86.05pt;z-index:252489728" coordsize="5153,1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">
                <v:roundrect id="角丸四角形 4104176" o:spid="_x0000_s1027" style="position:absolute;left:82;top:1977;width:4752;height:1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" filled="f" strokecolor="red" strokeweight="1.5pt">
                  <v:stroke joinstyle="miter"/>
                </v:roundrect>
                <v:roundrect id="角丸四角形 4104177" o:spid="_x0000_s1028" style="position:absolute;left:494;width:3744;height:1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" filled="f" strokecolor="#0070c0" strokeweight="1.5pt">
                  <v:stroke dashstyle="1 1" joinstyle="miter"/>
                </v:roundrect>
                <v:roundrect id="角丸四角形 4104178" o:spid="_x0000_s1029" style="position:absolute;top:9308;width:5153;height:1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" filled="f" strokecolor="red" strokeweight="1.5pt">
                  <v:stroke joinstyle="miter"/>
                </v:roundrect>
              </v:group>
            </w:pict>
          </mc:Fallback>
        </mc:AlternateContent>
      </w:r>
      <w:r w:rsidR="00336316" w:rsidRPr="009F77AE">
        <w:rPr>
          <w:noProof/>
        </w:rPr>
        <w:drawing>
          <wp:inline distT="0" distB="0" distL="0" distR="0" wp14:anchorId="61586E7D" wp14:editId="100313F4">
            <wp:extent cx="5850890" cy="1856893"/>
            <wp:effectExtent l="0" t="0" r="0" b="0"/>
            <wp:docPr id="4104170" name="図 410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0890" cy="1856893"/>
                    </a:xfrm>
                    <a:prstGeom prst="rect">
                      <a:avLst/>
                    </a:prstGeom>
                    <a:noFill/>
                    <a:ln>
                      <a:noFill/>
                    </a:ln>
                  </pic:spPr>
                </pic:pic>
              </a:graphicData>
            </a:graphic>
          </wp:inline>
        </w:drawing>
      </w:r>
    </w:p>
    <w:p w14:paraId="73D8FA74" w14:textId="79920C0F" w:rsidR="00336316" w:rsidRPr="009F77AE" w:rsidRDefault="003B1A7B" w:rsidP="00D82849">
      <w:pPr>
        <w:rPr>
          <w:rFonts w:ascii="ＭＳ Ｐゴシック" w:eastAsia="ＭＳ Ｐゴシック" w:hAnsi="ＭＳ Ｐゴシック"/>
          <w:sz w:val="24"/>
          <w:szCs w:val="24"/>
        </w:rPr>
      </w:pPr>
      <w:r w:rsidRPr="009F77AE">
        <w:rPr>
          <w:noProof/>
        </w:rPr>
        <w:drawing>
          <wp:anchor distT="0" distB="0" distL="114300" distR="114300" simplePos="0" relativeHeight="252497920" behindDoc="0" locked="0" layoutInCell="1" allowOverlap="1" wp14:anchorId="64510FC2" wp14:editId="6F0F7623">
            <wp:simplePos x="0" y="0"/>
            <wp:positionH relativeFrom="column">
              <wp:posOffset>0</wp:posOffset>
            </wp:positionH>
            <wp:positionV relativeFrom="paragraph">
              <wp:posOffset>-635</wp:posOffset>
            </wp:positionV>
            <wp:extent cx="5154930" cy="727075"/>
            <wp:effectExtent l="0" t="0" r="7620" b="0"/>
            <wp:wrapNone/>
            <wp:docPr id="4104169" name="図 410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4930" cy="727075"/>
                    </a:xfrm>
                    <a:prstGeom prst="rect">
                      <a:avLst/>
                    </a:prstGeom>
                    <a:noFill/>
                    <a:ln>
                      <a:noFill/>
                    </a:ln>
                  </pic:spPr>
                </pic:pic>
              </a:graphicData>
            </a:graphic>
          </wp:anchor>
        </w:drawing>
      </w:r>
    </w:p>
    <w:p w14:paraId="18FDE0F5" w14:textId="24B7CBC3" w:rsidR="00A3421E" w:rsidRPr="009F77AE" w:rsidRDefault="00A3421E" w:rsidP="00D82849">
      <w:pPr>
        <w:rPr>
          <w:rFonts w:ascii="ＭＳ Ｐゴシック" w:eastAsia="ＭＳ Ｐゴシック" w:hAnsi="ＭＳ Ｐゴシック"/>
          <w:sz w:val="24"/>
          <w:szCs w:val="24"/>
        </w:rPr>
      </w:pPr>
    </w:p>
    <w:p w14:paraId="7E8F4D58" w14:textId="334EEA48" w:rsidR="00A3421E" w:rsidRPr="009F77AE" w:rsidRDefault="00A3421E" w:rsidP="00D82849">
      <w:pPr>
        <w:rPr>
          <w:rFonts w:ascii="ＭＳ Ｐゴシック" w:eastAsia="ＭＳ Ｐゴシック" w:hAnsi="ＭＳ Ｐゴシック"/>
          <w:sz w:val="24"/>
          <w:szCs w:val="24"/>
        </w:rPr>
      </w:pPr>
    </w:p>
    <w:p w14:paraId="2B0134FF" w14:textId="77777777" w:rsidR="008340F9" w:rsidRPr="009F77AE" w:rsidRDefault="008340F9" w:rsidP="00754DAB">
      <w:pPr>
        <w:rPr>
          <w:rFonts w:ascii="ＭＳ Ｐゴシック" w:eastAsia="ＭＳ Ｐゴシック" w:hAnsi="ＭＳ Ｐゴシック"/>
          <w:sz w:val="22"/>
          <w:szCs w:val="24"/>
        </w:rPr>
      </w:pPr>
    </w:p>
    <w:p w14:paraId="74C2A6C4" w14:textId="7124C75D" w:rsidR="00A3421E" w:rsidRPr="009F77AE" w:rsidRDefault="00536318" w:rsidP="00754DAB">
      <w:pPr>
        <w:rPr>
          <w:rFonts w:ascii="ＭＳ Ｐゴシック" w:eastAsia="ＭＳ Ｐゴシック" w:hAnsi="ＭＳ Ｐゴシック"/>
          <w:sz w:val="22"/>
          <w:szCs w:val="24"/>
        </w:rPr>
      </w:pPr>
      <w:r w:rsidRPr="009F77AE">
        <w:rPr>
          <w:rFonts w:hint="eastAsia"/>
          <w:noProof/>
          <w:sz w:val="22"/>
          <w:szCs w:val="24"/>
        </w:rPr>
        <mc:AlternateContent>
          <mc:Choice Requires="wpg">
            <w:drawing>
              <wp:anchor distT="0" distB="0" distL="114300" distR="114300" simplePos="0" relativeHeight="252493824" behindDoc="0" locked="0" layoutInCell="1" allowOverlap="1" wp14:anchorId="4F1B83B4" wp14:editId="4CF63F52">
                <wp:simplePos x="0" y="0"/>
                <wp:positionH relativeFrom="column">
                  <wp:posOffset>3873397</wp:posOffset>
                </wp:positionH>
                <wp:positionV relativeFrom="paragraph">
                  <wp:posOffset>189865</wp:posOffset>
                </wp:positionV>
                <wp:extent cx="1976223" cy="1515728"/>
                <wp:effectExtent l="0" t="0" r="5080" b="8890"/>
                <wp:wrapNone/>
                <wp:docPr id="14" name="グループ化 14"/>
                <wp:cNvGraphicFramePr/>
                <a:graphic xmlns:a="http://schemas.openxmlformats.org/drawingml/2006/main">
                  <a:graphicData uri="http://schemas.microsoft.com/office/word/2010/wordprocessingGroup">
                    <wpg:wgp>
                      <wpg:cNvGrpSpPr/>
                      <wpg:grpSpPr>
                        <a:xfrm>
                          <a:off x="0" y="0"/>
                          <a:ext cx="1976223" cy="1515728"/>
                          <a:chOff x="0" y="0"/>
                          <a:chExt cx="1976223" cy="1515728"/>
                        </a:xfrm>
                      </wpg:grpSpPr>
                      <wps:wsp>
                        <wps:cNvPr id="4104171" name="テキスト ボックス 4104171"/>
                        <wps:cNvSpPr txBox="1"/>
                        <wps:spPr>
                          <a:xfrm>
                            <a:off x="0" y="0"/>
                            <a:ext cx="1972310" cy="304800"/>
                          </a:xfrm>
                          <a:prstGeom prst="rect">
                            <a:avLst/>
                          </a:prstGeom>
                          <a:solidFill>
                            <a:sysClr val="window" lastClr="FFFFFF"/>
                          </a:solidFill>
                          <a:ln w="6350">
                            <a:noFill/>
                          </a:ln>
                          <a:effectLst/>
                        </wps:spPr>
                        <wps:txbx>
                          <w:txbxContent>
                            <w:p w14:paraId="6DC35B99" w14:textId="5E1C74D2" w:rsidR="00510D26" w:rsidRPr="006B3EDA" w:rsidRDefault="00510D26" w:rsidP="005B6CFC">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36</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悪性新生物の</w:t>
                              </w:r>
                              <w:r>
                                <w:rPr>
                                  <w:rFonts w:ascii="ＭＳ Ｐゴシック" w:eastAsia="ＭＳ Ｐゴシック" w:hAnsi="ＭＳ Ｐゴシック"/>
                                  <w:sz w:val="22"/>
                                  <w:szCs w:val="28"/>
                                </w:rPr>
                                <w:t>内訳</w:t>
                              </w:r>
                            </w:p>
                            <w:p w14:paraId="7A9DF54A" w14:textId="77777777" w:rsidR="00510D26" w:rsidRPr="006B3EDA" w:rsidRDefault="00510D26" w:rsidP="005B6CFC">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04180" name="グループ化 4104180"/>
                        <wpg:cNvGrpSpPr/>
                        <wpg:grpSpPr>
                          <a:xfrm>
                            <a:off x="255373" y="313038"/>
                            <a:ext cx="1720850" cy="1202690"/>
                            <a:chOff x="0" y="0"/>
                            <a:chExt cx="1720850" cy="1202690"/>
                          </a:xfrm>
                        </wpg:grpSpPr>
                        <pic:pic xmlns:pic="http://schemas.openxmlformats.org/drawingml/2006/picture">
                          <pic:nvPicPr>
                            <pic:cNvPr id="4104172" name="図 410417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0850" cy="1202690"/>
                            </a:xfrm>
                            <a:prstGeom prst="rect">
                              <a:avLst/>
                            </a:prstGeom>
                            <a:noFill/>
                            <a:ln>
                              <a:noFill/>
                            </a:ln>
                          </pic:spPr>
                        </pic:pic>
                        <wps:wsp>
                          <wps:cNvPr id="4104179" name="角丸四角形 4104179"/>
                          <wps:cNvSpPr/>
                          <wps:spPr>
                            <a:xfrm>
                              <a:off x="906162" y="280087"/>
                              <a:ext cx="670577" cy="16167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F1B83B4" id="グループ化 14" o:spid="_x0000_s1102" style="position:absolute;left:0;text-align:left;margin-left:305pt;margin-top:14.95pt;width:155.6pt;height:119.35pt;z-index:252493824" coordsize="19762,15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">
                <v:shape id="テキスト ボックス 4104171" o:spid="_x0000_s1103" type="#_x0000_t202" style="position:absolute;width:1972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" fillcolor="window" stroked="f" strokeweight=".5pt">
                  <v:textbox>
                    <w:txbxContent>
                      <w:p w14:paraId="6DC35B99" w14:textId="5E1C74D2" w:rsidR="00510D26" w:rsidRPr="006B3EDA" w:rsidRDefault="00510D26" w:rsidP="005B6CFC">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36</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悪性新生物の</w:t>
                        </w:r>
                        <w:r>
                          <w:rPr>
                            <w:rFonts w:ascii="ＭＳ Ｐゴシック" w:eastAsia="ＭＳ Ｐゴシック" w:hAnsi="ＭＳ Ｐゴシック"/>
                            <w:sz w:val="22"/>
                            <w:szCs w:val="28"/>
                          </w:rPr>
                          <w:t>内訳</w:t>
                        </w:r>
                      </w:p>
                      <w:p w14:paraId="7A9DF54A" w14:textId="77777777" w:rsidR="00510D26" w:rsidRPr="006B3EDA" w:rsidRDefault="00510D26" w:rsidP="005B6CFC">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v:shape>
                <v:group id="グループ化 4104180" o:spid="_x0000_s1104" style="position:absolute;left:2553;top:3130;width:17209;height:12027" coordsize="17208,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">
                  <v:shape id="図 4104172" o:spid="_x0000_s1105" type="#_x0000_t75" style="position:absolute;width:17208;height:1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">
                    <v:imagedata r:id="rId52" o:title=""/>
                    <v:path arrowok="t"/>
                  </v:shape>
                  <v:roundrect id="角丸四角形 4104179" o:spid="_x0000_s1106" style="position:absolute;left:9061;top:2800;width:6706;height:1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" filled="f" strokecolor="red" strokeweight="1.5pt">
                    <v:stroke joinstyle="miter"/>
                  </v:roundrect>
                </v:group>
              </v:group>
            </w:pict>
          </mc:Fallback>
        </mc:AlternateContent>
      </w:r>
      <w:r w:rsidR="003B1A7B" w:rsidRPr="009F77AE">
        <w:rPr>
          <w:rFonts w:ascii="ＭＳ Ｐゴシック" w:eastAsia="ＭＳ Ｐゴシック" w:hAnsi="ＭＳ Ｐゴシック" w:hint="eastAsia"/>
          <w:sz w:val="22"/>
          <w:szCs w:val="24"/>
        </w:rPr>
        <w:t>悪性新生物</w:t>
      </w:r>
      <w:r w:rsidR="00C50E16" w:rsidRPr="009F77AE">
        <w:rPr>
          <w:rFonts w:ascii="ＭＳ Ｐゴシック" w:eastAsia="ＭＳ Ｐゴシック" w:hAnsi="ＭＳ Ｐゴシック" w:hint="eastAsia"/>
          <w:sz w:val="22"/>
          <w:szCs w:val="24"/>
        </w:rPr>
        <w:t>（がん）</w:t>
      </w:r>
      <w:r w:rsidR="003B1A7B" w:rsidRPr="009F77AE">
        <w:rPr>
          <w:rFonts w:ascii="ＭＳ Ｐゴシック" w:eastAsia="ＭＳ Ｐゴシック" w:hAnsi="ＭＳ Ｐゴシック" w:hint="eastAsia"/>
          <w:sz w:val="22"/>
          <w:szCs w:val="24"/>
        </w:rPr>
        <w:t>は、</w:t>
      </w:r>
      <w:r w:rsidR="00C50E16" w:rsidRPr="009F77AE">
        <w:rPr>
          <w:rFonts w:ascii="ＭＳ Ｐゴシック" w:eastAsia="ＭＳ Ｐゴシック" w:hAnsi="ＭＳ Ｐゴシック" w:hint="eastAsia"/>
          <w:sz w:val="22"/>
          <w:szCs w:val="24"/>
        </w:rPr>
        <w:t>検診等で早期発見が可能な部位か</w:t>
      </w:r>
    </w:p>
    <w:p w14:paraId="393C70C4" w14:textId="55348720" w:rsidR="003D2257" w:rsidRPr="009F77AE" w:rsidRDefault="00C50E16" w:rsidP="00C50E16">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図表</w:t>
      </w:r>
      <w:r w:rsidR="00727BF9" w:rsidRPr="009F77AE">
        <w:rPr>
          <w:rFonts w:ascii="ＭＳ Ｐゴシック" w:eastAsia="ＭＳ Ｐゴシック" w:hAnsi="ＭＳ Ｐゴシック" w:hint="eastAsia"/>
          <w:sz w:val="22"/>
          <w:szCs w:val="24"/>
        </w:rPr>
        <w:t>36</w:t>
      </w:r>
      <w:r w:rsidRPr="009F77AE">
        <w:rPr>
          <w:rFonts w:ascii="ＭＳ Ｐゴシック" w:eastAsia="ＭＳ Ｐゴシック" w:hAnsi="ＭＳ Ｐゴシック" w:hint="eastAsia"/>
          <w:sz w:val="22"/>
          <w:szCs w:val="24"/>
        </w:rPr>
        <w:t>のとおり把握し、結果、肺がんが最も高得点で</w:t>
      </w:r>
      <w:r w:rsidR="003D2257" w:rsidRPr="009F77AE">
        <w:rPr>
          <w:rFonts w:ascii="ＭＳ Ｐゴシック" w:eastAsia="ＭＳ Ｐゴシック" w:hAnsi="ＭＳ Ｐゴシック" w:hint="eastAsia"/>
          <w:sz w:val="22"/>
          <w:szCs w:val="24"/>
        </w:rPr>
        <w:t>国との</w:t>
      </w:r>
    </w:p>
    <w:p w14:paraId="02840AB0" w14:textId="735568F6" w:rsidR="00DF3339" w:rsidRPr="009F77AE" w:rsidRDefault="003D2257" w:rsidP="00C50E16">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比較で</w:t>
      </w:r>
      <w:r w:rsidR="00C50E16" w:rsidRPr="009F77AE">
        <w:rPr>
          <w:rFonts w:ascii="ＭＳ Ｐゴシック" w:eastAsia="ＭＳ Ｐゴシック" w:hAnsi="ＭＳ Ｐゴシック" w:hint="eastAsia"/>
          <w:sz w:val="22"/>
          <w:szCs w:val="24"/>
        </w:rPr>
        <w:t>有意差（</w:t>
      </w:r>
      <w:r w:rsidR="00C50E16" w:rsidRPr="009F77AE">
        <w:rPr>
          <w:rFonts w:ascii="ＭＳ Ｐゴシック" w:eastAsia="ＭＳ Ｐゴシック" w:hAnsi="ＭＳ Ｐゴシック" w:hint="eastAsia"/>
          <w:sz w:val="22"/>
          <w:szCs w:val="24"/>
          <w:vertAlign w:val="superscript"/>
        </w:rPr>
        <w:t>＊＊</w:t>
      </w:r>
      <w:r w:rsidR="00C50E16" w:rsidRPr="009F77AE">
        <w:rPr>
          <w:rFonts w:ascii="ＭＳ Ｐゴシック" w:eastAsia="ＭＳ Ｐゴシック" w:hAnsi="ＭＳ Ｐゴシック" w:hint="eastAsia"/>
          <w:sz w:val="22"/>
          <w:szCs w:val="24"/>
        </w:rPr>
        <w:t>）が見られ</w:t>
      </w:r>
      <w:r w:rsidRPr="009F77AE">
        <w:rPr>
          <w:rFonts w:ascii="ＭＳ Ｐゴシック" w:eastAsia="ＭＳ Ｐゴシック" w:hAnsi="ＭＳ Ｐゴシック" w:hint="eastAsia"/>
          <w:sz w:val="22"/>
          <w:szCs w:val="24"/>
        </w:rPr>
        <w:t>た。</w:t>
      </w:r>
      <w:r w:rsidR="00DF3339" w:rsidRPr="009F77AE">
        <w:rPr>
          <w:rFonts w:ascii="ＭＳ Ｐゴシック" w:eastAsia="ＭＳ Ｐゴシック" w:hAnsi="ＭＳ Ｐゴシック" w:hint="eastAsia"/>
          <w:sz w:val="22"/>
          <w:szCs w:val="24"/>
        </w:rPr>
        <w:t>がん発症のリスクである</w:t>
      </w:r>
    </w:p>
    <w:p w14:paraId="03E17E6C" w14:textId="77777777" w:rsidR="00754DAB" w:rsidRPr="009F77AE" w:rsidRDefault="00DF3339" w:rsidP="00C2068D">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喫煙率</w:t>
      </w:r>
      <w:r w:rsidR="00BF06FF" w:rsidRPr="009F77AE">
        <w:rPr>
          <w:rFonts w:ascii="ＭＳ Ｐゴシック" w:eastAsia="ＭＳ Ｐゴシック" w:hAnsi="ＭＳ Ｐゴシック" w:hint="eastAsia"/>
          <w:sz w:val="22"/>
          <w:szCs w:val="24"/>
        </w:rPr>
        <w:t>もＲ4年度</w:t>
      </w:r>
      <w:r w:rsidR="00754DAB" w:rsidRPr="009F77AE">
        <w:rPr>
          <w:rFonts w:ascii="ＭＳ Ｐゴシック" w:eastAsia="ＭＳ Ｐゴシック" w:hAnsi="ＭＳ Ｐゴシック" w:hint="eastAsia"/>
          <w:sz w:val="22"/>
          <w:szCs w:val="24"/>
        </w:rPr>
        <w:t>の特定健診受診者</w:t>
      </w:r>
      <w:r w:rsidR="00BF06FF" w:rsidRPr="009F77AE">
        <w:rPr>
          <w:rFonts w:ascii="ＭＳ Ｐゴシック" w:eastAsia="ＭＳ Ｐゴシック" w:hAnsi="ＭＳ Ｐゴシック" w:hint="eastAsia"/>
          <w:sz w:val="22"/>
          <w:szCs w:val="24"/>
        </w:rPr>
        <w:t>では31.9％と高いことも</w:t>
      </w:r>
    </w:p>
    <w:p w14:paraId="484A95F8" w14:textId="06424B2A" w:rsidR="00C2068D" w:rsidRPr="009F77AE" w:rsidRDefault="008B2DF9" w:rsidP="00C2068D">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当町</w:t>
      </w:r>
      <w:r w:rsidR="00DF3339" w:rsidRPr="009F77AE">
        <w:rPr>
          <w:rFonts w:ascii="ＭＳ Ｐゴシック" w:eastAsia="ＭＳ Ｐゴシック" w:hAnsi="ＭＳ Ｐゴシック" w:hint="eastAsia"/>
          <w:sz w:val="22"/>
          <w:szCs w:val="24"/>
        </w:rPr>
        <w:t>の課題</w:t>
      </w:r>
      <w:r w:rsidR="005B0C98" w:rsidRPr="009F77AE">
        <w:rPr>
          <w:rFonts w:ascii="ＭＳ Ｐゴシック" w:eastAsia="ＭＳ Ｐゴシック" w:hAnsi="ＭＳ Ｐゴシック" w:hint="eastAsia"/>
          <w:sz w:val="22"/>
          <w:szCs w:val="24"/>
        </w:rPr>
        <w:t>である</w:t>
      </w:r>
      <w:r w:rsidR="00DF3339" w:rsidRPr="009F77AE">
        <w:rPr>
          <w:rFonts w:ascii="ＭＳ Ｐゴシック" w:eastAsia="ＭＳ Ｐゴシック" w:hAnsi="ＭＳ Ｐゴシック" w:hint="eastAsia"/>
          <w:sz w:val="22"/>
          <w:szCs w:val="24"/>
        </w:rPr>
        <w:t>。</w:t>
      </w:r>
    </w:p>
    <w:p w14:paraId="7B158A61" w14:textId="109FC475" w:rsidR="00C2068D" w:rsidRPr="009F77AE" w:rsidRDefault="00C2068D" w:rsidP="00C2068D">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がん検診事業として、</w:t>
      </w:r>
      <w:r w:rsidR="008B2DF9" w:rsidRPr="009F77AE">
        <w:rPr>
          <w:rFonts w:ascii="ＭＳ Ｐゴシック" w:eastAsia="ＭＳ Ｐゴシック" w:hAnsi="ＭＳ Ｐゴシック" w:hint="eastAsia"/>
          <w:sz w:val="22"/>
          <w:szCs w:val="24"/>
        </w:rPr>
        <w:t>当町</w:t>
      </w:r>
      <w:r w:rsidRPr="009F77AE">
        <w:rPr>
          <w:rFonts w:ascii="ＭＳ Ｐゴシック" w:eastAsia="ＭＳ Ｐゴシック" w:hAnsi="ＭＳ Ｐゴシック" w:hint="eastAsia"/>
          <w:sz w:val="22"/>
          <w:szCs w:val="24"/>
        </w:rPr>
        <w:t>では、町民が受診しやすい自己負</w:t>
      </w:r>
    </w:p>
    <w:p w14:paraId="49E9FD43" w14:textId="77777777" w:rsidR="00C2068D" w:rsidRPr="009F77AE" w:rsidRDefault="00C2068D" w:rsidP="00C2068D">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担額の設定と基本健診（特定健診）との同時受診が可能な体</w:t>
      </w:r>
    </w:p>
    <w:p w14:paraId="662BCCA3" w14:textId="104AD4B3" w:rsidR="00536318" w:rsidRPr="009F77AE" w:rsidRDefault="00C2068D" w:rsidP="00536318">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制整備を実施して</w:t>
      </w:r>
      <w:r w:rsidR="005B0C98" w:rsidRPr="009F77AE">
        <w:rPr>
          <w:rFonts w:ascii="ＭＳ Ｐゴシック" w:eastAsia="ＭＳ Ｐゴシック" w:hAnsi="ＭＳ Ｐゴシック" w:hint="eastAsia"/>
          <w:sz w:val="22"/>
          <w:szCs w:val="24"/>
        </w:rPr>
        <w:t>いる</w:t>
      </w:r>
      <w:r w:rsidR="00536318" w:rsidRPr="009F77AE">
        <w:rPr>
          <w:rFonts w:ascii="ＭＳ Ｐゴシック" w:eastAsia="ＭＳ Ｐゴシック" w:hAnsi="ＭＳ Ｐゴシック" w:hint="eastAsia"/>
          <w:sz w:val="22"/>
          <w:szCs w:val="24"/>
        </w:rPr>
        <w:t>が、計画目標管理一覧（図表</w:t>
      </w:r>
      <w:r w:rsidR="00727BF9" w:rsidRPr="009F77AE">
        <w:rPr>
          <w:rFonts w:ascii="ＭＳ Ｐゴシック" w:eastAsia="ＭＳ Ｐゴシック" w:hAnsi="ＭＳ Ｐゴシック" w:hint="eastAsia"/>
          <w:sz w:val="22"/>
          <w:szCs w:val="24"/>
        </w:rPr>
        <w:t>31</w:t>
      </w:r>
      <w:r w:rsidR="00536318" w:rsidRPr="009F77AE">
        <w:rPr>
          <w:rFonts w:ascii="ＭＳ Ｐゴシック" w:eastAsia="ＭＳ Ｐゴシック" w:hAnsi="ＭＳ Ｐゴシック" w:hint="eastAsia"/>
          <w:sz w:val="22"/>
          <w:szCs w:val="24"/>
        </w:rPr>
        <w:t>）の</w:t>
      </w:r>
    </w:p>
    <w:p w14:paraId="1158036E" w14:textId="234C9BC4" w:rsidR="00536318" w:rsidRPr="009F77AE" w:rsidRDefault="00536318" w:rsidP="00536318">
      <w:pPr>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とおり、早期発見が可能な５大がん検診の受診率は全体的に低い状況</w:t>
      </w:r>
      <w:r w:rsidR="005B0C98" w:rsidRPr="009F77AE">
        <w:rPr>
          <w:rFonts w:ascii="ＭＳ Ｐゴシック" w:eastAsia="ＭＳ Ｐゴシック" w:hAnsi="ＭＳ Ｐゴシック" w:hint="eastAsia"/>
          <w:sz w:val="22"/>
          <w:szCs w:val="24"/>
        </w:rPr>
        <w:t>である</w:t>
      </w:r>
      <w:r w:rsidRPr="009F77AE">
        <w:rPr>
          <w:rFonts w:ascii="ＭＳ Ｐゴシック" w:eastAsia="ＭＳ Ｐゴシック" w:hAnsi="ＭＳ Ｐゴシック" w:hint="eastAsia"/>
          <w:sz w:val="22"/>
          <w:szCs w:val="24"/>
        </w:rPr>
        <w:t>。</w:t>
      </w:r>
    </w:p>
    <w:p w14:paraId="13C6B50C" w14:textId="6CFEE60A" w:rsidR="003B1A7B" w:rsidRPr="009F77AE" w:rsidRDefault="00536318" w:rsidP="00536318">
      <w:pPr>
        <w:ind w:firstLineChars="100" w:firstLine="220"/>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先進医療の進歩している昨今では、悪性新生物の治療がさらに医療費の増加に寄与</w:t>
      </w:r>
      <w:r w:rsidR="005B0C98" w:rsidRPr="009F77AE">
        <w:rPr>
          <w:rFonts w:ascii="ＭＳ Ｐゴシック" w:eastAsia="ＭＳ Ｐゴシック" w:hAnsi="ＭＳ Ｐゴシック" w:hint="eastAsia"/>
          <w:sz w:val="22"/>
          <w:szCs w:val="24"/>
        </w:rPr>
        <w:t>する</w:t>
      </w:r>
      <w:r w:rsidRPr="009F77AE">
        <w:rPr>
          <w:rFonts w:ascii="ＭＳ Ｐゴシック" w:eastAsia="ＭＳ Ｐゴシック" w:hAnsi="ＭＳ Ｐゴシック" w:hint="eastAsia"/>
          <w:sz w:val="22"/>
          <w:szCs w:val="24"/>
        </w:rPr>
        <w:t>。また若年からの喫煙によるがん発症のリスクが標準化死亡比（SMR）にも影響している可能性を考えると、</w:t>
      </w:r>
      <w:r w:rsidR="00C2068D" w:rsidRPr="009F77AE">
        <w:rPr>
          <w:rFonts w:ascii="ＭＳ Ｐゴシック" w:eastAsia="ＭＳ Ｐゴシック" w:hAnsi="ＭＳ Ｐゴシック" w:hint="eastAsia"/>
          <w:sz w:val="22"/>
          <w:szCs w:val="24"/>
        </w:rPr>
        <w:t>今後</w:t>
      </w:r>
      <w:r w:rsidRPr="009F77AE">
        <w:rPr>
          <w:rFonts w:ascii="ＭＳ Ｐゴシック" w:eastAsia="ＭＳ Ｐゴシック" w:hAnsi="ＭＳ Ｐゴシック" w:hint="eastAsia"/>
          <w:sz w:val="22"/>
          <w:szCs w:val="24"/>
        </w:rPr>
        <w:t>、更なる検診受診者の増加を目指し、事業を推進していく必要があると考え</w:t>
      </w:r>
      <w:r w:rsidR="005B0C98" w:rsidRPr="009F77AE">
        <w:rPr>
          <w:rFonts w:ascii="ＭＳ Ｐゴシック" w:eastAsia="ＭＳ Ｐゴシック" w:hAnsi="ＭＳ Ｐゴシック" w:hint="eastAsia"/>
          <w:sz w:val="22"/>
          <w:szCs w:val="24"/>
        </w:rPr>
        <w:t>る</w:t>
      </w:r>
      <w:r w:rsidRPr="009F77AE">
        <w:rPr>
          <w:rFonts w:ascii="ＭＳ Ｐゴシック" w:eastAsia="ＭＳ Ｐゴシック" w:hAnsi="ＭＳ Ｐゴシック" w:hint="eastAsia"/>
          <w:sz w:val="22"/>
          <w:szCs w:val="24"/>
        </w:rPr>
        <w:t>。</w:t>
      </w:r>
    </w:p>
    <w:p w14:paraId="419F5F3B" w14:textId="20A3A560" w:rsidR="003B1A7B" w:rsidRPr="009F77AE" w:rsidRDefault="003B1A7B" w:rsidP="00D82849">
      <w:pPr>
        <w:rPr>
          <w:rFonts w:ascii="ＭＳ Ｐゴシック" w:eastAsia="ＭＳ Ｐゴシック" w:hAnsi="ＭＳ Ｐゴシック"/>
          <w:sz w:val="24"/>
          <w:szCs w:val="24"/>
        </w:rPr>
      </w:pPr>
    </w:p>
    <w:p w14:paraId="0EC3F87F" w14:textId="0495EB11" w:rsidR="00E15B5B" w:rsidRPr="009F77AE" w:rsidRDefault="00E15B5B" w:rsidP="00D82849">
      <w:pPr>
        <w:rPr>
          <w:rFonts w:ascii="ＭＳ Ｐゴシック" w:eastAsia="ＭＳ Ｐゴシック" w:hAnsi="ＭＳ Ｐゴシック"/>
          <w:sz w:val="24"/>
          <w:szCs w:val="24"/>
        </w:rPr>
      </w:pPr>
      <w:r w:rsidRPr="009F77AE">
        <w:rPr>
          <w:rFonts w:ascii="ＭＳ Ｐゴシック" w:eastAsia="ＭＳ Ｐゴシック" w:hAnsi="ＭＳ Ｐゴシック" w:hint="eastAsia"/>
          <w:sz w:val="24"/>
          <w:szCs w:val="24"/>
        </w:rPr>
        <w:t>健診受診者の改善状況（Ｒ3・Ｒ4の比較）</w:t>
      </w:r>
    </w:p>
    <w:p w14:paraId="41DF7F15" w14:textId="4D098AB7" w:rsidR="00FF31D2" w:rsidRPr="009F77AE" w:rsidRDefault="00FF31D2" w:rsidP="00D82849">
      <w:pPr>
        <w:rPr>
          <w:rFonts w:ascii="ＭＳ Ｐゴシック" w:eastAsia="ＭＳ Ｐゴシック" w:hAnsi="ＭＳ Ｐゴシック"/>
          <w:sz w:val="24"/>
          <w:szCs w:val="24"/>
        </w:rPr>
      </w:pPr>
    </w:p>
    <w:p w14:paraId="4B7CC8BC" w14:textId="356F681B" w:rsidR="003B1A7B" w:rsidRPr="009F77AE" w:rsidRDefault="00E15B5B" w:rsidP="00D82849">
      <w:pPr>
        <w:rPr>
          <w:rFonts w:ascii="ＭＳ Ｐゴシック" w:eastAsia="ＭＳ Ｐゴシック" w:hAnsi="ＭＳ Ｐゴシック"/>
          <w:sz w:val="24"/>
          <w:szCs w:val="24"/>
        </w:rPr>
      </w:pPr>
      <w:r w:rsidRPr="009F77AE">
        <w:rPr>
          <w:rFonts w:ascii="ＭＳ Ｐゴシック" w:eastAsia="ＭＳ Ｐゴシック" w:hAnsi="ＭＳ Ｐゴシック" w:hint="eastAsia"/>
          <w:sz w:val="24"/>
          <w:szCs w:val="24"/>
        </w:rPr>
        <w:t>〇血圧【図表37】</w:t>
      </w:r>
      <w:r w:rsidR="00336AD3" w:rsidRPr="009F77AE">
        <w:rPr>
          <w:rFonts w:hint="eastAsia"/>
          <w:noProof/>
        </w:rPr>
        <mc:AlternateContent>
          <mc:Choice Requires="wps">
            <w:drawing>
              <wp:anchor distT="0" distB="0" distL="114300" distR="114300" simplePos="0" relativeHeight="252564480" behindDoc="0" locked="0" layoutInCell="1" allowOverlap="1" wp14:anchorId="6B40EC1F" wp14:editId="6C93C92B">
                <wp:simplePos x="0" y="0"/>
                <wp:positionH relativeFrom="margin">
                  <wp:posOffset>4295775</wp:posOffset>
                </wp:positionH>
                <wp:positionV relativeFrom="paragraph">
                  <wp:posOffset>2113915</wp:posOffset>
                </wp:positionV>
                <wp:extent cx="1657350" cy="228600"/>
                <wp:effectExtent l="0" t="0" r="0" b="0"/>
                <wp:wrapNone/>
                <wp:docPr id="538089789" name="テキスト ボックス 538089789"/>
                <wp:cNvGraphicFramePr/>
                <a:graphic xmlns:a="http://schemas.openxmlformats.org/drawingml/2006/main">
                  <a:graphicData uri="http://schemas.microsoft.com/office/word/2010/wordprocessingShape">
                    <wps:wsp>
                      <wps:cNvSpPr txBox="1"/>
                      <wps:spPr>
                        <a:xfrm>
                          <a:off x="0" y="0"/>
                          <a:ext cx="1657350" cy="228600"/>
                        </a:xfrm>
                        <a:prstGeom prst="rect">
                          <a:avLst/>
                        </a:prstGeom>
                        <a:noFill/>
                        <a:ln w="6350">
                          <a:noFill/>
                        </a:ln>
                        <a:effectLst/>
                      </wps:spPr>
                      <wps:txbx>
                        <w:txbxContent>
                          <w:p w14:paraId="2D72E58D" w14:textId="77777777" w:rsidR="00510D26" w:rsidRPr="00474ADB" w:rsidRDefault="00510D26" w:rsidP="00336AD3">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0EC1F" id="テキスト ボックス 538089789" o:spid="_x0000_s1107" type="#_x0000_t202" style="position:absolute;left:0;text-align:left;margin-left:338.25pt;margin-top:166.45pt;width:130.5pt;height:18pt;z-index:25256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" filled="f" stroked="f" strokeweight=".5pt">
                <v:textbox>
                  <w:txbxContent>
                    <w:p w14:paraId="2D72E58D" w14:textId="77777777" w:rsidR="00510D26" w:rsidRPr="00474ADB" w:rsidRDefault="00510D26" w:rsidP="00336AD3">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w10:wrap anchorx="margin"/>
              </v:shape>
            </w:pict>
          </mc:Fallback>
        </mc:AlternateContent>
      </w:r>
      <w:r w:rsidR="00BF06FF" w:rsidRPr="009F77AE">
        <w:rPr>
          <w:noProof/>
        </w:rPr>
        <mc:AlternateContent>
          <mc:Choice Requires="wps">
            <w:drawing>
              <wp:anchor distT="0" distB="0" distL="114300" distR="114300" simplePos="0" relativeHeight="252551168" behindDoc="0" locked="0" layoutInCell="1" allowOverlap="1" wp14:anchorId="0405AE98" wp14:editId="1CE4B802">
                <wp:simplePos x="0" y="0"/>
                <wp:positionH relativeFrom="column">
                  <wp:posOffset>3785870</wp:posOffset>
                </wp:positionH>
                <wp:positionV relativeFrom="paragraph">
                  <wp:posOffset>2042795</wp:posOffset>
                </wp:positionV>
                <wp:extent cx="171450" cy="209550"/>
                <wp:effectExtent l="0" t="0" r="0" b="0"/>
                <wp:wrapNone/>
                <wp:docPr id="538089778" name="テキスト ボックス 538089778"/>
                <wp:cNvGraphicFramePr/>
                <a:graphic xmlns:a="http://schemas.openxmlformats.org/drawingml/2006/main">
                  <a:graphicData uri="http://schemas.microsoft.com/office/word/2010/wordprocessingShape">
                    <wps:wsp>
                      <wps:cNvSpPr txBox="1"/>
                      <wps:spPr>
                        <a:xfrm>
                          <a:off x="0" y="0"/>
                          <a:ext cx="171450" cy="209550"/>
                        </a:xfrm>
                        <a:prstGeom prst="rect">
                          <a:avLst/>
                        </a:prstGeom>
                        <a:solidFill>
                          <a:sysClr val="window" lastClr="FFFFFF"/>
                        </a:solidFill>
                        <a:ln w="6350">
                          <a:noFill/>
                        </a:ln>
                      </wps:spPr>
                      <wps:txbx>
                        <w:txbxContent>
                          <w:p w14:paraId="1DB6518E" w14:textId="77777777" w:rsidR="00510D26" w:rsidRDefault="00510D26" w:rsidP="00BF0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5AE98" id="テキスト ボックス 538089778" o:spid="_x0000_s1108" type="#_x0000_t202" style="position:absolute;left:0;text-align:left;margin-left:298.1pt;margin-top:160.85pt;width:13.5pt;height:16.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" fillcolor="window" stroked="f" strokeweight=".5pt">
                <v:textbox>
                  <w:txbxContent>
                    <w:p w14:paraId="1DB6518E" w14:textId="77777777" w:rsidR="00510D26" w:rsidRDefault="00510D26" w:rsidP="00BF06FF"/>
                  </w:txbxContent>
                </v:textbox>
              </v:shape>
            </w:pict>
          </mc:Fallback>
        </mc:AlternateContent>
      </w:r>
      <w:r w:rsidR="00BF06FF" w:rsidRPr="009F77AE">
        <w:rPr>
          <w:noProof/>
        </w:rPr>
        <mc:AlternateContent>
          <mc:Choice Requires="wps">
            <w:drawing>
              <wp:anchor distT="0" distB="0" distL="114300" distR="114300" simplePos="0" relativeHeight="252549120" behindDoc="0" locked="0" layoutInCell="1" allowOverlap="1" wp14:anchorId="0C049CE1" wp14:editId="7A315D4E">
                <wp:simplePos x="0" y="0"/>
                <wp:positionH relativeFrom="column">
                  <wp:posOffset>6024245</wp:posOffset>
                </wp:positionH>
                <wp:positionV relativeFrom="paragraph">
                  <wp:posOffset>233045</wp:posOffset>
                </wp:positionV>
                <wp:extent cx="228600" cy="200025"/>
                <wp:effectExtent l="0" t="0" r="0" b="9525"/>
                <wp:wrapNone/>
                <wp:docPr id="35" name="テキスト ボックス 35"/>
                <wp:cNvGraphicFramePr/>
                <a:graphic xmlns:a="http://schemas.openxmlformats.org/drawingml/2006/main">
                  <a:graphicData uri="http://schemas.microsoft.com/office/word/2010/wordprocessingShape">
                    <wps:wsp>
                      <wps:cNvSpPr txBox="1"/>
                      <wps:spPr>
                        <a:xfrm>
                          <a:off x="0" y="0"/>
                          <a:ext cx="228600" cy="200025"/>
                        </a:xfrm>
                        <a:prstGeom prst="rect">
                          <a:avLst/>
                        </a:prstGeom>
                        <a:solidFill>
                          <a:schemeClr val="lt1"/>
                        </a:solidFill>
                        <a:ln w="6350">
                          <a:noFill/>
                        </a:ln>
                      </wps:spPr>
                      <wps:txbx>
                        <w:txbxContent>
                          <w:p w14:paraId="30CCFEAD" w14:textId="77777777" w:rsidR="00510D26" w:rsidRDefault="00510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49CE1" id="テキスト ボックス 35" o:spid="_x0000_s1109" type="#_x0000_t202" style="position:absolute;left:0;text-align:left;margin-left:474.35pt;margin-top:18.35pt;width:18pt;height:15.75pt;z-index:25254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" fillcolor="white [3201]" stroked="f" strokeweight=".5pt">
                <v:textbox>
                  <w:txbxContent>
                    <w:p w14:paraId="30CCFEAD" w14:textId="77777777" w:rsidR="00510D26" w:rsidRDefault="00510D26"/>
                  </w:txbxContent>
                </v:textbox>
              </v:shape>
            </w:pict>
          </mc:Fallback>
        </mc:AlternateContent>
      </w:r>
      <w:r w:rsidR="00D6246E" w:rsidRPr="009F77AE">
        <w:rPr>
          <w:noProof/>
        </w:rPr>
        <mc:AlternateContent>
          <mc:Choice Requires="wps">
            <w:drawing>
              <wp:anchor distT="0" distB="0" distL="114300" distR="114300" simplePos="0" relativeHeight="252510208" behindDoc="0" locked="0" layoutInCell="1" allowOverlap="1" wp14:anchorId="5A4930CA" wp14:editId="32E13DA9">
                <wp:simplePos x="0" y="0"/>
                <wp:positionH relativeFrom="column">
                  <wp:posOffset>1661795</wp:posOffset>
                </wp:positionH>
                <wp:positionV relativeFrom="paragraph">
                  <wp:posOffset>1518920</wp:posOffset>
                </wp:positionV>
                <wp:extent cx="381000" cy="314325"/>
                <wp:effectExtent l="0" t="0" r="19050" b="28575"/>
                <wp:wrapNone/>
                <wp:docPr id="538089766" name="角丸四角形 538089766"/>
                <wp:cNvGraphicFramePr/>
                <a:graphic xmlns:a="http://schemas.openxmlformats.org/drawingml/2006/main">
                  <a:graphicData uri="http://schemas.microsoft.com/office/word/2010/wordprocessingShape">
                    <wps:wsp>
                      <wps:cNvSpPr/>
                      <wps:spPr>
                        <a:xfrm>
                          <a:off x="0" y="0"/>
                          <a:ext cx="381000" cy="314325"/>
                        </a:xfrm>
                        <a:prstGeom prst="roundRect">
                          <a:avLst/>
                        </a:prstGeom>
                        <a:noFill/>
                        <a:ln w="190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49A7BE" id="角丸四角形 538089766" o:spid="_x0000_s1026" style="position:absolute;left:0;text-align:left;margin-left:130.85pt;margin-top:119.6pt;width:30pt;height:24.75pt;z-index:25251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" filled="f" strokecolor="windowText" strokeweight="1.5pt">
                <v:stroke dashstyle="1 1" joinstyle="miter"/>
              </v:roundrect>
            </w:pict>
          </mc:Fallback>
        </mc:AlternateContent>
      </w:r>
      <w:r w:rsidR="0071384A" w:rsidRPr="009F77AE">
        <w:rPr>
          <w:noProof/>
        </w:rPr>
        <mc:AlternateContent>
          <mc:Choice Requires="wps">
            <w:drawing>
              <wp:anchor distT="0" distB="0" distL="114300" distR="114300" simplePos="0" relativeHeight="252508160" behindDoc="0" locked="0" layoutInCell="1" allowOverlap="1" wp14:anchorId="2F5FD649" wp14:editId="275E88C6">
                <wp:simplePos x="0" y="0"/>
                <wp:positionH relativeFrom="column">
                  <wp:posOffset>1242695</wp:posOffset>
                </wp:positionH>
                <wp:positionV relativeFrom="paragraph">
                  <wp:posOffset>1195071</wp:posOffset>
                </wp:positionV>
                <wp:extent cx="381000" cy="647700"/>
                <wp:effectExtent l="0" t="0" r="19050" b="19050"/>
                <wp:wrapNone/>
                <wp:docPr id="538089765" name="角丸四角形 538089765"/>
                <wp:cNvGraphicFramePr/>
                <a:graphic xmlns:a="http://schemas.openxmlformats.org/drawingml/2006/main">
                  <a:graphicData uri="http://schemas.microsoft.com/office/word/2010/wordprocessingShape">
                    <wps:wsp>
                      <wps:cNvSpPr/>
                      <wps:spPr>
                        <a:xfrm>
                          <a:off x="0" y="0"/>
                          <a:ext cx="381000" cy="647700"/>
                        </a:xfrm>
                        <a:prstGeom prst="roundRect">
                          <a:avLst/>
                        </a:prstGeom>
                        <a:noFill/>
                        <a:ln w="190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825E9F" id="角丸四角形 538089765" o:spid="_x0000_s1026" style="position:absolute;left:0;text-align:left;margin-left:97.85pt;margin-top:94.1pt;width:30pt;height:51pt;z-index:25250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" filled="f" strokecolor="windowText" strokeweight="1.5pt">
                <v:stroke dashstyle="1 1" joinstyle="miter"/>
              </v:roundrect>
            </w:pict>
          </mc:Fallback>
        </mc:AlternateContent>
      </w:r>
      <w:r w:rsidR="0071384A" w:rsidRPr="009F77AE">
        <w:rPr>
          <w:noProof/>
        </w:rPr>
        <mc:AlternateContent>
          <mc:Choice Requires="wps">
            <w:drawing>
              <wp:anchor distT="0" distB="0" distL="114300" distR="114300" simplePos="0" relativeHeight="252506112" behindDoc="0" locked="0" layoutInCell="1" allowOverlap="1" wp14:anchorId="0D83454B" wp14:editId="355051B3">
                <wp:simplePos x="0" y="0"/>
                <wp:positionH relativeFrom="column">
                  <wp:posOffset>2938145</wp:posOffset>
                </wp:positionH>
                <wp:positionV relativeFrom="paragraph">
                  <wp:posOffset>480695</wp:posOffset>
                </wp:positionV>
                <wp:extent cx="381000" cy="742950"/>
                <wp:effectExtent l="0" t="0" r="19050" b="19050"/>
                <wp:wrapNone/>
                <wp:docPr id="538089764" name="角丸四角形 538089764"/>
                <wp:cNvGraphicFramePr/>
                <a:graphic xmlns:a="http://schemas.openxmlformats.org/drawingml/2006/main">
                  <a:graphicData uri="http://schemas.microsoft.com/office/word/2010/wordprocessingShape">
                    <wps:wsp>
                      <wps:cNvSpPr/>
                      <wps:spPr>
                        <a:xfrm>
                          <a:off x="0" y="0"/>
                          <a:ext cx="381000" cy="7429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7BD44A" id="角丸四角形 538089764" o:spid="_x0000_s1026" style="position:absolute;left:0;text-align:left;margin-left:231.35pt;margin-top:37.85pt;width:30pt;height:58.5pt;z-index:25250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" filled="f" strokecolor="black [3213]" strokeweight="1.5pt">
                <v:stroke joinstyle="miter"/>
              </v:roundrect>
            </w:pict>
          </mc:Fallback>
        </mc:AlternateContent>
      </w:r>
      <w:r w:rsidR="008340F9" w:rsidRPr="009F77AE">
        <w:rPr>
          <w:noProof/>
        </w:rPr>
        <w:drawing>
          <wp:anchor distT="0" distB="0" distL="114300" distR="114300" simplePos="0" relativeHeight="252505088" behindDoc="0" locked="0" layoutInCell="1" allowOverlap="1" wp14:anchorId="0103F278" wp14:editId="773B06B5">
            <wp:simplePos x="0" y="0"/>
            <wp:positionH relativeFrom="column">
              <wp:posOffset>271145</wp:posOffset>
            </wp:positionH>
            <wp:positionV relativeFrom="paragraph">
              <wp:posOffset>252095</wp:posOffset>
            </wp:positionV>
            <wp:extent cx="5850890" cy="1902786"/>
            <wp:effectExtent l="0" t="0" r="0" b="2540"/>
            <wp:wrapTopAndBottom/>
            <wp:docPr id="4104191" name="図 410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0890" cy="1902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28A55" w14:textId="55A33C7F" w:rsidR="00D6246E" w:rsidRPr="009F77AE" w:rsidRDefault="00FF31D2" w:rsidP="00D82849">
      <w:pPr>
        <w:rPr>
          <w:rFonts w:ascii="ＭＳ Ｐゴシック" w:eastAsia="ＭＳ Ｐゴシック" w:hAnsi="ＭＳ Ｐゴシック"/>
          <w:sz w:val="22"/>
        </w:rPr>
      </w:pPr>
      <w:r w:rsidRPr="009F77AE">
        <w:rPr>
          <w:rFonts w:ascii="ＭＳ Ｐゴシック" w:eastAsia="ＭＳ Ｐゴシック" w:hAnsi="ＭＳ Ｐゴシック" w:hint="eastAsia"/>
          <w:sz w:val="24"/>
          <w:szCs w:val="24"/>
        </w:rPr>
        <w:lastRenderedPageBreak/>
        <w:t xml:space="preserve">　</w:t>
      </w:r>
      <w:r w:rsidRPr="009F77AE">
        <w:rPr>
          <w:rFonts w:ascii="ＭＳ Ｐゴシック" w:eastAsia="ＭＳ Ｐゴシック" w:hAnsi="ＭＳ Ｐゴシック" w:hint="eastAsia"/>
          <w:sz w:val="22"/>
        </w:rPr>
        <w:t>前年度Ⅰ</w:t>
      </w:r>
      <w:r w:rsidR="00D6246E" w:rsidRPr="009F77AE">
        <w:rPr>
          <w:rFonts w:ascii="ＭＳ Ｐゴシック" w:eastAsia="ＭＳ Ｐゴシック" w:hAnsi="ＭＳ Ｐゴシック" w:hint="eastAsia"/>
          <w:sz w:val="22"/>
        </w:rPr>
        <w:t>高血圧だった方の約3割、</w:t>
      </w:r>
      <w:r w:rsidRPr="009F77AE">
        <w:rPr>
          <w:rFonts w:ascii="ＭＳ Ｐゴシック" w:eastAsia="ＭＳ Ｐゴシック" w:hAnsi="ＭＳ Ｐゴシック" w:hint="eastAsia"/>
          <w:sz w:val="22"/>
        </w:rPr>
        <w:t>Ⅱ</w:t>
      </w:r>
      <w:r w:rsidR="0071384A" w:rsidRPr="009F77AE">
        <w:rPr>
          <w:rFonts w:ascii="ＭＳ Ｐゴシック" w:eastAsia="ＭＳ Ｐゴシック" w:hAnsi="ＭＳ Ｐゴシック" w:hint="eastAsia"/>
          <w:sz w:val="22"/>
        </w:rPr>
        <w:t>度高血圧だった方の</w:t>
      </w:r>
      <w:r w:rsidR="00D6246E" w:rsidRPr="009F77AE">
        <w:rPr>
          <w:rFonts w:ascii="ＭＳ Ｐゴシック" w:eastAsia="ＭＳ Ｐゴシック" w:hAnsi="ＭＳ Ｐゴシック" w:hint="eastAsia"/>
          <w:sz w:val="22"/>
        </w:rPr>
        <w:t>約半数に改善がみられた。</w:t>
      </w:r>
      <w:r w:rsidR="008033CB" w:rsidRPr="009F77AE">
        <w:rPr>
          <w:rFonts w:ascii="ＭＳ Ｐゴシック" w:eastAsia="ＭＳ Ｐゴシック" w:hAnsi="ＭＳ Ｐゴシック" w:hint="eastAsia"/>
          <w:sz w:val="22"/>
        </w:rPr>
        <w:t>しかし、</w:t>
      </w:r>
      <w:r w:rsidR="00D6246E" w:rsidRPr="009F77AE">
        <w:rPr>
          <w:rFonts w:ascii="ＭＳ Ｐゴシック" w:eastAsia="ＭＳ Ｐゴシック" w:hAnsi="ＭＳ Ｐゴシック" w:hint="eastAsia"/>
          <w:sz w:val="22"/>
        </w:rPr>
        <w:t>前年度高血圧者の約4割弱が次年度未受診とな</w:t>
      </w:r>
      <w:r w:rsidR="008033CB" w:rsidRPr="009F77AE">
        <w:rPr>
          <w:rFonts w:ascii="ＭＳ Ｐゴシック" w:eastAsia="ＭＳ Ｐゴシック" w:hAnsi="ＭＳ Ｐゴシック" w:hint="eastAsia"/>
          <w:sz w:val="22"/>
        </w:rPr>
        <w:t>って</w:t>
      </w:r>
      <w:r w:rsidR="005B0C98" w:rsidRPr="009F77AE">
        <w:rPr>
          <w:rFonts w:ascii="ＭＳ Ｐゴシック" w:eastAsia="ＭＳ Ｐゴシック" w:hAnsi="ＭＳ Ｐゴシック" w:hint="eastAsia"/>
          <w:sz w:val="22"/>
        </w:rPr>
        <w:t>いる</w:t>
      </w:r>
      <w:r w:rsidR="00D6246E" w:rsidRPr="009F77AE">
        <w:rPr>
          <w:rFonts w:ascii="ＭＳ Ｐゴシック" w:eastAsia="ＭＳ Ｐゴシック" w:hAnsi="ＭＳ Ｐゴシック" w:hint="eastAsia"/>
          <w:sz w:val="22"/>
        </w:rPr>
        <w:t>。</w:t>
      </w:r>
    </w:p>
    <w:p w14:paraId="7F628884" w14:textId="20FF4657" w:rsidR="00FF31D2" w:rsidRPr="009F77AE" w:rsidRDefault="00FF31D2" w:rsidP="00D82849">
      <w:pPr>
        <w:rPr>
          <w:rFonts w:ascii="ＭＳ Ｐゴシック" w:eastAsia="ＭＳ Ｐゴシック" w:hAnsi="ＭＳ Ｐゴシック"/>
          <w:sz w:val="24"/>
          <w:szCs w:val="24"/>
        </w:rPr>
      </w:pPr>
    </w:p>
    <w:p w14:paraId="02C69917" w14:textId="7DF41CC7" w:rsidR="00FF31D2" w:rsidRPr="009F77AE" w:rsidRDefault="00FF31D2" w:rsidP="00D82849">
      <w:pPr>
        <w:rPr>
          <w:rFonts w:ascii="ＭＳ Ｐゴシック" w:eastAsia="ＭＳ Ｐゴシック" w:hAnsi="ＭＳ Ｐゴシック"/>
          <w:sz w:val="24"/>
          <w:szCs w:val="24"/>
        </w:rPr>
      </w:pPr>
      <w:r w:rsidRPr="009F77AE">
        <w:rPr>
          <w:rFonts w:ascii="ＭＳ Ｐゴシック" w:eastAsia="ＭＳ Ｐゴシック" w:hAnsi="ＭＳ Ｐゴシック" w:hint="eastAsia"/>
          <w:sz w:val="24"/>
          <w:szCs w:val="24"/>
        </w:rPr>
        <w:t>〇血糖【図表38】</w:t>
      </w:r>
    </w:p>
    <w:p w14:paraId="6C29CA8B" w14:textId="1900F954" w:rsidR="003B1A7B" w:rsidRPr="009F77AE" w:rsidRDefault="00603C8B" w:rsidP="00D82849">
      <w:pPr>
        <w:rPr>
          <w:rFonts w:ascii="ＭＳ Ｐゴシック" w:eastAsia="ＭＳ Ｐゴシック" w:hAnsi="ＭＳ Ｐゴシック"/>
          <w:sz w:val="24"/>
          <w:szCs w:val="24"/>
        </w:rPr>
      </w:pPr>
      <w:r w:rsidRPr="009F77AE">
        <w:rPr>
          <w:noProof/>
        </w:rPr>
        <mc:AlternateContent>
          <mc:Choice Requires="wps">
            <w:drawing>
              <wp:anchor distT="0" distB="0" distL="114300" distR="114300" simplePos="0" relativeHeight="252569600" behindDoc="0" locked="0" layoutInCell="1" allowOverlap="1" wp14:anchorId="5CB64D4E" wp14:editId="62124E85">
                <wp:simplePos x="0" y="0"/>
                <wp:positionH relativeFrom="column">
                  <wp:posOffset>5772150</wp:posOffset>
                </wp:positionH>
                <wp:positionV relativeFrom="paragraph">
                  <wp:posOffset>37465</wp:posOffset>
                </wp:positionV>
                <wp:extent cx="144000" cy="200025"/>
                <wp:effectExtent l="0" t="0" r="8890" b="9525"/>
                <wp:wrapNone/>
                <wp:docPr id="538089761" name="テキスト ボックス 538089761"/>
                <wp:cNvGraphicFramePr/>
                <a:graphic xmlns:a="http://schemas.openxmlformats.org/drawingml/2006/main">
                  <a:graphicData uri="http://schemas.microsoft.com/office/word/2010/wordprocessingShape">
                    <wps:wsp>
                      <wps:cNvSpPr txBox="1"/>
                      <wps:spPr>
                        <a:xfrm>
                          <a:off x="0" y="0"/>
                          <a:ext cx="144000" cy="200025"/>
                        </a:xfrm>
                        <a:prstGeom prst="rect">
                          <a:avLst/>
                        </a:prstGeom>
                        <a:solidFill>
                          <a:schemeClr val="lt1"/>
                        </a:solidFill>
                        <a:ln w="6350">
                          <a:noFill/>
                        </a:ln>
                      </wps:spPr>
                      <wps:txbx>
                        <w:txbxContent>
                          <w:p w14:paraId="678DC46E" w14:textId="77777777" w:rsidR="00510D26" w:rsidRDefault="00510D26" w:rsidP="00603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B64D4E" id="テキスト ボックス 538089761" o:spid="_x0000_s1110" type="#_x0000_t202" style="position:absolute;left:0;text-align:left;margin-left:454.5pt;margin-top:2.95pt;width:11.35pt;height:15.75pt;z-index:25256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" fillcolor="white [3201]" stroked="f" strokeweight=".5pt">
                <v:textbox>
                  <w:txbxContent>
                    <w:p w14:paraId="678DC46E" w14:textId="77777777" w:rsidR="00510D26" w:rsidRDefault="00510D26" w:rsidP="00603C8B"/>
                  </w:txbxContent>
                </v:textbox>
              </v:shape>
            </w:pict>
          </mc:Fallback>
        </mc:AlternateContent>
      </w:r>
      <w:r w:rsidRPr="009F77AE">
        <w:rPr>
          <w:noProof/>
        </w:rPr>
        <mc:AlternateContent>
          <mc:Choice Requires="wps">
            <w:drawing>
              <wp:anchor distT="0" distB="0" distL="114300" distR="114300" simplePos="0" relativeHeight="252567552" behindDoc="0" locked="0" layoutInCell="1" allowOverlap="1" wp14:anchorId="08DE8FB7" wp14:editId="44B75F3C">
                <wp:simplePos x="0" y="0"/>
                <wp:positionH relativeFrom="column">
                  <wp:posOffset>3052445</wp:posOffset>
                </wp:positionH>
                <wp:positionV relativeFrom="paragraph">
                  <wp:posOffset>1633220</wp:posOffset>
                </wp:positionV>
                <wp:extent cx="144000" cy="200025"/>
                <wp:effectExtent l="0" t="0" r="8890" b="9525"/>
                <wp:wrapNone/>
                <wp:docPr id="61" name="テキスト ボックス 61"/>
                <wp:cNvGraphicFramePr/>
                <a:graphic xmlns:a="http://schemas.openxmlformats.org/drawingml/2006/main">
                  <a:graphicData uri="http://schemas.microsoft.com/office/word/2010/wordprocessingShape">
                    <wps:wsp>
                      <wps:cNvSpPr txBox="1"/>
                      <wps:spPr>
                        <a:xfrm>
                          <a:off x="0" y="0"/>
                          <a:ext cx="144000" cy="200025"/>
                        </a:xfrm>
                        <a:prstGeom prst="rect">
                          <a:avLst/>
                        </a:prstGeom>
                        <a:solidFill>
                          <a:schemeClr val="lt1"/>
                        </a:solidFill>
                        <a:ln w="6350">
                          <a:noFill/>
                        </a:ln>
                      </wps:spPr>
                      <wps:txbx>
                        <w:txbxContent>
                          <w:p w14:paraId="7D52736D" w14:textId="77777777" w:rsidR="00510D26" w:rsidRDefault="00510D26" w:rsidP="00603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DE8FB7" id="テキスト ボックス 61" o:spid="_x0000_s1111" type="#_x0000_t202" style="position:absolute;left:0;text-align:left;margin-left:240.35pt;margin-top:128.6pt;width:11.35pt;height:15.75pt;z-index:25256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" fillcolor="white [3201]" stroked="f" strokeweight=".5pt">
                <v:textbox>
                  <w:txbxContent>
                    <w:p w14:paraId="7D52736D" w14:textId="77777777" w:rsidR="00510D26" w:rsidRDefault="00510D26" w:rsidP="00603C8B"/>
                  </w:txbxContent>
                </v:textbox>
              </v:shape>
            </w:pict>
          </mc:Fallback>
        </mc:AlternateContent>
      </w:r>
      <w:r w:rsidR="00336AD3" w:rsidRPr="009F77AE">
        <w:rPr>
          <w:rFonts w:hint="eastAsia"/>
          <w:noProof/>
        </w:rPr>
        <mc:AlternateContent>
          <mc:Choice Requires="wps">
            <w:drawing>
              <wp:anchor distT="0" distB="0" distL="114300" distR="114300" simplePos="0" relativeHeight="252560384" behindDoc="0" locked="0" layoutInCell="1" allowOverlap="1" wp14:anchorId="382EF01C" wp14:editId="625EF95F">
                <wp:simplePos x="0" y="0"/>
                <wp:positionH relativeFrom="margin">
                  <wp:posOffset>4374515</wp:posOffset>
                </wp:positionH>
                <wp:positionV relativeFrom="paragraph">
                  <wp:posOffset>1713865</wp:posOffset>
                </wp:positionV>
                <wp:extent cx="1657350" cy="228600"/>
                <wp:effectExtent l="0" t="0" r="0" b="0"/>
                <wp:wrapNone/>
                <wp:docPr id="538089787" name="テキスト ボックス 538089787"/>
                <wp:cNvGraphicFramePr/>
                <a:graphic xmlns:a="http://schemas.openxmlformats.org/drawingml/2006/main">
                  <a:graphicData uri="http://schemas.microsoft.com/office/word/2010/wordprocessingShape">
                    <wps:wsp>
                      <wps:cNvSpPr txBox="1"/>
                      <wps:spPr>
                        <a:xfrm>
                          <a:off x="0" y="0"/>
                          <a:ext cx="1657350" cy="228600"/>
                        </a:xfrm>
                        <a:prstGeom prst="rect">
                          <a:avLst/>
                        </a:prstGeom>
                        <a:noFill/>
                        <a:ln w="6350">
                          <a:noFill/>
                        </a:ln>
                        <a:effectLst/>
                      </wps:spPr>
                      <wps:txbx>
                        <w:txbxContent>
                          <w:p w14:paraId="46C5D59E" w14:textId="77777777" w:rsidR="00510D26" w:rsidRPr="00474ADB" w:rsidRDefault="00510D26" w:rsidP="00336AD3">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F01C" id="テキスト ボックス 538089787" o:spid="_x0000_s1112" type="#_x0000_t202" style="position:absolute;left:0;text-align:left;margin-left:344.45pt;margin-top:134.95pt;width:130.5pt;height:18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" filled="f" stroked="f" strokeweight=".5pt">
                <v:textbox>
                  <w:txbxContent>
                    <w:p w14:paraId="46C5D59E" w14:textId="77777777" w:rsidR="00510D26" w:rsidRPr="00474ADB" w:rsidRDefault="00510D26" w:rsidP="00336AD3">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w10:wrap anchorx="margin"/>
              </v:shape>
            </w:pict>
          </mc:Fallback>
        </mc:AlternateContent>
      </w:r>
      <w:r w:rsidR="00D6246E" w:rsidRPr="009F77AE">
        <w:rPr>
          <w:noProof/>
        </w:rPr>
        <mc:AlternateContent>
          <mc:Choice Requires="wps">
            <w:drawing>
              <wp:anchor distT="0" distB="0" distL="114300" distR="114300" simplePos="0" relativeHeight="252514304" behindDoc="0" locked="0" layoutInCell="1" allowOverlap="1" wp14:anchorId="5C0ABCF8" wp14:editId="2B7592A7">
                <wp:simplePos x="0" y="0"/>
                <wp:positionH relativeFrom="column">
                  <wp:posOffset>1885950</wp:posOffset>
                </wp:positionH>
                <wp:positionV relativeFrom="paragraph">
                  <wp:posOffset>1161415</wp:posOffset>
                </wp:positionV>
                <wp:extent cx="381000" cy="285750"/>
                <wp:effectExtent l="0" t="0" r="19050" b="19050"/>
                <wp:wrapNone/>
                <wp:docPr id="538089768" name="角丸四角形 538089768"/>
                <wp:cNvGraphicFramePr/>
                <a:graphic xmlns:a="http://schemas.openxmlformats.org/drawingml/2006/main">
                  <a:graphicData uri="http://schemas.microsoft.com/office/word/2010/wordprocessingShape">
                    <wps:wsp>
                      <wps:cNvSpPr/>
                      <wps:spPr>
                        <a:xfrm>
                          <a:off x="0" y="0"/>
                          <a:ext cx="381000" cy="285750"/>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DCECA1" id="角丸四角形 538089768" o:spid="_x0000_s1026" style="position:absolute;left:0;text-align:left;margin-left:148.5pt;margin-top:91.45pt;width:30pt;height:22.5pt;z-index:25251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" filled="f" strokecolor="windowText" strokeweight="1.5pt">
                <v:stroke joinstyle="miter"/>
              </v:roundrect>
            </w:pict>
          </mc:Fallback>
        </mc:AlternateContent>
      </w:r>
      <w:r w:rsidR="00FF31D2" w:rsidRPr="009F77AE">
        <w:rPr>
          <w:noProof/>
        </w:rPr>
        <w:drawing>
          <wp:inline distT="0" distB="0" distL="0" distR="0" wp14:anchorId="024297E6" wp14:editId="173E9662">
            <wp:extent cx="5850890" cy="1644574"/>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0890" cy="1644574"/>
                    </a:xfrm>
                    <a:prstGeom prst="rect">
                      <a:avLst/>
                    </a:prstGeom>
                    <a:noFill/>
                    <a:ln>
                      <a:noFill/>
                    </a:ln>
                  </pic:spPr>
                </pic:pic>
              </a:graphicData>
            </a:graphic>
          </wp:inline>
        </w:drawing>
      </w:r>
    </w:p>
    <w:p w14:paraId="532EC273" w14:textId="2B78AD37" w:rsidR="00336AD3" w:rsidRPr="009F77AE" w:rsidRDefault="00336AD3" w:rsidP="00D82849">
      <w:pPr>
        <w:rPr>
          <w:rFonts w:ascii="ＭＳ Ｐゴシック" w:eastAsia="ＭＳ Ｐゴシック" w:hAnsi="ＭＳ Ｐゴシック"/>
          <w:sz w:val="24"/>
          <w:szCs w:val="24"/>
        </w:rPr>
      </w:pPr>
    </w:p>
    <w:p w14:paraId="646D383B" w14:textId="05D08D6C" w:rsidR="00D6246E" w:rsidRPr="009F77AE" w:rsidRDefault="00D6246E" w:rsidP="00D82849">
      <w:pPr>
        <w:rPr>
          <w:rFonts w:ascii="ＭＳ Ｐゴシック" w:eastAsia="ＭＳ Ｐゴシック" w:hAnsi="ＭＳ Ｐゴシック"/>
          <w:sz w:val="22"/>
        </w:rPr>
      </w:pPr>
      <w:r w:rsidRPr="009F77AE">
        <w:rPr>
          <w:rFonts w:ascii="ＭＳ Ｐゴシック" w:eastAsia="ＭＳ Ｐゴシック" w:hAnsi="ＭＳ Ｐゴシック" w:hint="eastAsia"/>
          <w:sz w:val="24"/>
          <w:szCs w:val="24"/>
        </w:rPr>
        <w:t xml:space="preserve">　</w:t>
      </w:r>
      <w:r w:rsidRPr="009F77AE">
        <w:rPr>
          <w:rFonts w:ascii="ＭＳ Ｐゴシック" w:eastAsia="ＭＳ Ｐゴシック" w:hAnsi="ＭＳ Ｐゴシック" w:hint="eastAsia"/>
          <w:sz w:val="22"/>
        </w:rPr>
        <w:t>前年度ＨｂＡ1ｃ7.0～7.9の方の3人に1人が、値が悪化している状況がみられた。</w:t>
      </w:r>
      <w:r w:rsidR="008033CB" w:rsidRPr="009F77AE">
        <w:rPr>
          <w:rFonts w:ascii="ＭＳ Ｐゴシック" w:eastAsia="ＭＳ Ｐゴシック" w:hAnsi="ＭＳ Ｐゴシック" w:hint="eastAsia"/>
          <w:sz w:val="22"/>
        </w:rPr>
        <w:t>また、</w:t>
      </w:r>
      <w:r w:rsidRPr="009F77AE">
        <w:rPr>
          <w:rFonts w:ascii="ＭＳ Ｐゴシック" w:eastAsia="ＭＳ Ｐゴシック" w:hAnsi="ＭＳ Ｐゴシック" w:hint="eastAsia"/>
          <w:sz w:val="22"/>
        </w:rPr>
        <w:t>前年度ＨｂＡ1ｃ6.5以上の約4割弱</w:t>
      </w:r>
      <w:r w:rsidR="008033CB" w:rsidRPr="009F77AE">
        <w:rPr>
          <w:rFonts w:ascii="ＭＳ Ｐゴシック" w:eastAsia="ＭＳ Ｐゴシック" w:hAnsi="ＭＳ Ｐゴシック" w:hint="eastAsia"/>
          <w:sz w:val="22"/>
        </w:rPr>
        <w:t>で</w:t>
      </w:r>
      <w:r w:rsidRPr="009F77AE">
        <w:rPr>
          <w:rFonts w:ascii="ＭＳ Ｐゴシック" w:eastAsia="ＭＳ Ｐゴシック" w:hAnsi="ＭＳ Ｐゴシック" w:hint="eastAsia"/>
          <w:sz w:val="22"/>
        </w:rPr>
        <w:t>次年度未受診と</w:t>
      </w:r>
      <w:r w:rsidR="008033CB" w:rsidRPr="009F77AE">
        <w:rPr>
          <w:rFonts w:ascii="ＭＳ Ｐゴシック" w:eastAsia="ＭＳ Ｐゴシック" w:hAnsi="ＭＳ Ｐゴシック" w:hint="eastAsia"/>
          <w:sz w:val="22"/>
        </w:rPr>
        <w:t>なって</w:t>
      </w:r>
      <w:r w:rsidR="005B0C98" w:rsidRPr="009F77AE">
        <w:rPr>
          <w:rFonts w:ascii="ＭＳ Ｐゴシック" w:eastAsia="ＭＳ Ｐゴシック" w:hAnsi="ＭＳ Ｐゴシック" w:hint="eastAsia"/>
          <w:sz w:val="22"/>
        </w:rPr>
        <w:t>いる</w:t>
      </w:r>
      <w:r w:rsidRPr="009F77AE">
        <w:rPr>
          <w:rFonts w:ascii="ＭＳ Ｐゴシック" w:eastAsia="ＭＳ Ｐゴシック" w:hAnsi="ＭＳ Ｐゴシック" w:hint="eastAsia"/>
          <w:sz w:val="22"/>
        </w:rPr>
        <w:t>。</w:t>
      </w:r>
    </w:p>
    <w:p w14:paraId="7DAE0219" w14:textId="7FFBBD8A" w:rsidR="003B1A7B" w:rsidRPr="009F77AE" w:rsidRDefault="003B1A7B" w:rsidP="00D82849">
      <w:pPr>
        <w:rPr>
          <w:rFonts w:ascii="ＭＳ Ｐゴシック" w:eastAsia="ＭＳ Ｐゴシック" w:hAnsi="ＭＳ Ｐゴシック"/>
          <w:sz w:val="24"/>
          <w:szCs w:val="24"/>
        </w:rPr>
      </w:pPr>
    </w:p>
    <w:p w14:paraId="2D7D9FFB" w14:textId="74341DCD" w:rsidR="003B1A7B" w:rsidRPr="009F77AE" w:rsidRDefault="00603C8B" w:rsidP="00D82849">
      <w:pPr>
        <w:rPr>
          <w:rFonts w:ascii="ＭＳ Ｐゴシック" w:eastAsia="ＭＳ Ｐゴシック" w:hAnsi="ＭＳ Ｐゴシック"/>
          <w:sz w:val="24"/>
          <w:szCs w:val="24"/>
        </w:rPr>
      </w:pPr>
      <w:r w:rsidRPr="009F77AE">
        <w:rPr>
          <w:noProof/>
        </w:rPr>
        <mc:AlternateContent>
          <mc:Choice Requires="wps">
            <w:drawing>
              <wp:anchor distT="0" distB="0" distL="114300" distR="114300" simplePos="0" relativeHeight="252573696" behindDoc="0" locked="0" layoutInCell="1" allowOverlap="1" wp14:anchorId="6F5B3371" wp14:editId="3710FB24">
                <wp:simplePos x="0" y="0"/>
                <wp:positionH relativeFrom="column">
                  <wp:posOffset>5735955</wp:posOffset>
                </wp:positionH>
                <wp:positionV relativeFrom="paragraph">
                  <wp:posOffset>132715</wp:posOffset>
                </wp:positionV>
                <wp:extent cx="180000" cy="247650"/>
                <wp:effectExtent l="0" t="0" r="0" b="0"/>
                <wp:wrapNone/>
                <wp:docPr id="538089791" name="テキスト ボックス 538089791"/>
                <wp:cNvGraphicFramePr/>
                <a:graphic xmlns:a="http://schemas.openxmlformats.org/drawingml/2006/main">
                  <a:graphicData uri="http://schemas.microsoft.com/office/word/2010/wordprocessingShape">
                    <wps:wsp>
                      <wps:cNvSpPr txBox="1"/>
                      <wps:spPr>
                        <a:xfrm>
                          <a:off x="0" y="0"/>
                          <a:ext cx="180000" cy="247650"/>
                        </a:xfrm>
                        <a:prstGeom prst="rect">
                          <a:avLst/>
                        </a:prstGeom>
                        <a:solidFill>
                          <a:schemeClr val="lt1"/>
                        </a:solidFill>
                        <a:ln w="6350">
                          <a:noFill/>
                        </a:ln>
                      </wps:spPr>
                      <wps:txbx>
                        <w:txbxContent>
                          <w:p w14:paraId="2BF8C4D7" w14:textId="77777777" w:rsidR="00510D26" w:rsidRDefault="00510D26" w:rsidP="00603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3371" id="テキスト ボックス 538089791" o:spid="_x0000_s1113" type="#_x0000_t202" style="position:absolute;left:0;text-align:left;margin-left:451.65pt;margin-top:10.45pt;width:14.15pt;height:19.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" fillcolor="white [3201]" stroked="f" strokeweight=".5pt">
                <v:textbox>
                  <w:txbxContent>
                    <w:p w14:paraId="2BF8C4D7" w14:textId="77777777" w:rsidR="00510D26" w:rsidRDefault="00510D26" w:rsidP="00603C8B"/>
                  </w:txbxContent>
                </v:textbox>
              </v:shape>
            </w:pict>
          </mc:Fallback>
        </mc:AlternateContent>
      </w:r>
      <w:r w:rsidR="00FF31D2" w:rsidRPr="009F77AE">
        <w:rPr>
          <w:rFonts w:ascii="ＭＳ Ｐゴシック" w:eastAsia="ＭＳ Ｐゴシック" w:hAnsi="ＭＳ Ｐゴシック" w:hint="eastAsia"/>
          <w:sz w:val="24"/>
          <w:szCs w:val="24"/>
        </w:rPr>
        <w:t>〇脂質【図表39】</w:t>
      </w:r>
    </w:p>
    <w:p w14:paraId="61061567" w14:textId="18B07BA2" w:rsidR="003B1A7B" w:rsidRPr="009F77AE" w:rsidRDefault="00603C8B" w:rsidP="00D82849">
      <w:pPr>
        <w:rPr>
          <w:rFonts w:ascii="ＭＳ Ｐゴシック" w:eastAsia="ＭＳ Ｐゴシック" w:hAnsi="ＭＳ Ｐゴシック"/>
          <w:sz w:val="24"/>
          <w:szCs w:val="24"/>
        </w:rPr>
      </w:pPr>
      <w:r w:rsidRPr="009F77AE">
        <w:rPr>
          <w:noProof/>
        </w:rPr>
        <mc:AlternateContent>
          <mc:Choice Requires="wps">
            <w:drawing>
              <wp:anchor distT="0" distB="0" distL="114300" distR="114300" simplePos="0" relativeHeight="252571648" behindDoc="0" locked="0" layoutInCell="1" allowOverlap="1" wp14:anchorId="19003F67" wp14:editId="23D82109">
                <wp:simplePos x="0" y="0"/>
                <wp:positionH relativeFrom="column">
                  <wp:posOffset>3500120</wp:posOffset>
                </wp:positionH>
                <wp:positionV relativeFrom="paragraph">
                  <wp:posOffset>1642745</wp:posOffset>
                </wp:positionV>
                <wp:extent cx="180000" cy="247650"/>
                <wp:effectExtent l="0" t="0" r="0" b="0"/>
                <wp:wrapNone/>
                <wp:docPr id="538089779" name="テキスト ボックス 538089779"/>
                <wp:cNvGraphicFramePr/>
                <a:graphic xmlns:a="http://schemas.openxmlformats.org/drawingml/2006/main">
                  <a:graphicData uri="http://schemas.microsoft.com/office/word/2010/wordprocessingShape">
                    <wps:wsp>
                      <wps:cNvSpPr txBox="1"/>
                      <wps:spPr>
                        <a:xfrm>
                          <a:off x="0" y="0"/>
                          <a:ext cx="180000" cy="247650"/>
                        </a:xfrm>
                        <a:prstGeom prst="rect">
                          <a:avLst/>
                        </a:prstGeom>
                        <a:solidFill>
                          <a:schemeClr val="lt1"/>
                        </a:solidFill>
                        <a:ln w="6350">
                          <a:noFill/>
                        </a:ln>
                      </wps:spPr>
                      <wps:txbx>
                        <w:txbxContent>
                          <w:p w14:paraId="55170C28" w14:textId="77777777" w:rsidR="00510D26" w:rsidRDefault="00510D26" w:rsidP="00603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3F67" id="テキスト ボックス 538089779" o:spid="_x0000_s1114" type="#_x0000_t202" style="position:absolute;left:0;text-align:left;margin-left:275.6pt;margin-top:129.35pt;width:14.15pt;height:19.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" fillcolor="white [3201]" stroked="f" strokeweight=".5pt">
                <v:textbox>
                  <w:txbxContent>
                    <w:p w14:paraId="55170C28" w14:textId="77777777" w:rsidR="00510D26" w:rsidRDefault="00510D26" w:rsidP="00603C8B"/>
                  </w:txbxContent>
                </v:textbox>
              </v:shape>
            </w:pict>
          </mc:Fallback>
        </mc:AlternateContent>
      </w:r>
      <w:r w:rsidR="00336AD3" w:rsidRPr="009F77AE">
        <w:rPr>
          <w:rFonts w:hint="eastAsia"/>
          <w:noProof/>
        </w:rPr>
        <mc:AlternateContent>
          <mc:Choice Requires="wps">
            <w:drawing>
              <wp:anchor distT="0" distB="0" distL="114300" distR="114300" simplePos="0" relativeHeight="252562432" behindDoc="0" locked="0" layoutInCell="1" allowOverlap="1" wp14:anchorId="578AB888" wp14:editId="47B4A71E">
                <wp:simplePos x="0" y="0"/>
                <wp:positionH relativeFrom="margin">
                  <wp:posOffset>4524375</wp:posOffset>
                </wp:positionH>
                <wp:positionV relativeFrom="paragraph">
                  <wp:posOffset>1818005</wp:posOffset>
                </wp:positionV>
                <wp:extent cx="1657350" cy="228600"/>
                <wp:effectExtent l="0" t="0" r="0" b="0"/>
                <wp:wrapNone/>
                <wp:docPr id="538089788" name="テキスト ボックス 538089788"/>
                <wp:cNvGraphicFramePr/>
                <a:graphic xmlns:a="http://schemas.openxmlformats.org/drawingml/2006/main">
                  <a:graphicData uri="http://schemas.microsoft.com/office/word/2010/wordprocessingShape">
                    <wps:wsp>
                      <wps:cNvSpPr txBox="1"/>
                      <wps:spPr>
                        <a:xfrm>
                          <a:off x="0" y="0"/>
                          <a:ext cx="1657350" cy="228600"/>
                        </a:xfrm>
                        <a:prstGeom prst="rect">
                          <a:avLst/>
                        </a:prstGeom>
                        <a:noFill/>
                        <a:ln w="6350">
                          <a:noFill/>
                        </a:ln>
                        <a:effectLst/>
                      </wps:spPr>
                      <wps:txbx>
                        <w:txbxContent>
                          <w:p w14:paraId="6B68B862" w14:textId="77777777" w:rsidR="00510D26" w:rsidRPr="00474ADB" w:rsidRDefault="00510D26" w:rsidP="00336AD3">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B888" id="テキスト ボックス 538089788" o:spid="_x0000_s1115" type="#_x0000_t202" style="position:absolute;left:0;text-align:left;margin-left:356.25pt;margin-top:143.15pt;width:130.5pt;height:18pt;z-index:2525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" filled="f" stroked="f" strokeweight=".5pt">
                <v:textbox>
                  <w:txbxContent>
                    <w:p w14:paraId="6B68B862" w14:textId="77777777" w:rsidR="00510D26" w:rsidRPr="00474ADB" w:rsidRDefault="00510D26" w:rsidP="00336AD3">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w10:wrap anchorx="margin"/>
              </v:shape>
            </w:pict>
          </mc:Fallback>
        </mc:AlternateContent>
      </w:r>
      <w:r w:rsidR="007B1C70" w:rsidRPr="009F77AE">
        <w:rPr>
          <w:noProof/>
        </w:rPr>
        <mc:AlternateContent>
          <mc:Choice Requires="wps">
            <w:drawing>
              <wp:anchor distT="0" distB="0" distL="114300" distR="114300" simplePos="0" relativeHeight="252520448" behindDoc="0" locked="0" layoutInCell="1" allowOverlap="1" wp14:anchorId="5158BFD8" wp14:editId="721192D0">
                <wp:simplePos x="0" y="0"/>
                <wp:positionH relativeFrom="column">
                  <wp:posOffset>1790700</wp:posOffset>
                </wp:positionH>
                <wp:positionV relativeFrom="paragraph">
                  <wp:posOffset>1503680</wp:posOffset>
                </wp:positionV>
                <wp:extent cx="381000" cy="314325"/>
                <wp:effectExtent l="0" t="0" r="19050" b="28575"/>
                <wp:wrapNone/>
                <wp:docPr id="538089771" name="角丸四角形 538089771"/>
                <wp:cNvGraphicFramePr/>
                <a:graphic xmlns:a="http://schemas.openxmlformats.org/drawingml/2006/main">
                  <a:graphicData uri="http://schemas.microsoft.com/office/word/2010/wordprocessingShape">
                    <wps:wsp>
                      <wps:cNvSpPr/>
                      <wps:spPr>
                        <a:xfrm>
                          <a:off x="0" y="0"/>
                          <a:ext cx="381000" cy="314325"/>
                        </a:xfrm>
                        <a:prstGeom prst="roundRect">
                          <a:avLst/>
                        </a:prstGeom>
                        <a:noFill/>
                        <a:ln w="190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E4C168" id="角丸四角形 538089771" o:spid="_x0000_s1026" style="position:absolute;left:0;text-align:left;margin-left:141pt;margin-top:118.4pt;width:30pt;height:24.75pt;z-index:25252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" filled="f" strokecolor="windowText" strokeweight="1.5pt">
                <v:stroke dashstyle="1 1" joinstyle="miter"/>
              </v:roundrect>
            </w:pict>
          </mc:Fallback>
        </mc:AlternateContent>
      </w:r>
      <w:r w:rsidR="007B1C70" w:rsidRPr="009F77AE">
        <w:rPr>
          <w:noProof/>
        </w:rPr>
        <mc:AlternateContent>
          <mc:Choice Requires="wps">
            <w:drawing>
              <wp:anchor distT="0" distB="0" distL="114300" distR="114300" simplePos="0" relativeHeight="252518400" behindDoc="0" locked="0" layoutInCell="1" allowOverlap="1" wp14:anchorId="3C8D1FBD" wp14:editId="2ED9F56C">
                <wp:simplePos x="0" y="0"/>
                <wp:positionH relativeFrom="column">
                  <wp:posOffset>928369</wp:posOffset>
                </wp:positionH>
                <wp:positionV relativeFrom="paragraph">
                  <wp:posOffset>1185545</wp:posOffset>
                </wp:positionV>
                <wp:extent cx="828675" cy="314325"/>
                <wp:effectExtent l="0" t="0" r="28575" b="28575"/>
                <wp:wrapNone/>
                <wp:docPr id="538089770" name="角丸四角形 538089770"/>
                <wp:cNvGraphicFramePr/>
                <a:graphic xmlns:a="http://schemas.openxmlformats.org/drawingml/2006/main">
                  <a:graphicData uri="http://schemas.microsoft.com/office/word/2010/wordprocessingShape">
                    <wps:wsp>
                      <wps:cNvSpPr/>
                      <wps:spPr>
                        <a:xfrm>
                          <a:off x="0" y="0"/>
                          <a:ext cx="828675" cy="314325"/>
                        </a:xfrm>
                        <a:prstGeom prst="roundRect">
                          <a:avLst/>
                        </a:prstGeom>
                        <a:noFill/>
                        <a:ln w="190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76B94" id="角丸四角形 538089770" o:spid="_x0000_s1026" style="position:absolute;left:0;text-align:left;margin-left:73.1pt;margin-top:93.35pt;width:65.25pt;height:24.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" filled="f" strokecolor="windowText" strokeweight="1.5pt">
                <v:stroke dashstyle="1 1" joinstyle="miter"/>
              </v:roundrect>
            </w:pict>
          </mc:Fallback>
        </mc:AlternateContent>
      </w:r>
      <w:r w:rsidR="007B1C70" w:rsidRPr="009F77AE">
        <w:rPr>
          <w:noProof/>
        </w:rPr>
        <mc:AlternateContent>
          <mc:Choice Requires="wps">
            <w:drawing>
              <wp:anchor distT="0" distB="0" distL="114300" distR="114300" simplePos="0" relativeHeight="252516352" behindDoc="0" locked="0" layoutInCell="1" allowOverlap="1" wp14:anchorId="0615300F" wp14:editId="1FB1BD87">
                <wp:simplePos x="0" y="0"/>
                <wp:positionH relativeFrom="column">
                  <wp:posOffset>933450</wp:posOffset>
                </wp:positionH>
                <wp:positionV relativeFrom="paragraph">
                  <wp:posOffset>885190</wp:posOffset>
                </wp:positionV>
                <wp:extent cx="381000" cy="314325"/>
                <wp:effectExtent l="0" t="0" r="19050" b="28575"/>
                <wp:wrapNone/>
                <wp:docPr id="538089769" name="角丸四角形 538089769"/>
                <wp:cNvGraphicFramePr/>
                <a:graphic xmlns:a="http://schemas.openxmlformats.org/drawingml/2006/main">
                  <a:graphicData uri="http://schemas.microsoft.com/office/word/2010/wordprocessingShape">
                    <wps:wsp>
                      <wps:cNvSpPr/>
                      <wps:spPr>
                        <a:xfrm>
                          <a:off x="0" y="0"/>
                          <a:ext cx="381000" cy="314325"/>
                        </a:xfrm>
                        <a:prstGeom prst="roundRect">
                          <a:avLst/>
                        </a:prstGeom>
                        <a:noFill/>
                        <a:ln w="190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CFB738" id="角丸四角形 538089769" o:spid="_x0000_s1026" style="position:absolute;left:0;text-align:left;margin-left:73.5pt;margin-top:69.7pt;width:30pt;height:24.75pt;z-index:25251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" filled="f" strokecolor="windowText" strokeweight="1.5pt">
                <v:stroke dashstyle="1 1" joinstyle="miter"/>
              </v:roundrect>
            </w:pict>
          </mc:Fallback>
        </mc:AlternateContent>
      </w:r>
      <w:r w:rsidR="00FF31D2" w:rsidRPr="009F77AE">
        <w:rPr>
          <w:noProof/>
        </w:rPr>
        <w:drawing>
          <wp:inline distT="0" distB="0" distL="0" distR="0" wp14:anchorId="57E866B4" wp14:editId="05621EE6">
            <wp:extent cx="5850890" cy="1799722"/>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0890" cy="1799722"/>
                    </a:xfrm>
                    <a:prstGeom prst="rect">
                      <a:avLst/>
                    </a:prstGeom>
                    <a:noFill/>
                    <a:ln>
                      <a:noFill/>
                    </a:ln>
                  </pic:spPr>
                </pic:pic>
              </a:graphicData>
            </a:graphic>
          </wp:inline>
        </w:drawing>
      </w:r>
    </w:p>
    <w:p w14:paraId="2CEDF83E" w14:textId="68241827" w:rsidR="00336AD3" w:rsidRPr="009F77AE" w:rsidRDefault="00336AD3" w:rsidP="00D82849">
      <w:pPr>
        <w:rPr>
          <w:rFonts w:ascii="ＭＳ Ｐゴシック" w:eastAsia="ＭＳ Ｐゴシック" w:hAnsi="ＭＳ Ｐゴシック"/>
          <w:sz w:val="24"/>
          <w:szCs w:val="24"/>
        </w:rPr>
      </w:pPr>
    </w:p>
    <w:p w14:paraId="0A44A697" w14:textId="7ED6A19C" w:rsidR="003B1A7B" w:rsidRPr="009F77AE" w:rsidRDefault="007B1C70" w:rsidP="00D82849">
      <w:pPr>
        <w:rPr>
          <w:rFonts w:ascii="ＭＳ Ｐゴシック" w:eastAsia="ＭＳ Ｐゴシック" w:hAnsi="ＭＳ Ｐゴシック"/>
          <w:sz w:val="22"/>
        </w:rPr>
      </w:pPr>
      <w:r w:rsidRPr="009F77AE">
        <w:rPr>
          <w:rFonts w:ascii="ＭＳ Ｐゴシック" w:eastAsia="ＭＳ Ｐゴシック" w:hAnsi="ＭＳ Ｐゴシック" w:hint="eastAsia"/>
          <w:sz w:val="24"/>
          <w:szCs w:val="24"/>
        </w:rPr>
        <w:t xml:space="preserve">　</w:t>
      </w:r>
      <w:r w:rsidRPr="009F77AE">
        <w:rPr>
          <w:rFonts w:ascii="ＭＳ Ｐゴシック" w:eastAsia="ＭＳ Ｐゴシック" w:hAnsi="ＭＳ Ｐゴシック" w:hint="eastAsia"/>
          <w:sz w:val="22"/>
        </w:rPr>
        <w:t>前年度</w:t>
      </w:r>
      <w:r w:rsidR="007445FA" w:rsidRPr="009F77AE">
        <w:rPr>
          <w:rFonts w:ascii="ＭＳ Ｐゴシック" w:eastAsia="ＭＳ Ｐゴシック" w:hAnsi="ＭＳ Ｐゴシック" w:hint="eastAsia"/>
          <w:sz w:val="22"/>
        </w:rPr>
        <w:t>ＬＤＬコレステロールが140～159、160～179</w:t>
      </w:r>
      <w:r w:rsidR="008033CB" w:rsidRPr="009F77AE">
        <w:rPr>
          <w:rFonts w:ascii="ＭＳ Ｐゴシック" w:eastAsia="ＭＳ Ｐゴシック" w:hAnsi="ＭＳ Ｐゴシック" w:hint="eastAsia"/>
          <w:sz w:val="22"/>
        </w:rPr>
        <w:t>の方は、それぞれ約半数に改善がみられた。また、180以上の方では、4割弱に改善がみられた。</w:t>
      </w:r>
    </w:p>
    <w:p w14:paraId="2CAC1DFF" w14:textId="66C32DBE" w:rsidR="00210302" w:rsidRPr="009F77AE" w:rsidRDefault="00210302" w:rsidP="00D82849">
      <w:pPr>
        <w:rPr>
          <w:rFonts w:ascii="ＭＳ Ｐゴシック" w:eastAsia="ＭＳ Ｐゴシック" w:hAnsi="ＭＳ Ｐゴシック"/>
          <w:sz w:val="24"/>
          <w:szCs w:val="24"/>
        </w:rPr>
      </w:pPr>
    </w:p>
    <w:p w14:paraId="64581E10" w14:textId="41CAA148" w:rsidR="0011343A" w:rsidRPr="009F77AE" w:rsidRDefault="00C636D1" w:rsidP="00D82849">
      <w:pPr>
        <w:rPr>
          <w:rFonts w:ascii="ＭＳ Ｐゴシック" w:eastAsia="ＭＳ Ｐゴシック" w:hAnsi="ＭＳ Ｐゴシック"/>
          <w:sz w:val="16"/>
          <w:szCs w:val="16"/>
        </w:rPr>
      </w:pPr>
      <w:r w:rsidRPr="009F77AE">
        <w:rPr>
          <w:rFonts w:ascii="ＭＳ Ｐゴシック" w:eastAsia="ＭＳ Ｐゴシック" w:hAnsi="ＭＳ Ｐゴシック" w:hint="eastAsia"/>
          <w:sz w:val="24"/>
          <w:szCs w:val="24"/>
        </w:rPr>
        <w:t xml:space="preserve">　　　　　　　　　　　　　　　　　　　　　　　　　　　　　　　　　　　</w:t>
      </w:r>
      <w:r w:rsidR="00331D9E" w:rsidRPr="009F77AE">
        <w:rPr>
          <w:rFonts w:ascii="ＭＳ Ｐゴシック" w:eastAsia="ＭＳ Ｐゴシック" w:hAnsi="ＭＳ Ｐゴシック" w:hint="eastAsia"/>
          <w:sz w:val="24"/>
          <w:szCs w:val="24"/>
        </w:rPr>
        <w:t xml:space="preserve">　　　　　　　</w:t>
      </w:r>
      <w:r w:rsidRPr="009F77AE">
        <w:rPr>
          <w:rFonts w:ascii="ＭＳ Ｐゴシック" w:eastAsia="ＭＳ Ｐゴシック" w:hAnsi="ＭＳ Ｐゴシック" w:hint="eastAsia"/>
          <w:sz w:val="24"/>
          <w:szCs w:val="24"/>
        </w:rPr>
        <w:t xml:space="preserve">　　</w:t>
      </w:r>
    </w:p>
    <w:p w14:paraId="6155DD59" w14:textId="7ECE0EF4" w:rsidR="008033CB" w:rsidRPr="009F77AE" w:rsidRDefault="00C636D1" w:rsidP="00D82849">
      <w:pPr>
        <w:rPr>
          <w:rFonts w:ascii="ＭＳ Ｐゴシック" w:eastAsia="ＭＳ Ｐゴシック" w:hAnsi="ＭＳ Ｐゴシック"/>
          <w:sz w:val="16"/>
          <w:szCs w:val="16"/>
        </w:rPr>
      </w:pPr>
      <w:r w:rsidRPr="009F77AE">
        <w:rPr>
          <w:rFonts w:ascii="ＭＳ Ｐゴシック" w:eastAsia="ＭＳ Ｐゴシック" w:hAnsi="ＭＳ Ｐゴシック" w:hint="eastAsia"/>
          <w:sz w:val="16"/>
          <w:szCs w:val="16"/>
        </w:rPr>
        <w:t xml:space="preserve">　　　　　　　　　　　　　　　　　　　　　　　　　　　　　　　　　　　　　　　　</w:t>
      </w:r>
      <w:r w:rsidR="00331D9E" w:rsidRPr="009F77AE">
        <w:rPr>
          <w:rFonts w:ascii="ＭＳ Ｐゴシック" w:eastAsia="ＭＳ Ｐゴシック" w:hAnsi="ＭＳ Ｐゴシック" w:hint="eastAsia"/>
          <w:sz w:val="16"/>
          <w:szCs w:val="16"/>
        </w:rPr>
        <w:t xml:space="preserve">　　　　　　　　　　　　　　　　　　　　　　　　　　　　　　</w:t>
      </w:r>
    </w:p>
    <w:p w14:paraId="7C64184C" w14:textId="56DD1BE9" w:rsidR="00331D9E" w:rsidRPr="009F77AE" w:rsidRDefault="00331D9E" w:rsidP="00D82849">
      <w:pPr>
        <w:rPr>
          <w:rFonts w:ascii="ＭＳ Ｐゴシック" w:eastAsia="ＭＳ Ｐゴシック" w:hAnsi="ＭＳ Ｐゴシック"/>
          <w:sz w:val="24"/>
          <w:szCs w:val="24"/>
        </w:rPr>
      </w:pPr>
    </w:p>
    <w:p w14:paraId="204A7DCF" w14:textId="46269D8A" w:rsidR="008033CB" w:rsidRPr="009F77AE" w:rsidRDefault="008033CB" w:rsidP="00D82849">
      <w:pPr>
        <w:rPr>
          <w:rFonts w:ascii="ＭＳ Ｐゴシック" w:eastAsia="ＭＳ Ｐゴシック" w:hAnsi="ＭＳ Ｐゴシック"/>
          <w:sz w:val="24"/>
          <w:szCs w:val="24"/>
        </w:rPr>
      </w:pPr>
    </w:p>
    <w:p w14:paraId="1B65E96B" w14:textId="72B0DCD6" w:rsidR="008033CB" w:rsidRPr="009F77AE" w:rsidRDefault="008033CB" w:rsidP="00D82849">
      <w:pPr>
        <w:rPr>
          <w:rFonts w:ascii="ＭＳ Ｐゴシック" w:eastAsia="ＭＳ Ｐゴシック" w:hAnsi="ＭＳ Ｐゴシック"/>
          <w:sz w:val="24"/>
          <w:szCs w:val="24"/>
        </w:rPr>
      </w:pPr>
    </w:p>
    <w:p w14:paraId="62804CC3" w14:textId="780FB8DC" w:rsidR="008033CB" w:rsidRPr="009F77AE" w:rsidRDefault="008033CB" w:rsidP="00D82849">
      <w:pPr>
        <w:rPr>
          <w:rFonts w:ascii="ＭＳ Ｐゴシック" w:eastAsia="ＭＳ Ｐゴシック" w:hAnsi="ＭＳ Ｐゴシック"/>
          <w:sz w:val="24"/>
          <w:szCs w:val="24"/>
        </w:rPr>
      </w:pPr>
    </w:p>
    <w:p w14:paraId="0E33B694" w14:textId="26C1BE13" w:rsidR="008033CB" w:rsidRPr="009F77AE" w:rsidRDefault="008033CB" w:rsidP="00D82849">
      <w:pPr>
        <w:rPr>
          <w:rFonts w:ascii="ＭＳ Ｐゴシック" w:eastAsia="ＭＳ Ｐゴシック" w:hAnsi="ＭＳ Ｐゴシック"/>
          <w:sz w:val="24"/>
          <w:szCs w:val="24"/>
        </w:rPr>
      </w:pPr>
    </w:p>
    <w:p w14:paraId="71A5B18C" w14:textId="200FE713" w:rsidR="008033CB" w:rsidRPr="009F77AE" w:rsidRDefault="008033CB" w:rsidP="00D82849">
      <w:pPr>
        <w:rPr>
          <w:rFonts w:ascii="ＭＳ Ｐゴシック" w:eastAsia="ＭＳ Ｐゴシック" w:hAnsi="ＭＳ Ｐゴシック"/>
          <w:sz w:val="24"/>
          <w:szCs w:val="24"/>
        </w:rPr>
      </w:pPr>
    </w:p>
    <w:p w14:paraId="37A972E3" w14:textId="79A9B1FB" w:rsidR="008033CB" w:rsidRPr="009F77AE" w:rsidRDefault="008033CB" w:rsidP="00D82849">
      <w:pPr>
        <w:rPr>
          <w:rFonts w:ascii="ＭＳ Ｐゴシック" w:eastAsia="ＭＳ Ｐゴシック" w:hAnsi="ＭＳ Ｐゴシック"/>
          <w:sz w:val="24"/>
          <w:szCs w:val="24"/>
        </w:rPr>
      </w:pPr>
    </w:p>
    <w:p w14:paraId="115B09DE" w14:textId="6BD15A88" w:rsidR="00D82849" w:rsidRPr="009F77AE" w:rsidRDefault="00D82849" w:rsidP="00D82849">
      <w:pPr>
        <w:rPr>
          <w:rFonts w:ascii="ＭＳ Ｐゴシック" w:eastAsia="ＭＳ Ｐゴシック" w:hAnsi="ＭＳ Ｐゴシック"/>
          <w:sz w:val="28"/>
          <w:szCs w:val="28"/>
        </w:rPr>
      </w:pPr>
      <w:r w:rsidRPr="009F77AE">
        <w:rPr>
          <w:rFonts w:ascii="ＭＳ Ｐゴシック" w:eastAsia="ＭＳ Ｐゴシック" w:hAnsi="ＭＳ Ｐゴシック" w:hint="eastAsia"/>
          <w:sz w:val="28"/>
          <w:szCs w:val="28"/>
        </w:rPr>
        <w:lastRenderedPageBreak/>
        <w:t>３．第3期における健康課題の明確化</w:t>
      </w:r>
    </w:p>
    <w:p w14:paraId="082D864A" w14:textId="3F63A0A7" w:rsidR="008A7499" w:rsidRPr="009F77AE" w:rsidRDefault="008A7499" w:rsidP="00D82849">
      <w:pPr>
        <w:rPr>
          <w:rFonts w:ascii="ＭＳ Ｐゴシック" w:eastAsia="ＭＳ Ｐゴシック" w:hAnsi="ＭＳ Ｐゴシック"/>
          <w:sz w:val="24"/>
          <w:szCs w:val="24"/>
        </w:rPr>
      </w:pPr>
      <w:r w:rsidRPr="009F77AE">
        <w:rPr>
          <w:rFonts w:ascii="ＭＳ Ｐゴシック" w:eastAsia="ＭＳ Ｐゴシック" w:hAnsi="ＭＳ Ｐゴシック" w:hint="eastAsia"/>
          <w:sz w:val="24"/>
          <w:szCs w:val="24"/>
        </w:rPr>
        <w:t>１）基本的考え方</w:t>
      </w:r>
    </w:p>
    <w:p w14:paraId="478CE324" w14:textId="1B599443" w:rsidR="008A7499" w:rsidRPr="009F77AE" w:rsidRDefault="008A7499" w:rsidP="00661DA9">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生活習慣病の有病者や予備群を減少させるためには、不健康な生活習慣の蓄積から、生活習慣病の予備群、生活習慣病への進展、さらには重症化・合併症へと悪化するものを減少させること、あるいは、生活習慣病から予備</w:t>
      </w:r>
      <w:r w:rsidR="005E540A" w:rsidRPr="009F77AE">
        <w:rPr>
          <w:rFonts w:ascii="ＭＳ Ｐゴシック" w:eastAsia="ＭＳ Ｐゴシック" w:hAnsi="ＭＳ Ｐゴシック" w:hint="eastAsia"/>
          <w:sz w:val="22"/>
        </w:rPr>
        <w:t>群</w:t>
      </w:r>
      <w:r w:rsidRPr="009F77AE">
        <w:rPr>
          <w:rFonts w:ascii="ＭＳ Ｐゴシック" w:eastAsia="ＭＳ Ｐゴシック" w:hAnsi="ＭＳ Ｐゴシック" w:hint="eastAsia"/>
          <w:sz w:val="22"/>
        </w:rPr>
        <w:t>、更には健康な状態へ改善するものを増加させることが必要。</w:t>
      </w:r>
      <w:r w:rsidR="00331D9E" w:rsidRPr="009F77AE">
        <w:rPr>
          <w:rFonts w:ascii="ＭＳ Ｐゴシック" w:eastAsia="ＭＳ Ｐゴシック" w:hAnsi="ＭＳ Ｐゴシック" w:hint="eastAsia"/>
          <w:sz w:val="22"/>
        </w:rPr>
        <w:t>（図表40）</w:t>
      </w:r>
    </w:p>
    <w:p w14:paraId="719CAFF0" w14:textId="7930F91C" w:rsidR="008A7499" w:rsidRPr="009F77AE" w:rsidRDefault="008A7499" w:rsidP="00D82849">
      <w:pPr>
        <w:rPr>
          <w:rFonts w:ascii="ＭＳ Ｐゴシック" w:eastAsia="ＭＳ Ｐゴシック" w:hAnsi="ＭＳ Ｐゴシック"/>
          <w:sz w:val="22"/>
        </w:rPr>
      </w:pPr>
      <w:r w:rsidRPr="009F77AE">
        <w:rPr>
          <w:rFonts w:hint="eastAsia"/>
          <w:noProof/>
          <w:sz w:val="22"/>
          <w:szCs w:val="24"/>
        </w:rPr>
        <mc:AlternateContent>
          <mc:Choice Requires="wps">
            <w:drawing>
              <wp:anchor distT="0" distB="0" distL="114300" distR="114300" simplePos="0" relativeHeight="252002304" behindDoc="0" locked="0" layoutInCell="1" allowOverlap="1" wp14:anchorId="2A66043A" wp14:editId="6121335B">
                <wp:simplePos x="0" y="0"/>
                <wp:positionH relativeFrom="margin">
                  <wp:posOffset>0</wp:posOffset>
                </wp:positionH>
                <wp:positionV relativeFrom="paragraph">
                  <wp:posOffset>170815</wp:posOffset>
                </wp:positionV>
                <wp:extent cx="5038725" cy="304800"/>
                <wp:effectExtent l="0" t="0" r="9525" b="0"/>
                <wp:wrapNone/>
                <wp:docPr id="1560764739" name="テキスト ボックス 1560764739"/>
                <wp:cNvGraphicFramePr/>
                <a:graphic xmlns:a="http://schemas.openxmlformats.org/drawingml/2006/main">
                  <a:graphicData uri="http://schemas.microsoft.com/office/word/2010/wordprocessingShape">
                    <wps:wsp>
                      <wps:cNvSpPr txBox="1"/>
                      <wps:spPr>
                        <a:xfrm>
                          <a:off x="0" y="0"/>
                          <a:ext cx="5038725" cy="304800"/>
                        </a:xfrm>
                        <a:prstGeom prst="rect">
                          <a:avLst/>
                        </a:prstGeom>
                        <a:solidFill>
                          <a:sysClr val="window" lastClr="FFFFFF"/>
                        </a:solidFill>
                        <a:ln w="6350">
                          <a:noFill/>
                        </a:ln>
                        <a:effectLst/>
                      </wps:spPr>
                      <wps:txbx>
                        <w:txbxContent>
                          <w:p w14:paraId="691A7E52" w14:textId="758A3933" w:rsidR="00510D26" w:rsidRPr="006B3EDA" w:rsidRDefault="00510D26" w:rsidP="008A7499">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331D9E">
                              <w:rPr>
                                <w:rFonts w:ascii="ＭＳ Ｐゴシック" w:eastAsia="ＭＳ Ｐゴシック" w:hAnsi="ＭＳ Ｐゴシック"/>
                                <w:sz w:val="22"/>
                                <w:szCs w:val="28"/>
                              </w:rPr>
                              <w:t>40</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生活習慣病の発症・重症化予防の流れ</w:t>
                            </w:r>
                          </w:p>
                          <w:p w14:paraId="386D0C9F" w14:textId="77777777" w:rsidR="00510D26" w:rsidRPr="006B3EDA" w:rsidRDefault="00510D26" w:rsidP="008A7499">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6043A" id="テキスト ボックス 1560764739" o:spid="_x0000_s1116" type="#_x0000_t202" style="position:absolute;left:0;text-align:left;margin-left:0;margin-top:13.45pt;width:396.75pt;height:24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" fillcolor="window" stroked="f" strokeweight=".5pt">
                <v:textbox>
                  <w:txbxContent>
                    <w:p w14:paraId="691A7E52" w14:textId="758A3933" w:rsidR="00510D26" w:rsidRPr="006B3EDA" w:rsidRDefault="00510D26" w:rsidP="008A7499">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331D9E">
                        <w:rPr>
                          <w:rFonts w:ascii="ＭＳ Ｐゴシック" w:eastAsia="ＭＳ Ｐゴシック" w:hAnsi="ＭＳ Ｐゴシック"/>
                          <w:sz w:val="22"/>
                          <w:szCs w:val="28"/>
                        </w:rPr>
                        <w:t>40</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生活習慣病の発症・重症化予防の流れ</w:t>
                      </w:r>
                    </w:p>
                    <w:p w14:paraId="386D0C9F" w14:textId="77777777" w:rsidR="00510D26" w:rsidRPr="006B3EDA" w:rsidRDefault="00510D26" w:rsidP="008A7499">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211B9801" w14:textId="77777777" w:rsidR="00A81CDC" w:rsidRPr="009F77AE" w:rsidRDefault="00A81CDC" w:rsidP="00D82849">
      <w:pPr>
        <w:rPr>
          <w:rFonts w:ascii="ＭＳ Ｐゴシック" w:eastAsia="ＭＳ Ｐゴシック" w:hAnsi="ＭＳ Ｐゴシック"/>
          <w:sz w:val="22"/>
        </w:rPr>
      </w:pPr>
    </w:p>
    <w:p w14:paraId="6ED6703F" w14:textId="2578A9EC" w:rsidR="008A7499" w:rsidRPr="009F77AE" w:rsidRDefault="00A81CDC" w:rsidP="00D82849">
      <w:pPr>
        <w:rPr>
          <w:rFonts w:ascii="ＭＳ Ｐゴシック" w:eastAsia="ＭＳ Ｐゴシック" w:hAnsi="ＭＳ Ｐゴシック"/>
          <w:sz w:val="22"/>
        </w:rPr>
      </w:pPr>
      <w:r w:rsidRPr="009F77AE">
        <w:rPr>
          <w:noProof/>
        </w:rPr>
        <w:drawing>
          <wp:anchor distT="0" distB="0" distL="114300" distR="114300" simplePos="0" relativeHeight="252000256" behindDoc="0" locked="0" layoutInCell="1" allowOverlap="1" wp14:anchorId="539267AD" wp14:editId="51BC2158">
            <wp:simplePos x="0" y="0"/>
            <wp:positionH relativeFrom="margin">
              <wp:posOffset>33020</wp:posOffset>
            </wp:positionH>
            <wp:positionV relativeFrom="paragraph">
              <wp:posOffset>13969</wp:posOffset>
            </wp:positionV>
            <wp:extent cx="5847715" cy="4333875"/>
            <wp:effectExtent l="0" t="0" r="635" b="9525"/>
            <wp:wrapNone/>
            <wp:docPr id="2014988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88244" name=""/>
                    <pic:cNvPicPr/>
                  </pic:nvPicPr>
                  <pic:blipFill rotWithShape="1">
                    <a:blip r:embed="rId56" cstate="print">
                      <a:extLst>
                        <a:ext uri="{28A0092B-C50C-407E-A947-70E740481C1C}">
                          <a14:useLocalDpi xmlns:a14="http://schemas.microsoft.com/office/drawing/2010/main" val="0"/>
                        </a:ext>
                      </a:extLst>
                    </a:blip>
                    <a:srcRect t="7611"/>
                    <a:stretch/>
                  </pic:blipFill>
                  <pic:spPr bwMode="auto">
                    <a:xfrm>
                      <a:off x="0" y="0"/>
                      <a:ext cx="5847715" cy="433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CE7E7" w14:textId="12701C68" w:rsidR="008A7499" w:rsidRPr="009F77AE" w:rsidRDefault="008A7499" w:rsidP="00D82849">
      <w:pPr>
        <w:rPr>
          <w:rFonts w:ascii="ＭＳ Ｐゴシック" w:eastAsia="ＭＳ Ｐゴシック" w:hAnsi="ＭＳ Ｐゴシック"/>
          <w:sz w:val="22"/>
        </w:rPr>
      </w:pPr>
    </w:p>
    <w:p w14:paraId="6EC550CA" w14:textId="39772225" w:rsidR="008A7499" w:rsidRPr="009F77AE" w:rsidRDefault="008A7499" w:rsidP="00D82849">
      <w:pPr>
        <w:rPr>
          <w:rFonts w:ascii="ＭＳ Ｐゴシック" w:eastAsia="ＭＳ Ｐゴシック" w:hAnsi="ＭＳ Ｐゴシック"/>
          <w:sz w:val="22"/>
        </w:rPr>
      </w:pPr>
    </w:p>
    <w:p w14:paraId="38CAC79F" w14:textId="45A37D9A" w:rsidR="008A7499" w:rsidRPr="009F77AE" w:rsidRDefault="008A7499" w:rsidP="00D82849">
      <w:pPr>
        <w:rPr>
          <w:rFonts w:ascii="ＭＳ Ｐゴシック" w:eastAsia="ＭＳ Ｐゴシック" w:hAnsi="ＭＳ Ｐゴシック"/>
          <w:sz w:val="22"/>
        </w:rPr>
      </w:pPr>
    </w:p>
    <w:p w14:paraId="2C16524A" w14:textId="56D0BF87" w:rsidR="00A81CDC" w:rsidRPr="009F77AE" w:rsidRDefault="00A81CDC" w:rsidP="00D82849">
      <w:pPr>
        <w:rPr>
          <w:rFonts w:ascii="ＭＳ Ｐゴシック" w:eastAsia="ＭＳ Ｐゴシック" w:hAnsi="ＭＳ Ｐゴシック"/>
          <w:sz w:val="22"/>
        </w:rPr>
      </w:pPr>
    </w:p>
    <w:p w14:paraId="21506F31" w14:textId="63555CEB" w:rsidR="00A81CDC" w:rsidRPr="009F77AE" w:rsidRDefault="00A81CDC" w:rsidP="00D82849">
      <w:pPr>
        <w:rPr>
          <w:rFonts w:ascii="ＭＳ Ｐゴシック" w:eastAsia="ＭＳ Ｐゴシック" w:hAnsi="ＭＳ Ｐゴシック"/>
          <w:sz w:val="22"/>
        </w:rPr>
      </w:pPr>
    </w:p>
    <w:p w14:paraId="5CDA86E0" w14:textId="7EEAE8D0" w:rsidR="00A81CDC" w:rsidRPr="009F77AE" w:rsidRDefault="00A81CDC" w:rsidP="00D82849">
      <w:pPr>
        <w:rPr>
          <w:rFonts w:ascii="ＭＳ Ｐゴシック" w:eastAsia="ＭＳ Ｐゴシック" w:hAnsi="ＭＳ Ｐゴシック"/>
          <w:sz w:val="22"/>
        </w:rPr>
      </w:pPr>
    </w:p>
    <w:p w14:paraId="14F27857" w14:textId="253002C9" w:rsidR="00A81CDC" w:rsidRPr="009F77AE" w:rsidRDefault="00A81CDC" w:rsidP="00D82849">
      <w:pPr>
        <w:rPr>
          <w:rFonts w:ascii="ＭＳ Ｐゴシック" w:eastAsia="ＭＳ Ｐゴシック" w:hAnsi="ＭＳ Ｐゴシック"/>
          <w:sz w:val="22"/>
        </w:rPr>
      </w:pPr>
    </w:p>
    <w:p w14:paraId="3DE79809" w14:textId="3331219F" w:rsidR="00A81CDC" w:rsidRPr="009F77AE" w:rsidRDefault="00A81CDC" w:rsidP="00D82849">
      <w:pPr>
        <w:rPr>
          <w:rFonts w:ascii="ＭＳ Ｐゴシック" w:eastAsia="ＭＳ Ｐゴシック" w:hAnsi="ＭＳ Ｐゴシック"/>
          <w:sz w:val="22"/>
        </w:rPr>
      </w:pPr>
    </w:p>
    <w:p w14:paraId="7EE38E80" w14:textId="017F1693" w:rsidR="00A81CDC" w:rsidRPr="009F77AE" w:rsidRDefault="00A81CDC" w:rsidP="00D82849">
      <w:pPr>
        <w:rPr>
          <w:rFonts w:ascii="ＭＳ Ｐゴシック" w:eastAsia="ＭＳ Ｐゴシック" w:hAnsi="ＭＳ Ｐゴシック"/>
          <w:sz w:val="22"/>
        </w:rPr>
      </w:pPr>
    </w:p>
    <w:p w14:paraId="0391C6BE" w14:textId="66EB44C3" w:rsidR="00A81CDC" w:rsidRPr="009F77AE" w:rsidRDefault="00A81CDC" w:rsidP="00D82849">
      <w:pPr>
        <w:rPr>
          <w:rFonts w:ascii="ＭＳ Ｐゴシック" w:eastAsia="ＭＳ Ｐゴシック" w:hAnsi="ＭＳ Ｐゴシック"/>
          <w:sz w:val="22"/>
        </w:rPr>
      </w:pPr>
    </w:p>
    <w:p w14:paraId="6AB9CD0C" w14:textId="6DEC498F" w:rsidR="00A81CDC" w:rsidRPr="009F77AE" w:rsidRDefault="00A81CDC" w:rsidP="00D82849">
      <w:pPr>
        <w:rPr>
          <w:rFonts w:ascii="ＭＳ Ｐゴシック" w:eastAsia="ＭＳ Ｐゴシック" w:hAnsi="ＭＳ Ｐゴシック"/>
          <w:sz w:val="22"/>
        </w:rPr>
      </w:pPr>
    </w:p>
    <w:p w14:paraId="1CCEF148" w14:textId="77777777" w:rsidR="00A81CDC" w:rsidRPr="009F77AE" w:rsidRDefault="00A81CDC" w:rsidP="00D82849">
      <w:pPr>
        <w:rPr>
          <w:rFonts w:ascii="ＭＳ Ｐゴシック" w:eastAsia="ＭＳ Ｐゴシック" w:hAnsi="ＭＳ Ｐゴシック"/>
          <w:sz w:val="22"/>
        </w:rPr>
      </w:pPr>
    </w:p>
    <w:p w14:paraId="2EC1980F" w14:textId="77777777" w:rsidR="008A7499" w:rsidRPr="009F77AE" w:rsidRDefault="008A7499" w:rsidP="00D82849">
      <w:pPr>
        <w:rPr>
          <w:rFonts w:ascii="ＭＳ Ｐゴシック" w:eastAsia="ＭＳ Ｐゴシック" w:hAnsi="ＭＳ Ｐゴシック"/>
          <w:sz w:val="22"/>
        </w:rPr>
      </w:pPr>
    </w:p>
    <w:p w14:paraId="04E6461D" w14:textId="3E8B3C21" w:rsidR="008A7499" w:rsidRPr="009F77AE" w:rsidRDefault="008A7499" w:rsidP="00D82849">
      <w:pPr>
        <w:rPr>
          <w:rFonts w:ascii="ＭＳ Ｐゴシック" w:eastAsia="ＭＳ Ｐゴシック" w:hAnsi="ＭＳ Ｐゴシック"/>
          <w:sz w:val="22"/>
        </w:rPr>
      </w:pPr>
    </w:p>
    <w:p w14:paraId="0D8CEABD" w14:textId="77777777" w:rsidR="008A7499" w:rsidRPr="009F77AE" w:rsidRDefault="008A7499" w:rsidP="00D82849">
      <w:pPr>
        <w:rPr>
          <w:rFonts w:ascii="ＭＳ Ｐゴシック" w:eastAsia="ＭＳ Ｐゴシック" w:hAnsi="ＭＳ Ｐゴシック"/>
          <w:sz w:val="22"/>
        </w:rPr>
      </w:pPr>
    </w:p>
    <w:p w14:paraId="52401884" w14:textId="2A613C8E" w:rsidR="008A7499" w:rsidRPr="009F77AE" w:rsidRDefault="008A7499" w:rsidP="00D82849">
      <w:pPr>
        <w:rPr>
          <w:rFonts w:ascii="ＭＳ Ｐゴシック" w:eastAsia="ＭＳ Ｐゴシック" w:hAnsi="ＭＳ Ｐゴシック"/>
          <w:sz w:val="22"/>
        </w:rPr>
      </w:pPr>
    </w:p>
    <w:p w14:paraId="1C864BF4" w14:textId="6884C4F2" w:rsidR="008A7499" w:rsidRPr="009F77AE" w:rsidRDefault="008A7499" w:rsidP="00D82849">
      <w:pPr>
        <w:rPr>
          <w:rFonts w:ascii="ＭＳ Ｐゴシック" w:eastAsia="ＭＳ Ｐゴシック" w:hAnsi="ＭＳ Ｐゴシック"/>
          <w:sz w:val="22"/>
        </w:rPr>
      </w:pPr>
    </w:p>
    <w:p w14:paraId="66816E73" w14:textId="77777777" w:rsidR="008A7499" w:rsidRPr="009F77AE" w:rsidRDefault="008A7499" w:rsidP="00D82849">
      <w:pPr>
        <w:rPr>
          <w:rFonts w:ascii="ＭＳ Ｐゴシック" w:eastAsia="ＭＳ Ｐゴシック" w:hAnsi="ＭＳ Ｐゴシック"/>
          <w:sz w:val="22"/>
        </w:rPr>
      </w:pPr>
    </w:p>
    <w:p w14:paraId="516525FB" w14:textId="77777777" w:rsidR="008A7499" w:rsidRPr="009F77AE" w:rsidRDefault="008A7499" w:rsidP="00D82849">
      <w:pPr>
        <w:rPr>
          <w:rFonts w:ascii="ＭＳ Ｐゴシック" w:eastAsia="ＭＳ Ｐゴシック" w:hAnsi="ＭＳ Ｐゴシック"/>
          <w:sz w:val="22"/>
        </w:rPr>
      </w:pPr>
    </w:p>
    <w:p w14:paraId="6C963481" w14:textId="595D2861" w:rsidR="00D82849" w:rsidRPr="009F77AE" w:rsidRDefault="008E420F" w:rsidP="00D82849">
      <w:pPr>
        <w:rPr>
          <w:rFonts w:ascii="ＭＳ Ｐゴシック" w:eastAsia="ＭＳ Ｐゴシック" w:hAnsi="ＭＳ Ｐゴシック"/>
          <w:sz w:val="24"/>
          <w:szCs w:val="24"/>
        </w:rPr>
      </w:pPr>
      <w:r w:rsidRPr="009F77AE">
        <w:rPr>
          <w:rFonts w:ascii="ＭＳ Ｐゴシック" w:eastAsia="ＭＳ Ｐゴシック" w:hAnsi="ＭＳ Ｐゴシック" w:hint="eastAsia"/>
          <w:sz w:val="24"/>
          <w:szCs w:val="24"/>
        </w:rPr>
        <w:t>２</w:t>
      </w:r>
      <w:r w:rsidR="00D82849" w:rsidRPr="009F77AE">
        <w:rPr>
          <w:rFonts w:ascii="ＭＳ Ｐゴシック" w:eastAsia="ＭＳ Ｐゴシック" w:hAnsi="ＭＳ Ｐゴシック" w:hint="eastAsia"/>
          <w:sz w:val="24"/>
          <w:szCs w:val="24"/>
        </w:rPr>
        <w:t>)健康課題の明確化</w:t>
      </w:r>
    </w:p>
    <w:p w14:paraId="41283A81" w14:textId="1DA620E3" w:rsidR="008E420F" w:rsidRPr="009F77AE" w:rsidRDefault="008A7499" w:rsidP="00DC41CB">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医療保険制度においては、75歳に到達し後期高齢者となると、それまで加入していた国民健康保険制度等から、後期高齢者医療制度の被保険者に異動することに</w:t>
      </w:r>
      <w:r w:rsidR="005B0C98" w:rsidRPr="009F77AE">
        <w:rPr>
          <w:rFonts w:ascii="ＭＳ Ｐゴシック" w:eastAsia="ＭＳ Ｐゴシック" w:hAnsi="ＭＳ Ｐゴシック" w:hint="eastAsia"/>
          <w:sz w:val="22"/>
        </w:rPr>
        <w:t>なる</w:t>
      </w:r>
      <w:r w:rsidRPr="009F77AE">
        <w:rPr>
          <w:rFonts w:ascii="ＭＳ Ｐゴシック" w:eastAsia="ＭＳ Ｐゴシック" w:hAnsi="ＭＳ Ｐゴシック" w:hint="eastAsia"/>
          <w:sz w:val="22"/>
        </w:rPr>
        <w:t>。</w:t>
      </w:r>
    </w:p>
    <w:p w14:paraId="59C12E08" w14:textId="50CCEDA5" w:rsidR="008E420F" w:rsidRPr="009F77AE" w:rsidRDefault="008E420F" w:rsidP="00DC41CB">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保健事業については、高齢者の特性や状況に対応した切れ目のない支援を行うことが望ましい</w:t>
      </w:r>
      <w:r w:rsidR="00B92FBD" w:rsidRPr="009F77AE">
        <w:rPr>
          <w:rFonts w:ascii="ＭＳ Ｐゴシック" w:eastAsia="ＭＳ Ｐゴシック" w:hAnsi="ＭＳ Ｐゴシック" w:hint="eastAsia"/>
          <w:sz w:val="22"/>
        </w:rPr>
        <w:t>が、制度的</w:t>
      </w:r>
      <w:r w:rsidRPr="009F77AE">
        <w:rPr>
          <w:rFonts w:ascii="ＭＳ Ｐゴシック" w:eastAsia="ＭＳ Ｐゴシック" w:hAnsi="ＭＳ Ｐゴシック" w:hint="eastAsia"/>
          <w:sz w:val="22"/>
        </w:rPr>
        <w:t>背景により支援担当者や事業内容等が大きく変わってしまうという課題が</w:t>
      </w:r>
      <w:r w:rsidR="005B0C98" w:rsidRPr="009F77AE">
        <w:rPr>
          <w:rFonts w:ascii="ＭＳ Ｐゴシック" w:eastAsia="ＭＳ Ｐゴシック" w:hAnsi="ＭＳ Ｐゴシック" w:hint="eastAsia"/>
          <w:sz w:val="22"/>
        </w:rPr>
        <w:t>ある</w:t>
      </w:r>
      <w:r w:rsidRPr="009F77AE">
        <w:rPr>
          <w:rFonts w:ascii="ＭＳ Ｐゴシック" w:eastAsia="ＭＳ Ｐゴシック" w:hAnsi="ＭＳ Ｐゴシック" w:hint="eastAsia"/>
          <w:sz w:val="22"/>
        </w:rPr>
        <w:t>。</w:t>
      </w:r>
    </w:p>
    <w:p w14:paraId="2BF7E0EB" w14:textId="5751EF9D" w:rsidR="008E420F" w:rsidRPr="009F77AE" w:rsidRDefault="008E420F" w:rsidP="00DC41CB">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一方、国保では被保険者のうち、65歳以上の高齢者の割合が高く、医療費に占める前期高齢者に係る医療費の割合も過半数を超えて</w:t>
      </w:r>
      <w:r w:rsidR="00274CFB" w:rsidRPr="009F77AE">
        <w:rPr>
          <w:rFonts w:ascii="ＭＳ Ｐゴシック" w:eastAsia="ＭＳ Ｐゴシック" w:hAnsi="ＭＳ Ｐゴシック" w:hint="eastAsia"/>
          <w:sz w:val="22"/>
        </w:rPr>
        <w:t>おり、また、</w:t>
      </w:r>
      <w:r w:rsidRPr="009F77AE">
        <w:rPr>
          <w:rFonts w:ascii="ＭＳ Ｐゴシック" w:eastAsia="ＭＳ Ｐゴシック" w:hAnsi="ＭＳ Ｐゴシック" w:hint="eastAsia"/>
          <w:sz w:val="22"/>
        </w:rPr>
        <w:t>若年期からの生活習慣病の結果が、高齢期での重症化事例や複数の慢性疾患につながるため、市町村国保及び広域連合は、健康課題の分析結果等を共有</w:t>
      </w:r>
      <w:r w:rsidR="00274CFB" w:rsidRPr="009F77AE">
        <w:rPr>
          <w:rFonts w:ascii="ＭＳ Ｐゴシック" w:eastAsia="ＭＳ Ｐゴシック" w:hAnsi="ＭＳ Ｐゴシック" w:hint="eastAsia"/>
          <w:sz w:val="22"/>
        </w:rPr>
        <w:t>し</w:t>
      </w:r>
      <w:r w:rsidRPr="009F77AE">
        <w:rPr>
          <w:rFonts w:ascii="ＭＳ Ｐゴシック" w:eastAsia="ＭＳ Ｐゴシック" w:hAnsi="ＭＳ Ｐゴシック" w:hint="eastAsia"/>
          <w:sz w:val="22"/>
        </w:rPr>
        <w:t>、綿密な連携に努めることが重要</w:t>
      </w:r>
      <w:r w:rsidR="00357CE6" w:rsidRPr="009F77AE">
        <w:rPr>
          <w:rFonts w:ascii="ＭＳ Ｐゴシック" w:eastAsia="ＭＳ Ｐゴシック" w:hAnsi="ＭＳ Ｐゴシック" w:hint="eastAsia"/>
          <w:sz w:val="22"/>
        </w:rPr>
        <w:t>である</w:t>
      </w:r>
      <w:r w:rsidRPr="009F77AE">
        <w:rPr>
          <w:rFonts w:ascii="ＭＳ Ｐゴシック" w:eastAsia="ＭＳ Ｐゴシック" w:hAnsi="ＭＳ Ｐゴシック" w:hint="eastAsia"/>
          <w:sz w:val="22"/>
        </w:rPr>
        <w:t>。</w:t>
      </w:r>
    </w:p>
    <w:p w14:paraId="56470834" w14:textId="0E630E0D" w:rsidR="005E540A" w:rsidRPr="009F77AE" w:rsidRDefault="00274CFB" w:rsidP="00D82849">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lastRenderedPageBreak/>
        <w:t>健康課題の明確化においては、</w:t>
      </w:r>
      <w:r w:rsidR="00D82849" w:rsidRPr="009F77AE">
        <w:rPr>
          <w:rFonts w:ascii="ＭＳ Ｐゴシック" w:eastAsia="ＭＳ Ｐゴシック" w:hAnsi="ＭＳ Ｐゴシック" w:hint="eastAsia"/>
          <w:sz w:val="22"/>
        </w:rPr>
        <w:t>第2期計画の評価も踏まえ、健康・医療情報等を活用して、被保険者の健康状態等を分析、健康課題を抽出・明確化し</w:t>
      </w:r>
      <w:r w:rsidR="008E420F" w:rsidRPr="009F77AE">
        <w:rPr>
          <w:rFonts w:ascii="ＭＳ Ｐゴシック" w:eastAsia="ＭＳ Ｐゴシック" w:hAnsi="ＭＳ Ｐゴシック" w:hint="eastAsia"/>
          <w:sz w:val="22"/>
        </w:rPr>
        <w:t>、費用</w:t>
      </w:r>
      <w:r w:rsidRPr="009F77AE">
        <w:rPr>
          <w:rFonts w:ascii="ＭＳ Ｐゴシック" w:eastAsia="ＭＳ Ｐゴシック" w:hAnsi="ＭＳ Ｐゴシック" w:hint="eastAsia"/>
          <w:sz w:val="22"/>
        </w:rPr>
        <w:t>対</w:t>
      </w:r>
      <w:r w:rsidR="008E420F" w:rsidRPr="009F77AE">
        <w:rPr>
          <w:rFonts w:ascii="ＭＳ Ｐゴシック" w:eastAsia="ＭＳ Ｐゴシック" w:hAnsi="ＭＳ Ｐゴシック" w:hint="eastAsia"/>
          <w:sz w:val="22"/>
        </w:rPr>
        <w:t>効果の観点から優先順位を決定</w:t>
      </w:r>
      <w:r w:rsidR="00357CE6" w:rsidRPr="009F77AE">
        <w:rPr>
          <w:rFonts w:ascii="ＭＳ Ｐゴシック" w:eastAsia="ＭＳ Ｐゴシック" w:hAnsi="ＭＳ Ｐゴシック" w:hint="eastAsia"/>
          <w:sz w:val="22"/>
        </w:rPr>
        <w:t>する</w:t>
      </w:r>
      <w:r w:rsidR="008E420F" w:rsidRPr="009F77AE">
        <w:rPr>
          <w:rFonts w:ascii="ＭＳ Ｐゴシック" w:eastAsia="ＭＳ Ｐゴシック" w:hAnsi="ＭＳ Ｐゴシック" w:hint="eastAsia"/>
          <w:sz w:val="22"/>
        </w:rPr>
        <w:t>。</w:t>
      </w:r>
      <w:r w:rsidR="005A3A49" w:rsidRPr="009F77AE">
        <w:rPr>
          <w:rFonts w:ascii="ＭＳ Ｐゴシック" w:eastAsia="ＭＳ Ｐゴシック" w:hAnsi="ＭＳ Ｐゴシック" w:hint="eastAsia"/>
          <w:sz w:val="22"/>
        </w:rPr>
        <w:t>さら</w:t>
      </w:r>
      <w:r w:rsidR="00DC41CB" w:rsidRPr="009F77AE">
        <w:rPr>
          <w:rFonts w:ascii="ＭＳ Ｐゴシック" w:eastAsia="ＭＳ Ｐゴシック" w:hAnsi="ＭＳ Ｐゴシック" w:hint="eastAsia"/>
          <w:sz w:val="22"/>
        </w:rPr>
        <w:t>に</w:t>
      </w:r>
      <w:r w:rsidR="005A3A49" w:rsidRPr="009F77AE">
        <w:rPr>
          <w:rFonts w:ascii="ＭＳ Ｐゴシック" w:eastAsia="ＭＳ Ｐゴシック" w:hAnsi="ＭＳ Ｐゴシック" w:hint="eastAsia"/>
          <w:sz w:val="22"/>
        </w:rPr>
        <w:t>若い世代から健診への意識を高めるため40歳未満の健診を実施し、健診結果において生活習慣の改善が必要と認められる者に対し保健指導を</w:t>
      </w:r>
      <w:r w:rsidR="00357CE6" w:rsidRPr="009F77AE">
        <w:rPr>
          <w:rFonts w:ascii="ＭＳ Ｐゴシック" w:eastAsia="ＭＳ Ｐゴシック" w:hAnsi="ＭＳ Ｐゴシック" w:hint="eastAsia"/>
          <w:sz w:val="22"/>
        </w:rPr>
        <w:t>実施する</w:t>
      </w:r>
      <w:r w:rsidR="005A3A49" w:rsidRPr="009F77AE">
        <w:rPr>
          <w:rFonts w:ascii="ＭＳ Ｐゴシック" w:eastAsia="ＭＳ Ｐゴシック" w:hAnsi="ＭＳ Ｐゴシック" w:hint="eastAsia"/>
          <w:sz w:val="22"/>
        </w:rPr>
        <w:t>。</w:t>
      </w:r>
    </w:p>
    <w:p w14:paraId="6CEE99F9" w14:textId="527ABB0D" w:rsidR="008E420F" w:rsidRPr="009F77AE" w:rsidRDefault="005E540A" w:rsidP="00A81CDC">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なお、</w:t>
      </w:r>
      <w:r w:rsidR="00D82849" w:rsidRPr="009F77AE">
        <w:rPr>
          <w:rFonts w:ascii="ＭＳ Ｐゴシック" w:eastAsia="ＭＳ Ｐゴシック" w:hAnsi="ＭＳ Ｐゴシック" w:hint="eastAsia"/>
          <w:sz w:val="22"/>
        </w:rPr>
        <w:t>20歳以降の体重増加と生活習慣病の発症との関連が明らかであることから、特定保健指導対象者を減らすためには、若年期から適正な体重の維持に向けた保健指導、啓発を行う等、40歳未満の肥満対策も重要であると考え</w:t>
      </w:r>
      <w:r w:rsidR="00357CE6" w:rsidRPr="009F77AE">
        <w:rPr>
          <w:rFonts w:ascii="ＭＳ Ｐゴシック" w:eastAsia="ＭＳ Ｐゴシック" w:hAnsi="ＭＳ Ｐゴシック" w:hint="eastAsia"/>
          <w:sz w:val="22"/>
        </w:rPr>
        <w:t>る</w:t>
      </w:r>
      <w:r w:rsidR="00D82849" w:rsidRPr="009F77AE">
        <w:rPr>
          <w:rFonts w:ascii="ＭＳ Ｐゴシック" w:eastAsia="ＭＳ Ｐゴシック" w:hAnsi="ＭＳ Ｐゴシック" w:hint="eastAsia"/>
          <w:sz w:val="22"/>
        </w:rPr>
        <w:t>。</w:t>
      </w:r>
    </w:p>
    <w:p w14:paraId="6C86F0FA" w14:textId="6D5C94F4" w:rsidR="008E420F" w:rsidRPr="009F77AE" w:rsidRDefault="008E420F" w:rsidP="0063358C">
      <w:pPr>
        <w:rPr>
          <w:rFonts w:asciiTheme="majorEastAsia" w:eastAsiaTheme="majorEastAsia" w:hAnsiTheme="majorEastAsia"/>
          <w:sz w:val="24"/>
          <w:szCs w:val="24"/>
        </w:rPr>
      </w:pPr>
    </w:p>
    <w:p w14:paraId="154613F6" w14:textId="543281A7" w:rsidR="00D82849" w:rsidRPr="009F77AE" w:rsidRDefault="00F43941" w:rsidP="00F43941">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（１）</w:t>
      </w:r>
      <w:r w:rsidR="00D82849" w:rsidRPr="009F77AE">
        <w:rPr>
          <w:rFonts w:ascii="ＭＳ Ｐゴシック" w:eastAsia="ＭＳ Ｐゴシック" w:hAnsi="ＭＳ Ｐゴシック" w:hint="eastAsia"/>
          <w:sz w:val="22"/>
        </w:rPr>
        <w:t>医療費分析</w:t>
      </w:r>
    </w:p>
    <w:p w14:paraId="671A4D9D" w14:textId="31E1C4EF" w:rsidR="00D82849" w:rsidRPr="009F77AE" w:rsidRDefault="009A05CF" w:rsidP="009A05CF">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図表</w:t>
      </w:r>
      <w:r w:rsidR="00C636D1" w:rsidRPr="009F77AE">
        <w:rPr>
          <w:rFonts w:ascii="ＭＳ Ｐゴシック" w:eastAsia="ＭＳ Ｐゴシック" w:hAnsi="ＭＳ Ｐゴシック" w:hint="eastAsia"/>
          <w:sz w:val="22"/>
        </w:rPr>
        <w:t>41</w:t>
      </w:r>
      <w:r w:rsidR="00F43941" w:rsidRPr="009F77AE">
        <w:rPr>
          <w:rFonts w:ascii="ＭＳ Ｐゴシック" w:eastAsia="ＭＳ Ｐゴシック" w:hAnsi="ＭＳ Ｐゴシック" w:hint="eastAsia"/>
          <w:sz w:val="22"/>
        </w:rPr>
        <w:t xml:space="preserve">　</w:t>
      </w:r>
      <w:r w:rsidR="00D82849" w:rsidRPr="009F77AE">
        <w:rPr>
          <w:rFonts w:ascii="ＭＳ Ｐゴシック" w:eastAsia="ＭＳ Ｐゴシック" w:hAnsi="ＭＳ Ｐゴシック" w:hint="eastAsia"/>
          <w:sz w:val="22"/>
        </w:rPr>
        <w:t>被保険者及びレセプトの推移</w:t>
      </w:r>
    </w:p>
    <w:p w14:paraId="452F0F63" w14:textId="199DE404" w:rsidR="00A27178" w:rsidRPr="009F77AE" w:rsidRDefault="00A27178" w:rsidP="0063358C">
      <w:pPr>
        <w:rPr>
          <w:rFonts w:asciiTheme="majorEastAsia" w:eastAsiaTheme="majorEastAsia" w:hAnsiTheme="majorEastAsia"/>
          <w:sz w:val="24"/>
          <w:szCs w:val="24"/>
        </w:rPr>
      </w:pPr>
      <w:r w:rsidRPr="009F77AE">
        <w:rPr>
          <w:rFonts w:hint="eastAsia"/>
          <w:noProof/>
        </w:rPr>
        <mc:AlternateContent>
          <mc:Choice Requires="wps">
            <w:drawing>
              <wp:anchor distT="0" distB="0" distL="114300" distR="114300" simplePos="0" relativeHeight="251899904" behindDoc="0" locked="0" layoutInCell="1" allowOverlap="1" wp14:anchorId="7B773FFA" wp14:editId="39580D67">
                <wp:simplePos x="0" y="0"/>
                <wp:positionH relativeFrom="margin">
                  <wp:posOffset>4404995</wp:posOffset>
                </wp:positionH>
                <wp:positionV relativeFrom="paragraph">
                  <wp:posOffset>1033145</wp:posOffset>
                </wp:positionV>
                <wp:extent cx="1838325" cy="285750"/>
                <wp:effectExtent l="0" t="0" r="0" b="0"/>
                <wp:wrapNone/>
                <wp:docPr id="212108117" name="テキスト ボックス 212108117"/>
                <wp:cNvGraphicFramePr/>
                <a:graphic xmlns:a="http://schemas.openxmlformats.org/drawingml/2006/main">
                  <a:graphicData uri="http://schemas.microsoft.com/office/word/2010/wordprocessingShape">
                    <wps:wsp>
                      <wps:cNvSpPr txBox="1"/>
                      <wps:spPr>
                        <a:xfrm>
                          <a:off x="0" y="0"/>
                          <a:ext cx="18383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82B82" w14:textId="2B3DBD66" w:rsidR="00510D26" w:rsidRPr="00474ADB" w:rsidRDefault="00510D26"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73FFA" id="テキスト ボックス 212108117" o:spid="_x0000_s1117" type="#_x0000_t202" style="position:absolute;left:0;text-align:left;margin-left:346.85pt;margin-top:81.35pt;width:144.75pt;height:22.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" filled="f" stroked="f" strokeweight=".5pt">
                <v:textbox>
                  <w:txbxContent>
                    <w:p w14:paraId="14882B82" w14:textId="2B3DBD66" w:rsidR="00510D26" w:rsidRPr="00474ADB" w:rsidRDefault="00510D26"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w10:wrap anchorx="margin"/>
              </v:shape>
            </w:pict>
          </mc:Fallback>
        </mc:AlternateContent>
      </w:r>
      <w:r w:rsidRPr="009F77AE">
        <w:rPr>
          <w:noProof/>
        </w:rPr>
        <w:drawing>
          <wp:inline distT="0" distB="0" distL="0" distR="0" wp14:anchorId="75D60697" wp14:editId="0206F97F">
            <wp:extent cx="5850890" cy="1038061"/>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0890" cy="1038061"/>
                    </a:xfrm>
                    <a:prstGeom prst="rect">
                      <a:avLst/>
                    </a:prstGeom>
                    <a:noFill/>
                    <a:ln>
                      <a:noFill/>
                    </a:ln>
                  </pic:spPr>
                </pic:pic>
              </a:graphicData>
            </a:graphic>
          </wp:inline>
        </w:drawing>
      </w:r>
    </w:p>
    <w:p w14:paraId="76D0B1A9" w14:textId="744BC3A7" w:rsidR="00D82849" w:rsidRPr="009F77AE" w:rsidRDefault="00D82849" w:rsidP="0063358C">
      <w:pPr>
        <w:rPr>
          <w:rFonts w:asciiTheme="majorEastAsia" w:eastAsiaTheme="majorEastAsia" w:hAnsiTheme="majorEastAsia"/>
          <w:sz w:val="24"/>
          <w:szCs w:val="24"/>
        </w:rPr>
      </w:pPr>
    </w:p>
    <w:p w14:paraId="0759C9DE" w14:textId="164B9193" w:rsidR="00702CE3" w:rsidRPr="009F77AE" w:rsidRDefault="00702CE3" w:rsidP="00702CE3">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図表</w:t>
      </w:r>
      <w:r w:rsidR="00C636D1" w:rsidRPr="009F77AE">
        <w:rPr>
          <w:rFonts w:ascii="ＭＳ Ｐゴシック" w:eastAsia="ＭＳ Ｐゴシック" w:hAnsi="ＭＳ Ｐゴシック" w:hint="eastAsia"/>
          <w:sz w:val="22"/>
        </w:rPr>
        <w:t>42</w:t>
      </w:r>
      <w:r w:rsidRPr="009F77AE">
        <w:rPr>
          <w:rFonts w:ascii="ＭＳ Ｐゴシック" w:eastAsia="ＭＳ Ｐゴシック" w:hAnsi="ＭＳ Ｐゴシック" w:hint="eastAsia"/>
          <w:sz w:val="22"/>
        </w:rPr>
        <w:t xml:space="preserve">　データヘルス計画のターゲットとなる疾患が医療費に占める割合</w:t>
      </w:r>
    </w:p>
    <w:p w14:paraId="1AA1F975" w14:textId="3BC4513F" w:rsidR="00702CE3" w:rsidRPr="009F77AE" w:rsidRDefault="00A27178" w:rsidP="00702CE3">
      <w:pPr>
        <w:rPr>
          <w:rFonts w:asciiTheme="majorEastAsia" w:eastAsiaTheme="majorEastAsia" w:hAnsiTheme="majorEastAsia"/>
          <w:sz w:val="24"/>
          <w:szCs w:val="24"/>
        </w:rPr>
      </w:pPr>
      <w:r w:rsidRPr="009F77AE">
        <w:rPr>
          <w:noProof/>
        </w:rPr>
        <w:drawing>
          <wp:inline distT="0" distB="0" distL="0" distR="0" wp14:anchorId="1D23F2CD" wp14:editId="609E1EC7">
            <wp:extent cx="5850890" cy="2128702"/>
            <wp:effectExtent l="0" t="0" r="0" b="508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0890" cy="2128702"/>
                    </a:xfrm>
                    <a:prstGeom prst="rect">
                      <a:avLst/>
                    </a:prstGeom>
                    <a:noFill/>
                    <a:ln>
                      <a:noFill/>
                    </a:ln>
                  </pic:spPr>
                </pic:pic>
              </a:graphicData>
            </a:graphic>
          </wp:inline>
        </w:drawing>
      </w:r>
      <w:r w:rsidR="00702CE3" w:rsidRPr="009F77AE">
        <w:rPr>
          <w:rFonts w:hint="eastAsia"/>
          <w:noProof/>
        </w:rPr>
        <mc:AlternateContent>
          <mc:Choice Requires="wps">
            <w:drawing>
              <wp:anchor distT="0" distB="0" distL="114300" distR="114300" simplePos="0" relativeHeight="252221440" behindDoc="0" locked="0" layoutInCell="1" allowOverlap="1" wp14:anchorId="68DCD34A" wp14:editId="2D0FA77E">
                <wp:simplePos x="0" y="0"/>
                <wp:positionH relativeFrom="margin">
                  <wp:posOffset>2916555</wp:posOffset>
                </wp:positionH>
                <wp:positionV relativeFrom="paragraph">
                  <wp:posOffset>2173605</wp:posOffset>
                </wp:positionV>
                <wp:extent cx="3472180" cy="361315"/>
                <wp:effectExtent l="0" t="0" r="0" b="635"/>
                <wp:wrapNone/>
                <wp:docPr id="286623869" name="テキスト ボックス 286623869"/>
                <wp:cNvGraphicFramePr/>
                <a:graphic xmlns:a="http://schemas.openxmlformats.org/drawingml/2006/main">
                  <a:graphicData uri="http://schemas.microsoft.com/office/word/2010/wordprocessingShape">
                    <wps:wsp>
                      <wps:cNvSpPr txBox="1"/>
                      <wps:spPr>
                        <a:xfrm>
                          <a:off x="0" y="0"/>
                          <a:ext cx="3472180" cy="361315"/>
                        </a:xfrm>
                        <a:prstGeom prst="rect">
                          <a:avLst/>
                        </a:prstGeom>
                        <a:noFill/>
                        <a:ln w="6350">
                          <a:noFill/>
                        </a:ln>
                        <a:effectLst/>
                      </wps:spPr>
                      <wps:txbx>
                        <w:txbxContent>
                          <w:p w14:paraId="6BC9C0AB" w14:textId="77777777" w:rsidR="00510D26" w:rsidRPr="00474ADB" w:rsidRDefault="00510D26" w:rsidP="00702CE3">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D34A" id="テキスト ボックス 286623869" o:spid="_x0000_s1118" type="#_x0000_t202" style="position:absolute;left:0;text-align:left;margin-left:229.65pt;margin-top:171.15pt;width:273.4pt;height:28.45pt;z-index:25222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" filled="f" stroked="f" strokeweight=".5pt">
                <v:textbox>
                  <w:txbxContent>
                    <w:p w14:paraId="6BC9C0AB" w14:textId="77777777" w:rsidR="00510D26" w:rsidRPr="00474ADB" w:rsidRDefault="00510D26" w:rsidP="00702CE3">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出典：KDBシステム_健診・医療・介護データからみる地域の健康課題</w:t>
                      </w:r>
                    </w:p>
                  </w:txbxContent>
                </v:textbox>
                <w10:wrap anchorx="margin"/>
              </v:shape>
            </w:pict>
          </mc:Fallback>
        </mc:AlternateContent>
      </w:r>
    </w:p>
    <w:p w14:paraId="669C43A1" w14:textId="258DF089" w:rsidR="00A27178" w:rsidRPr="009F77AE" w:rsidRDefault="00A27178" w:rsidP="009A05CF">
      <w:pPr>
        <w:rPr>
          <w:rFonts w:ascii="ＭＳ Ｐゴシック" w:eastAsia="ＭＳ Ｐゴシック" w:hAnsi="ＭＳ Ｐゴシック"/>
          <w:sz w:val="22"/>
        </w:rPr>
      </w:pPr>
    </w:p>
    <w:p w14:paraId="4286761D" w14:textId="191B2005" w:rsidR="009A05CF" w:rsidRPr="009F77AE" w:rsidRDefault="009A05CF" w:rsidP="009A05CF">
      <w:pPr>
        <w:rPr>
          <w:rFonts w:asciiTheme="majorEastAsia" w:eastAsiaTheme="majorEastAsia" w:hAnsiTheme="majorEastAsia"/>
          <w:sz w:val="24"/>
          <w:szCs w:val="24"/>
        </w:rPr>
      </w:pPr>
      <w:r w:rsidRPr="009F77AE">
        <w:rPr>
          <w:rFonts w:ascii="ＭＳ Ｐゴシック" w:eastAsia="ＭＳ Ｐゴシック" w:hAnsi="ＭＳ Ｐゴシック" w:hint="eastAsia"/>
          <w:sz w:val="22"/>
        </w:rPr>
        <w:t>図表</w:t>
      </w:r>
      <w:r w:rsidR="00C636D1" w:rsidRPr="009F77AE">
        <w:rPr>
          <w:rFonts w:ascii="ＭＳ Ｐゴシック" w:eastAsia="ＭＳ Ｐゴシック" w:hAnsi="ＭＳ Ｐゴシック" w:hint="eastAsia"/>
          <w:sz w:val="22"/>
        </w:rPr>
        <w:t>43</w:t>
      </w:r>
      <w:r w:rsidRPr="009F77AE">
        <w:rPr>
          <w:rFonts w:ascii="ＭＳ Ｐゴシック" w:eastAsia="ＭＳ Ｐゴシック" w:hAnsi="ＭＳ Ｐゴシック" w:hint="eastAsia"/>
          <w:sz w:val="22"/>
        </w:rPr>
        <w:t xml:space="preserve">　</w:t>
      </w:r>
      <w:r w:rsidR="00D82849" w:rsidRPr="009F77AE">
        <w:rPr>
          <w:rFonts w:ascii="ＭＳ Ｐゴシック" w:eastAsia="ＭＳ Ｐゴシック" w:hAnsi="ＭＳ Ｐゴシック" w:hint="eastAsia"/>
          <w:sz w:val="22"/>
        </w:rPr>
        <w:t>高額レセプト（80万円／件）以上の推移</w:t>
      </w:r>
    </w:p>
    <w:p w14:paraId="6B7B651E" w14:textId="2B0F6778" w:rsidR="00702CE3" w:rsidRPr="009F77AE" w:rsidRDefault="00A27178" w:rsidP="009A05CF">
      <w:pPr>
        <w:rPr>
          <w:rFonts w:asciiTheme="majorEastAsia" w:eastAsiaTheme="majorEastAsia" w:hAnsiTheme="majorEastAsia"/>
          <w:sz w:val="24"/>
          <w:szCs w:val="24"/>
        </w:rPr>
      </w:pPr>
      <w:r w:rsidRPr="009F77AE">
        <w:rPr>
          <w:rFonts w:hint="eastAsia"/>
          <w:noProof/>
        </w:rPr>
        <mc:AlternateContent>
          <mc:Choice Requires="wps">
            <w:drawing>
              <wp:anchor distT="0" distB="0" distL="114300" distR="114300" simplePos="0" relativeHeight="251901952" behindDoc="0" locked="0" layoutInCell="1" allowOverlap="1" wp14:anchorId="21D760D3" wp14:editId="5250D510">
                <wp:simplePos x="0" y="0"/>
                <wp:positionH relativeFrom="margin">
                  <wp:posOffset>4366260</wp:posOffset>
                </wp:positionH>
                <wp:positionV relativeFrom="paragraph">
                  <wp:posOffset>1283335</wp:posOffset>
                </wp:positionV>
                <wp:extent cx="1657350" cy="228600"/>
                <wp:effectExtent l="0" t="0" r="0" b="0"/>
                <wp:wrapNone/>
                <wp:docPr id="1430068216" name="テキスト ボックス 1430068216"/>
                <wp:cNvGraphicFramePr/>
                <a:graphic xmlns:a="http://schemas.openxmlformats.org/drawingml/2006/main">
                  <a:graphicData uri="http://schemas.microsoft.com/office/word/2010/wordprocessingShape">
                    <wps:wsp>
                      <wps:cNvSpPr txBox="1"/>
                      <wps:spPr>
                        <a:xfrm>
                          <a:off x="0" y="0"/>
                          <a:ext cx="16573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46CAC" w14:textId="77777777" w:rsidR="00510D26" w:rsidRPr="00474ADB" w:rsidRDefault="00510D26"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760D3" id="テキスト ボックス 1430068216" o:spid="_x0000_s1119" type="#_x0000_t202" style="position:absolute;left:0;text-align:left;margin-left:343.8pt;margin-top:101.05pt;width:130.5pt;height:18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" filled="f" stroked="f" strokeweight=".5pt">
                <v:textbox>
                  <w:txbxContent>
                    <w:p w14:paraId="73946CAC" w14:textId="77777777" w:rsidR="00510D26" w:rsidRPr="00474ADB" w:rsidRDefault="00510D26"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w10:wrap anchorx="margin"/>
              </v:shape>
            </w:pict>
          </mc:Fallback>
        </mc:AlternateContent>
      </w:r>
      <w:r w:rsidRPr="009F77AE">
        <w:rPr>
          <w:noProof/>
        </w:rPr>
        <w:drawing>
          <wp:inline distT="0" distB="0" distL="0" distR="0" wp14:anchorId="086A92F1" wp14:editId="1DECA6EC">
            <wp:extent cx="5849902" cy="119062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2582" cy="1191170"/>
                    </a:xfrm>
                    <a:prstGeom prst="rect">
                      <a:avLst/>
                    </a:prstGeom>
                    <a:noFill/>
                    <a:ln>
                      <a:noFill/>
                    </a:ln>
                  </pic:spPr>
                </pic:pic>
              </a:graphicData>
            </a:graphic>
          </wp:inline>
        </w:drawing>
      </w:r>
    </w:p>
    <w:p w14:paraId="2555B975" w14:textId="40E3B7A9" w:rsidR="00A27178" w:rsidRPr="009F77AE" w:rsidRDefault="00A27178" w:rsidP="009A05CF">
      <w:pPr>
        <w:rPr>
          <w:rFonts w:ascii="ＭＳ Ｐゴシック" w:eastAsia="ＭＳ Ｐゴシック" w:hAnsi="ＭＳ Ｐゴシック"/>
          <w:sz w:val="22"/>
        </w:rPr>
      </w:pPr>
    </w:p>
    <w:p w14:paraId="7B09A3CF" w14:textId="591CF0B2" w:rsidR="00A81CDC" w:rsidRPr="009F77AE" w:rsidRDefault="00A81CDC" w:rsidP="009A05CF">
      <w:pPr>
        <w:rPr>
          <w:rFonts w:ascii="ＭＳ Ｐゴシック" w:eastAsia="ＭＳ Ｐゴシック" w:hAnsi="ＭＳ Ｐゴシック"/>
          <w:sz w:val="22"/>
        </w:rPr>
      </w:pPr>
    </w:p>
    <w:p w14:paraId="464AD3CD" w14:textId="18D395ED" w:rsidR="00A81CDC" w:rsidRPr="009F77AE" w:rsidRDefault="00A81CDC" w:rsidP="009A05CF">
      <w:pPr>
        <w:rPr>
          <w:rFonts w:ascii="ＭＳ Ｐゴシック" w:eastAsia="ＭＳ Ｐゴシック" w:hAnsi="ＭＳ Ｐゴシック"/>
          <w:sz w:val="22"/>
        </w:rPr>
      </w:pPr>
    </w:p>
    <w:p w14:paraId="082B64CA" w14:textId="77777777" w:rsidR="00A81CDC" w:rsidRPr="009F77AE" w:rsidRDefault="00A81CDC" w:rsidP="009A05CF">
      <w:pPr>
        <w:rPr>
          <w:rFonts w:ascii="ＭＳ Ｐゴシック" w:eastAsia="ＭＳ Ｐゴシック" w:hAnsi="ＭＳ Ｐゴシック"/>
          <w:sz w:val="22"/>
        </w:rPr>
      </w:pPr>
    </w:p>
    <w:p w14:paraId="6AAEF31B" w14:textId="656D37DA" w:rsidR="00D82849" w:rsidRPr="009F77AE" w:rsidRDefault="009A05CF" w:rsidP="009A05CF">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図表</w:t>
      </w:r>
      <w:r w:rsidR="00C636D1" w:rsidRPr="009F77AE">
        <w:rPr>
          <w:rFonts w:ascii="ＭＳ Ｐゴシック" w:eastAsia="ＭＳ Ｐゴシック" w:hAnsi="ＭＳ Ｐゴシック" w:hint="eastAsia"/>
          <w:sz w:val="22"/>
        </w:rPr>
        <w:t>44</w:t>
      </w:r>
      <w:r w:rsidR="002974FB" w:rsidRPr="009F77AE">
        <w:rPr>
          <w:rFonts w:ascii="ＭＳ Ｐゴシック" w:eastAsia="ＭＳ Ｐゴシック" w:hAnsi="ＭＳ Ｐゴシック" w:hint="eastAsia"/>
          <w:sz w:val="22"/>
        </w:rPr>
        <w:t xml:space="preserve">　</w:t>
      </w:r>
      <w:r w:rsidR="00D82849" w:rsidRPr="009F77AE">
        <w:rPr>
          <w:rFonts w:ascii="ＭＳ Ｐゴシック" w:eastAsia="ＭＳ Ｐゴシック" w:hAnsi="ＭＳ Ｐゴシック" w:hint="eastAsia"/>
          <w:sz w:val="22"/>
        </w:rPr>
        <w:t>高額レセプト（80万円／件）以上の推移（脳血管疾患）</w:t>
      </w:r>
    </w:p>
    <w:p w14:paraId="32BA2E70" w14:textId="70BB2BF8" w:rsidR="00D82849" w:rsidRPr="009F77AE" w:rsidRDefault="00331D9E" w:rsidP="0063358C">
      <w:pPr>
        <w:rPr>
          <w:rFonts w:asciiTheme="majorEastAsia" w:eastAsiaTheme="majorEastAsia" w:hAnsiTheme="majorEastAsia"/>
          <w:sz w:val="24"/>
          <w:szCs w:val="24"/>
        </w:rPr>
      </w:pPr>
      <w:r w:rsidRPr="009F77AE">
        <w:rPr>
          <w:rFonts w:hint="eastAsia"/>
          <w:noProof/>
        </w:rPr>
        <mc:AlternateContent>
          <mc:Choice Requires="wps">
            <w:drawing>
              <wp:anchor distT="0" distB="0" distL="114300" distR="114300" simplePos="0" relativeHeight="252552192" behindDoc="0" locked="0" layoutInCell="1" allowOverlap="1" wp14:anchorId="26E48E1C" wp14:editId="74597AE5">
                <wp:simplePos x="0" y="0"/>
                <wp:positionH relativeFrom="column">
                  <wp:posOffset>2166620</wp:posOffset>
                </wp:positionH>
                <wp:positionV relativeFrom="paragraph">
                  <wp:posOffset>1909445</wp:posOffset>
                </wp:positionV>
                <wp:extent cx="419100" cy="85725"/>
                <wp:effectExtent l="0" t="0" r="0" b="9525"/>
                <wp:wrapNone/>
                <wp:docPr id="538089781" name="テキスト ボックス 538089781"/>
                <wp:cNvGraphicFramePr/>
                <a:graphic xmlns:a="http://schemas.openxmlformats.org/drawingml/2006/main">
                  <a:graphicData uri="http://schemas.microsoft.com/office/word/2010/wordprocessingShape">
                    <wps:wsp>
                      <wps:cNvSpPr txBox="1"/>
                      <wps:spPr>
                        <a:xfrm>
                          <a:off x="0" y="0"/>
                          <a:ext cx="419100" cy="85725"/>
                        </a:xfrm>
                        <a:prstGeom prst="rect">
                          <a:avLst/>
                        </a:prstGeom>
                        <a:solidFill>
                          <a:schemeClr val="lt1"/>
                        </a:solidFill>
                        <a:ln w="6350">
                          <a:noFill/>
                        </a:ln>
                      </wps:spPr>
                      <wps:txbx>
                        <w:txbxContent>
                          <w:p w14:paraId="72F0B773" w14:textId="77777777" w:rsidR="00510D26" w:rsidRDefault="00510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48E1C" id="テキスト ボックス 538089781" o:spid="_x0000_s1120" type="#_x0000_t202" style="position:absolute;left:0;text-align:left;margin-left:170.6pt;margin-top:150.35pt;width:33pt;height:6.75pt;z-index:25255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" fillcolor="white [3201]" stroked="f" strokeweight=".5pt">
                <v:textbox>
                  <w:txbxContent>
                    <w:p w14:paraId="72F0B773" w14:textId="77777777" w:rsidR="00510D26" w:rsidRDefault="00510D26"/>
                  </w:txbxContent>
                </v:textbox>
              </v:shape>
            </w:pict>
          </mc:Fallback>
        </mc:AlternateContent>
      </w:r>
      <w:r w:rsidR="00A27178" w:rsidRPr="009F77AE">
        <w:rPr>
          <w:rFonts w:hint="eastAsia"/>
          <w:noProof/>
        </w:rPr>
        <mc:AlternateContent>
          <mc:Choice Requires="wps">
            <w:drawing>
              <wp:anchor distT="0" distB="0" distL="114300" distR="114300" simplePos="0" relativeHeight="251904000" behindDoc="0" locked="0" layoutInCell="1" allowOverlap="1" wp14:anchorId="32E0F458" wp14:editId="32957629">
                <wp:simplePos x="0" y="0"/>
                <wp:positionH relativeFrom="margin">
                  <wp:posOffset>4410075</wp:posOffset>
                </wp:positionH>
                <wp:positionV relativeFrom="paragraph">
                  <wp:posOffset>2038350</wp:posOffset>
                </wp:positionV>
                <wp:extent cx="1657350" cy="228600"/>
                <wp:effectExtent l="0" t="0" r="0" b="0"/>
                <wp:wrapNone/>
                <wp:docPr id="1840996107" name="テキスト ボックス 1840996107"/>
                <wp:cNvGraphicFramePr/>
                <a:graphic xmlns:a="http://schemas.openxmlformats.org/drawingml/2006/main">
                  <a:graphicData uri="http://schemas.microsoft.com/office/word/2010/wordprocessingShape">
                    <wps:wsp>
                      <wps:cNvSpPr txBox="1"/>
                      <wps:spPr>
                        <a:xfrm>
                          <a:off x="0" y="0"/>
                          <a:ext cx="16573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426EA" w14:textId="77777777" w:rsidR="00510D26" w:rsidRPr="00474ADB" w:rsidRDefault="00510D26"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F458" id="テキスト ボックス 1840996107" o:spid="_x0000_s1121" type="#_x0000_t202" style="position:absolute;left:0;text-align:left;margin-left:347.25pt;margin-top:160.5pt;width:130.5pt;height:18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" filled="f" stroked="f" strokeweight=".5pt">
                <v:textbox>
                  <w:txbxContent>
                    <w:p w14:paraId="00D426EA" w14:textId="77777777" w:rsidR="00510D26" w:rsidRPr="00474ADB" w:rsidRDefault="00510D26"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w10:wrap anchorx="margin"/>
              </v:shape>
            </w:pict>
          </mc:Fallback>
        </mc:AlternateContent>
      </w:r>
      <w:r w:rsidR="00A27178" w:rsidRPr="009F77AE">
        <w:rPr>
          <w:noProof/>
        </w:rPr>
        <w:drawing>
          <wp:inline distT="0" distB="0" distL="0" distR="0" wp14:anchorId="60058BF0" wp14:editId="08AA3CDF">
            <wp:extent cx="5850890" cy="2010615"/>
            <wp:effectExtent l="0" t="0" r="0" b="889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0890" cy="2010615"/>
                    </a:xfrm>
                    <a:prstGeom prst="rect">
                      <a:avLst/>
                    </a:prstGeom>
                    <a:noFill/>
                    <a:ln>
                      <a:noFill/>
                    </a:ln>
                  </pic:spPr>
                </pic:pic>
              </a:graphicData>
            </a:graphic>
          </wp:inline>
        </w:drawing>
      </w:r>
    </w:p>
    <w:p w14:paraId="5CE4B147" w14:textId="3A40845F" w:rsidR="00A27178" w:rsidRPr="009F77AE" w:rsidRDefault="00A27178" w:rsidP="009A05CF">
      <w:pPr>
        <w:rPr>
          <w:rFonts w:ascii="ＭＳ Ｐゴシック" w:eastAsia="ＭＳ Ｐゴシック" w:hAnsi="ＭＳ Ｐゴシック"/>
          <w:sz w:val="22"/>
        </w:rPr>
      </w:pPr>
    </w:p>
    <w:p w14:paraId="1C2BCD4B" w14:textId="05A0B2C7" w:rsidR="00D54F1E" w:rsidRPr="009F77AE" w:rsidRDefault="009A05CF" w:rsidP="009A05CF">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図表</w:t>
      </w:r>
      <w:r w:rsidR="00331D9E" w:rsidRPr="009F77AE">
        <w:rPr>
          <w:rFonts w:ascii="ＭＳ Ｐゴシック" w:eastAsia="ＭＳ Ｐゴシック" w:hAnsi="ＭＳ Ｐゴシック" w:hint="eastAsia"/>
          <w:sz w:val="22"/>
        </w:rPr>
        <w:t>45</w:t>
      </w:r>
    </w:p>
    <w:p w14:paraId="2D738834" w14:textId="20F937F4" w:rsidR="00D82849" w:rsidRPr="009F77AE" w:rsidRDefault="009A05CF" w:rsidP="009A05CF">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w:t>
      </w:r>
      <w:r w:rsidR="00D82849" w:rsidRPr="009F77AE">
        <w:rPr>
          <w:rFonts w:ascii="ＭＳ Ｐゴシック" w:eastAsia="ＭＳ Ｐゴシック" w:hAnsi="ＭＳ Ｐゴシック" w:hint="eastAsia"/>
          <w:sz w:val="22"/>
        </w:rPr>
        <w:t>高額レセプト（80万円／件）以上の推移（虚血性心疾患）</w:t>
      </w:r>
    </w:p>
    <w:p w14:paraId="742C2F30" w14:textId="651DE009" w:rsidR="00D82849" w:rsidRPr="009F77AE" w:rsidRDefault="00331D9E" w:rsidP="009A05CF">
      <w:pPr>
        <w:rPr>
          <w:rFonts w:asciiTheme="majorEastAsia" w:eastAsiaTheme="majorEastAsia" w:hAnsiTheme="majorEastAsia"/>
          <w:sz w:val="24"/>
          <w:szCs w:val="24"/>
        </w:rPr>
      </w:pPr>
      <w:r w:rsidRPr="009F77AE">
        <w:rPr>
          <w:rFonts w:hint="eastAsia"/>
          <w:noProof/>
        </w:rPr>
        <mc:AlternateContent>
          <mc:Choice Requires="wps">
            <w:drawing>
              <wp:anchor distT="0" distB="0" distL="114300" distR="114300" simplePos="0" relativeHeight="252558336" behindDoc="0" locked="0" layoutInCell="1" allowOverlap="1" wp14:anchorId="69AC611E" wp14:editId="5B47E3E3">
                <wp:simplePos x="0" y="0"/>
                <wp:positionH relativeFrom="column">
                  <wp:posOffset>2828925</wp:posOffset>
                </wp:positionH>
                <wp:positionV relativeFrom="paragraph">
                  <wp:posOffset>1923415</wp:posOffset>
                </wp:positionV>
                <wp:extent cx="419100" cy="85725"/>
                <wp:effectExtent l="0" t="0" r="0" b="9525"/>
                <wp:wrapNone/>
                <wp:docPr id="538089786" name="テキスト ボックス 538089786"/>
                <wp:cNvGraphicFramePr/>
                <a:graphic xmlns:a="http://schemas.openxmlformats.org/drawingml/2006/main">
                  <a:graphicData uri="http://schemas.microsoft.com/office/word/2010/wordprocessingShape">
                    <wps:wsp>
                      <wps:cNvSpPr txBox="1"/>
                      <wps:spPr>
                        <a:xfrm>
                          <a:off x="0" y="0"/>
                          <a:ext cx="419100" cy="85725"/>
                        </a:xfrm>
                        <a:prstGeom prst="rect">
                          <a:avLst/>
                        </a:prstGeom>
                        <a:solidFill>
                          <a:sysClr val="window" lastClr="FFFFFF"/>
                        </a:solidFill>
                        <a:ln w="6350">
                          <a:noFill/>
                        </a:ln>
                      </wps:spPr>
                      <wps:txbx>
                        <w:txbxContent>
                          <w:p w14:paraId="49A0042D" w14:textId="77777777" w:rsidR="00510D26" w:rsidRDefault="00510D26" w:rsidP="00331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C611E" id="テキスト ボックス 538089786" o:spid="_x0000_s1122" type="#_x0000_t202" style="position:absolute;left:0;text-align:left;margin-left:222.75pt;margin-top:151.45pt;width:33pt;height:6.75pt;z-index:2525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" fillcolor="window" stroked="f" strokeweight=".5pt">
                <v:textbox>
                  <w:txbxContent>
                    <w:p w14:paraId="49A0042D" w14:textId="77777777" w:rsidR="00510D26" w:rsidRDefault="00510D26" w:rsidP="00331D9E"/>
                  </w:txbxContent>
                </v:textbox>
              </v:shape>
            </w:pict>
          </mc:Fallback>
        </mc:AlternateContent>
      </w:r>
      <w:r w:rsidRPr="009F77AE">
        <w:rPr>
          <w:rFonts w:hint="eastAsia"/>
          <w:noProof/>
        </w:rPr>
        <mc:AlternateContent>
          <mc:Choice Requires="wps">
            <w:drawing>
              <wp:anchor distT="0" distB="0" distL="114300" distR="114300" simplePos="0" relativeHeight="252556288" behindDoc="0" locked="0" layoutInCell="1" allowOverlap="1" wp14:anchorId="3EA25D41" wp14:editId="74132708">
                <wp:simplePos x="0" y="0"/>
                <wp:positionH relativeFrom="column">
                  <wp:posOffset>2133600</wp:posOffset>
                </wp:positionH>
                <wp:positionV relativeFrom="paragraph">
                  <wp:posOffset>1923415</wp:posOffset>
                </wp:positionV>
                <wp:extent cx="419100" cy="85725"/>
                <wp:effectExtent l="0" t="0" r="0" b="9525"/>
                <wp:wrapNone/>
                <wp:docPr id="538089785" name="テキスト ボックス 538089785"/>
                <wp:cNvGraphicFramePr/>
                <a:graphic xmlns:a="http://schemas.openxmlformats.org/drawingml/2006/main">
                  <a:graphicData uri="http://schemas.microsoft.com/office/word/2010/wordprocessingShape">
                    <wps:wsp>
                      <wps:cNvSpPr txBox="1"/>
                      <wps:spPr>
                        <a:xfrm>
                          <a:off x="0" y="0"/>
                          <a:ext cx="419100" cy="85725"/>
                        </a:xfrm>
                        <a:prstGeom prst="rect">
                          <a:avLst/>
                        </a:prstGeom>
                        <a:solidFill>
                          <a:sysClr val="window" lastClr="FFFFFF"/>
                        </a:solidFill>
                        <a:ln w="6350">
                          <a:noFill/>
                        </a:ln>
                      </wps:spPr>
                      <wps:txbx>
                        <w:txbxContent>
                          <w:p w14:paraId="073C634F" w14:textId="77777777" w:rsidR="00510D26" w:rsidRDefault="00510D26" w:rsidP="00331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A25D41" id="テキスト ボックス 538089785" o:spid="_x0000_s1123" type="#_x0000_t202" style="position:absolute;left:0;text-align:left;margin-left:168pt;margin-top:151.45pt;width:33pt;height:6.75pt;z-index:25255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" fillcolor="window" stroked="f" strokeweight=".5pt">
                <v:textbox>
                  <w:txbxContent>
                    <w:p w14:paraId="073C634F" w14:textId="77777777" w:rsidR="00510D26" w:rsidRDefault="00510D26" w:rsidP="00331D9E"/>
                  </w:txbxContent>
                </v:textbox>
              </v:shape>
            </w:pict>
          </mc:Fallback>
        </mc:AlternateContent>
      </w:r>
      <w:r w:rsidRPr="009F77AE">
        <w:rPr>
          <w:rFonts w:hint="eastAsia"/>
          <w:noProof/>
        </w:rPr>
        <mc:AlternateContent>
          <mc:Choice Requires="wps">
            <w:drawing>
              <wp:anchor distT="0" distB="0" distL="114300" distR="114300" simplePos="0" relativeHeight="252554240" behindDoc="0" locked="0" layoutInCell="1" allowOverlap="1" wp14:anchorId="3E72ABFB" wp14:editId="35F888E9">
                <wp:simplePos x="0" y="0"/>
                <wp:positionH relativeFrom="column">
                  <wp:posOffset>1381125</wp:posOffset>
                </wp:positionH>
                <wp:positionV relativeFrom="paragraph">
                  <wp:posOffset>1913890</wp:posOffset>
                </wp:positionV>
                <wp:extent cx="419100" cy="85725"/>
                <wp:effectExtent l="0" t="0" r="0" b="9525"/>
                <wp:wrapNone/>
                <wp:docPr id="538089784" name="テキスト ボックス 538089784"/>
                <wp:cNvGraphicFramePr/>
                <a:graphic xmlns:a="http://schemas.openxmlformats.org/drawingml/2006/main">
                  <a:graphicData uri="http://schemas.microsoft.com/office/word/2010/wordprocessingShape">
                    <wps:wsp>
                      <wps:cNvSpPr txBox="1"/>
                      <wps:spPr>
                        <a:xfrm>
                          <a:off x="0" y="0"/>
                          <a:ext cx="419100" cy="85725"/>
                        </a:xfrm>
                        <a:prstGeom prst="rect">
                          <a:avLst/>
                        </a:prstGeom>
                        <a:solidFill>
                          <a:sysClr val="window" lastClr="FFFFFF"/>
                        </a:solidFill>
                        <a:ln w="6350">
                          <a:noFill/>
                        </a:ln>
                      </wps:spPr>
                      <wps:txbx>
                        <w:txbxContent>
                          <w:p w14:paraId="5682984F" w14:textId="77777777" w:rsidR="00510D26" w:rsidRDefault="00510D26" w:rsidP="00331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2ABFB" id="テキスト ボックス 538089784" o:spid="_x0000_s1124" type="#_x0000_t202" style="position:absolute;left:0;text-align:left;margin-left:108.75pt;margin-top:150.7pt;width:33pt;height:6.75pt;z-index:25255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" fillcolor="window" stroked="f" strokeweight=".5pt">
                <v:textbox>
                  <w:txbxContent>
                    <w:p w14:paraId="5682984F" w14:textId="77777777" w:rsidR="00510D26" w:rsidRDefault="00510D26" w:rsidP="00331D9E"/>
                  </w:txbxContent>
                </v:textbox>
              </v:shape>
            </w:pict>
          </mc:Fallback>
        </mc:AlternateContent>
      </w:r>
      <w:r w:rsidR="000E6CD3" w:rsidRPr="009F77AE">
        <w:rPr>
          <w:rFonts w:hint="eastAsia"/>
          <w:noProof/>
        </w:rPr>
        <mc:AlternateContent>
          <mc:Choice Requires="wps">
            <w:drawing>
              <wp:anchor distT="0" distB="0" distL="114300" distR="114300" simplePos="0" relativeHeight="251906048" behindDoc="0" locked="0" layoutInCell="1" allowOverlap="1" wp14:anchorId="36236C33" wp14:editId="05EDF91A">
                <wp:simplePos x="0" y="0"/>
                <wp:positionH relativeFrom="margin">
                  <wp:posOffset>4410075</wp:posOffset>
                </wp:positionH>
                <wp:positionV relativeFrom="paragraph">
                  <wp:posOffset>2043430</wp:posOffset>
                </wp:positionV>
                <wp:extent cx="1657350" cy="228600"/>
                <wp:effectExtent l="0" t="0" r="0" b="0"/>
                <wp:wrapNone/>
                <wp:docPr id="131201133" name="テキスト ボックス 131201133"/>
                <wp:cNvGraphicFramePr/>
                <a:graphic xmlns:a="http://schemas.openxmlformats.org/drawingml/2006/main">
                  <a:graphicData uri="http://schemas.microsoft.com/office/word/2010/wordprocessingShape">
                    <wps:wsp>
                      <wps:cNvSpPr txBox="1"/>
                      <wps:spPr>
                        <a:xfrm>
                          <a:off x="0" y="0"/>
                          <a:ext cx="16573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9621A" w14:textId="77777777" w:rsidR="00510D26" w:rsidRPr="00474ADB" w:rsidRDefault="00510D26"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6C33" id="テキスト ボックス 131201133" o:spid="_x0000_s1125" type="#_x0000_t202" style="position:absolute;left:0;text-align:left;margin-left:347.25pt;margin-top:160.9pt;width:130.5pt;height:18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" filled="f" stroked="f" strokeweight=".5pt">
                <v:textbox>
                  <w:txbxContent>
                    <w:p w14:paraId="3E79621A" w14:textId="77777777" w:rsidR="00510D26" w:rsidRPr="00474ADB" w:rsidRDefault="00510D26" w:rsidP="00D82849">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w10:wrap anchorx="margin"/>
              </v:shape>
            </w:pict>
          </mc:Fallback>
        </mc:AlternateContent>
      </w:r>
      <w:r w:rsidR="000E6CD3" w:rsidRPr="009F77AE">
        <w:rPr>
          <w:noProof/>
        </w:rPr>
        <w:drawing>
          <wp:inline distT="0" distB="0" distL="0" distR="0" wp14:anchorId="4985CD49" wp14:editId="157A15DE">
            <wp:extent cx="5850890" cy="2010615"/>
            <wp:effectExtent l="0" t="0" r="0" b="889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0890" cy="2010615"/>
                    </a:xfrm>
                    <a:prstGeom prst="rect">
                      <a:avLst/>
                    </a:prstGeom>
                    <a:noFill/>
                    <a:ln>
                      <a:noFill/>
                    </a:ln>
                  </pic:spPr>
                </pic:pic>
              </a:graphicData>
            </a:graphic>
          </wp:inline>
        </w:drawing>
      </w:r>
    </w:p>
    <w:p w14:paraId="2A1BF5F6" w14:textId="0813109D" w:rsidR="00702CE3" w:rsidRPr="009F77AE" w:rsidRDefault="00702CE3" w:rsidP="0063358C">
      <w:pPr>
        <w:rPr>
          <w:rFonts w:asciiTheme="majorEastAsia" w:eastAsiaTheme="majorEastAsia" w:hAnsiTheme="majorEastAsia"/>
          <w:sz w:val="24"/>
          <w:szCs w:val="24"/>
        </w:rPr>
      </w:pPr>
    </w:p>
    <w:p w14:paraId="1710797A" w14:textId="454EC93D" w:rsidR="00727BF9" w:rsidRPr="009F77AE" w:rsidRDefault="00727BF9" w:rsidP="0063358C">
      <w:pPr>
        <w:rPr>
          <w:rFonts w:asciiTheme="majorEastAsia" w:eastAsiaTheme="majorEastAsia" w:hAnsiTheme="majorEastAsia"/>
          <w:sz w:val="24"/>
          <w:szCs w:val="24"/>
        </w:rPr>
      </w:pPr>
    </w:p>
    <w:p w14:paraId="13C08A77" w14:textId="62522E81" w:rsidR="00BB1D2B" w:rsidRPr="009F77AE" w:rsidRDefault="008340F9" w:rsidP="00EF5551">
      <w:pPr>
        <w:rPr>
          <w:rFonts w:ascii="ＭＳ Ｐゴシック" w:eastAsia="ＭＳ Ｐゴシック" w:hAnsi="ＭＳ Ｐゴシック"/>
          <w:sz w:val="22"/>
        </w:rPr>
      </w:pPr>
      <w:r w:rsidRPr="009F77AE">
        <w:rPr>
          <w:rFonts w:ascii="ＭＳ Ｐゴシック" w:eastAsia="ＭＳ Ｐゴシック" w:hAnsi="ＭＳ Ｐゴシック" w:hint="eastAsia"/>
          <w:noProof/>
          <w:sz w:val="22"/>
        </w:rPr>
        <mc:AlternateContent>
          <mc:Choice Requires="wps">
            <w:drawing>
              <wp:anchor distT="0" distB="0" distL="114300" distR="114300" simplePos="0" relativeHeight="252577792" behindDoc="0" locked="0" layoutInCell="1" allowOverlap="1" wp14:anchorId="68891744" wp14:editId="743FC13C">
                <wp:simplePos x="0" y="0"/>
                <wp:positionH relativeFrom="margin">
                  <wp:posOffset>5441315</wp:posOffset>
                </wp:positionH>
                <wp:positionV relativeFrom="paragraph">
                  <wp:posOffset>213995</wp:posOffset>
                </wp:positionV>
                <wp:extent cx="561975" cy="276225"/>
                <wp:effectExtent l="0" t="0" r="0" b="0"/>
                <wp:wrapNone/>
                <wp:docPr id="278196993" name="テキスト ボックス 278196993"/>
                <wp:cNvGraphicFramePr/>
                <a:graphic xmlns:a="http://schemas.openxmlformats.org/drawingml/2006/main">
                  <a:graphicData uri="http://schemas.microsoft.com/office/word/2010/wordprocessingShape">
                    <wps:wsp>
                      <wps:cNvSpPr txBox="1"/>
                      <wps:spPr>
                        <a:xfrm>
                          <a:off x="0" y="0"/>
                          <a:ext cx="561975" cy="276225"/>
                        </a:xfrm>
                        <a:prstGeom prst="rect">
                          <a:avLst/>
                        </a:prstGeom>
                        <a:noFill/>
                        <a:ln w="6350">
                          <a:noFill/>
                        </a:ln>
                      </wps:spPr>
                      <wps:txbx>
                        <w:txbxContent>
                          <w:p w14:paraId="49C83E0F" w14:textId="36A1518D" w:rsidR="00510D26" w:rsidRPr="008340F9" w:rsidRDefault="00510D26" w:rsidP="008340F9">
                            <w:r>
                              <w:rPr>
                                <w:rFonts w:hint="eastAsia"/>
                              </w:rPr>
                              <w:t>（</w:t>
                            </w:r>
                            <w:r w:rsidRPr="008340F9">
                              <w:rPr>
                                <w:rFonts w:hint="eastAsia"/>
                              </w:rPr>
                              <w:t>％</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1744" id="テキスト ボックス 278196993" o:spid="_x0000_s1126" type="#_x0000_t202" style="position:absolute;left:0;text-align:left;margin-left:428.45pt;margin-top:16.85pt;width:44.25pt;height:21.75pt;z-index:2525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" filled="f" stroked="f" strokeweight=".5pt">
                <v:textbox>
                  <w:txbxContent>
                    <w:p w14:paraId="49C83E0F" w14:textId="36A1518D" w:rsidR="00510D26" w:rsidRPr="008340F9" w:rsidRDefault="00510D26" w:rsidP="008340F9">
                      <w:r>
                        <w:rPr>
                          <w:rFonts w:hint="eastAsia"/>
                        </w:rPr>
                        <w:t>（</w:t>
                      </w:r>
                      <w:r w:rsidRPr="008340F9">
                        <w:rPr>
                          <w:rFonts w:hint="eastAsia"/>
                        </w:rPr>
                        <w:t>％</w:t>
                      </w:r>
                      <w:r>
                        <w:rPr>
                          <w:rFonts w:hint="eastAsia"/>
                        </w:rPr>
                        <w:t>）</w:t>
                      </w:r>
                    </w:p>
                  </w:txbxContent>
                </v:textbox>
                <w10:wrap anchorx="margin"/>
              </v:shape>
            </w:pict>
          </mc:Fallback>
        </mc:AlternateContent>
      </w:r>
      <w:r w:rsidR="00F43941" w:rsidRPr="009F77AE">
        <w:rPr>
          <w:rFonts w:ascii="ＭＳ Ｐゴシック" w:eastAsia="ＭＳ Ｐゴシック" w:hAnsi="ＭＳ Ｐゴシック" w:hint="eastAsia"/>
          <w:sz w:val="22"/>
        </w:rPr>
        <w:t>（２）</w:t>
      </w:r>
      <w:r w:rsidR="001164CD" w:rsidRPr="009F77AE">
        <w:rPr>
          <w:rFonts w:ascii="ＭＳ Ｐゴシック" w:eastAsia="ＭＳ Ｐゴシック" w:hAnsi="ＭＳ Ｐゴシック" w:hint="eastAsia"/>
          <w:sz w:val="22"/>
        </w:rPr>
        <w:t>健診・医療・介護の一体的分析</w:t>
      </w:r>
    </w:p>
    <w:p w14:paraId="7858636A" w14:textId="1C46C722" w:rsidR="00C743D7" w:rsidRPr="009F77AE" w:rsidRDefault="00C743D7" w:rsidP="00EF5551">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図表</w:t>
      </w:r>
      <w:r w:rsidR="00C636D1" w:rsidRPr="009F77AE">
        <w:rPr>
          <w:rFonts w:ascii="ＭＳ Ｐゴシック" w:eastAsia="ＭＳ Ｐゴシック" w:hAnsi="ＭＳ Ｐゴシック" w:hint="eastAsia"/>
          <w:sz w:val="22"/>
        </w:rPr>
        <w:t>46</w:t>
      </w:r>
      <w:r w:rsidRPr="009F77AE">
        <w:rPr>
          <w:rFonts w:ascii="ＭＳ Ｐゴシック" w:eastAsia="ＭＳ Ｐゴシック" w:hAnsi="ＭＳ Ｐゴシック" w:hint="eastAsia"/>
          <w:sz w:val="22"/>
        </w:rPr>
        <w:t xml:space="preserve">　短期目標疾患（高血圧・糖尿病）と合併症の</w:t>
      </w:r>
      <w:r w:rsidR="00071F78" w:rsidRPr="009F77AE">
        <w:rPr>
          <w:rFonts w:ascii="ＭＳ Ｐゴシック" w:eastAsia="ＭＳ Ｐゴシック" w:hAnsi="ＭＳ Ｐゴシック" w:hint="eastAsia"/>
          <w:sz w:val="22"/>
        </w:rPr>
        <w:t>状況</w:t>
      </w:r>
    </w:p>
    <w:p w14:paraId="2CF5C7F6" w14:textId="4856C34F" w:rsidR="00CE3ACD" w:rsidRPr="009F77AE" w:rsidRDefault="00CE3ACD" w:rsidP="00EF5551">
      <w:pPr>
        <w:rPr>
          <w:rFonts w:ascii="ＭＳ Ｐゴシック" w:eastAsia="ＭＳ Ｐゴシック" w:hAnsi="ＭＳ Ｐゴシック"/>
          <w:sz w:val="22"/>
        </w:rPr>
      </w:pPr>
      <w:r w:rsidRPr="009F77AE">
        <w:rPr>
          <w:rFonts w:hint="eastAsia"/>
          <w:noProof/>
        </w:rPr>
        <w:drawing>
          <wp:inline distT="0" distB="0" distL="0" distR="0" wp14:anchorId="0C71302E" wp14:editId="07A59AB4">
            <wp:extent cx="5850890" cy="1549207"/>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0890" cy="1549207"/>
                    </a:xfrm>
                    <a:prstGeom prst="rect">
                      <a:avLst/>
                    </a:prstGeom>
                    <a:noFill/>
                    <a:ln>
                      <a:noFill/>
                    </a:ln>
                  </pic:spPr>
                </pic:pic>
              </a:graphicData>
            </a:graphic>
          </wp:inline>
        </w:drawing>
      </w:r>
    </w:p>
    <w:p w14:paraId="629788AE" w14:textId="0F4BE32F" w:rsidR="002E0C5E" w:rsidRPr="009F77AE" w:rsidRDefault="002E0C5E" w:rsidP="00CE3ACD">
      <w:pPr>
        <w:spacing w:line="240" w:lineRule="exact"/>
        <w:ind w:left="-318" w:firstLineChars="200" w:firstLine="340"/>
        <w:rPr>
          <w:rFonts w:ascii="ＭＳ Ｐゴシック" w:eastAsia="ＭＳ Ｐゴシック" w:hAnsi="ＭＳ Ｐゴシック"/>
          <w:sz w:val="17"/>
          <w:szCs w:val="17"/>
        </w:rPr>
      </w:pPr>
      <w:r w:rsidRPr="009F77AE">
        <w:rPr>
          <w:rFonts w:ascii="ＭＳ Ｐゴシック" w:eastAsia="ＭＳ Ｐゴシック" w:hAnsi="ＭＳ Ｐゴシック" w:hint="eastAsia"/>
          <w:sz w:val="17"/>
          <w:szCs w:val="17"/>
        </w:rPr>
        <w:t>注）合併症とは、脳血管疾患・心不全・虚血性心疾患・腎不全を指す</w:t>
      </w:r>
      <w:r w:rsidR="000B5088" w:rsidRPr="009F77AE">
        <w:rPr>
          <w:rFonts w:ascii="ＭＳ Ｐゴシック" w:eastAsia="ＭＳ Ｐゴシック" w:hAnsi="ＭＳ Ｐゴシック" w:hint="eastAsia"/>
          <w:sz w:val="17"/>
          <w:szCs w:val="17"/>
        </w:rPr>
        <w:t>。</w:t>
      </w:r>
    </w:p>
    <w:p w14:paraId="4C78C0A3" w14:textId="1644AB51" w:rsidR="00727BF9" w:rsidRPr="009F77AE" w:rsidRDefault="00727BF9" w:rsidP="002E0C5E">
      <w:pPr>
        <w:rPr>
          <w:rFonts w:ascii="ＭＳ Ｐゴシック" w:eastAsia="ＭＳ Ｐゴシック" w:hAnsi="ＭＳ Ｐゴシック"/>
          <w:sz w:val="22"/>
        </w:rPr>
      </w:pPr>
    </w:p>
    <w:p w14:paraId="5C5F56A4" w14:textId="4693DDF5" w:rsidR="0012489F" w:rsidRPr="009F77AE" w:rsidRDefault="0012489F" w:rsidP="002E0C5E">
      <w:pPr>
        <w:rPr>
          <w:rFonts w:ascii="ＭＳ Ｐゴシック" w:eastAsia="ＭＳ Ｐゴシック" w:hAnsi="ＭＳ Ｐゴシック"/>
          <w:sz w:val="22"/>
        </w:rPr>
      </w:pPr>
    </w:p>
    <w:p w14:paraId="652169F8" w14:textId="286229A0" w:rsidR="0012489F" w:rsidRPr="009F77AE" w:rsidRDefault="0012489F" w:rsidP="002E0C5E">
      <w:pPr>
        <w:rPr>
          <w:rFonts w:ascii="ＭＳ Ｐゴシック" w:eastAsia="ＭＳ Ｐゴシック" w:hAnsi="ＭＳ Ｐゴシック"/>
          <w:sz w:val="22"/>
        </w:rPr>
      </w:pPr>
    </w:p>
    <w:p w14:paraId="70DC5ABA" w14:textId="77777777" w:rsidR="00727BF9" w:rsidRPr="009F77AE" w:rsidRDefault="00727BF9" w:rsidP="002E0C5E">
      <w:pPr>
        <w:rPr>
          <w:rFonts w:ascii="ＭＳ Ｐゴシック" w:eastAsia="ＭＳ Ｐゴシック" w:hAnsi="ＭＳ Ｐゴシック"/>
          <w:sz w:val="22"/>
        </w:rPr>
      </w:pPr>
    </w:p>
    <w:p w14:paraId="3A470CEE" w14:textId="64AC3107" w:rsidR="002E0C5E" w:rsidRPr="009F77AE" w:rsidRDefault="00C87C2D" w:rsidP="002E0C5E">
      <w:pPr>
        <w:rPr>
          <w:rFonts w:ascii="ＭＳ Ｐゴシック" w:eastAsia="ＭＳ Ｐゴシック" w:hAnsi="ＭＳ Ｐゴシック"/>
          <w:sz w:val="22"/>
        </w:rPr>
      </w:pPr>
      <w:r w:rsidRPr="009F77AE">
        <w:rPr>
          <w:rFonts w:ascii="ＭＳ Ｐゴシック" w:eastAsia="ＭＳ Ｐゴシック" w:hAnsi="ＭＳ Ｐゴシック" w:hint="eastAsia"/>
          <w:noProof/>
          <w:sz w:val="22"/>
        </w:rPr>
        <w:lastRenderedPageBreak/>
        <mc:AlternateContent>
          <mc:Choice Requires="wps">
            <w:drawing>
              <wp:anchor distT="0" distB="0" distL="114300" distR="114300" simplePos="0" relativeHeight="252565504" behindDoc="0" locked="0" layoutInCell="1" allowOverlap="1" wp14:anchorId="3CE1BE9F" wp14:editId="18001450">
                <wp:simplePos x="0" y="0"/>
                <wp:positionH relativeFrom="column">
                  <wp:posOffset>5490844</wp:posOffset>
                </wp:positionH>
                <wp:positionV relativeFrom="paragraph">
                  <wp:posOffset>13970</wp:posOffset>
                </wp:positionV>
                <wp:extent cx="581025" cy="276225"/>
                <wp:effectExtent l="0" t="0" r="0" b="0"/>
                <wp:wrapNone/>
                <wp:docPr id="538089790" name="テキスト ボックス 538089790"/>
                <wp:cNvGraphicFramePr/>
                <a:graphic xmlns:a="http://schemas.openxmlformats.org/drawingml/2006/main">
                  <a:graphicData uri="http://schemas.microsoft.com/office/word/2010/wordprocessingShape">
                    <wps:wsp>
                      <wps:cNvSpPr txBox="1"/>
                      <wps:spPr>
                        <a:xfrm>
                          <a:off x="0" y="0"/>
                          <a:ext cx="581025" cy="276225"/>
                        </a:xfrm>
                        <a:prstGeom prst="rect">
                          <a:avLst/>
                        </a:prstGeom>
                        <a:noFill/>
                        <a:ln w="6350">
                          <a:noFill/>
                        </a:ln>
                      </wps:spPr>
                      <wps:txbx>
                        <w:txbxContent>
                          <w:p w14:paraId="76F4CE96" w14:textId="500783C1" w:rsidR="00510D26" w:rsidRPr="008340F9" w:rsidRDefault="00510D26">
                            <w:r>
                              <w:rPr>
                                <w:rFonts w:hint="eastAsia"/>
                              </w:rPr>
                              <w:t>（</w:t>
                            </w:r>
                            <w:r w:rsidRPr="008340F9">
                              <w:rPr>
                                <w:rFonts w:hint="eastAsia"/>
                              </w:rPr>
                              <w:t>％</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BE9F" id="テキスト ボックス 538089790" o:spid="_x0000_s1127" type="#_x0000_t202" style="position:absolute;left:0;text-align:left;margin-left:432.35pt;margin-top:1.1pt;width:45.75pt;height:21.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" filled="f" stroked="f" strokeweight=".5pt">
                <v:textbox>
                  <w:txbxContent>
                    <w:p w14:paraId="76F4CE96" w14:textId="500783C1" w:rsidR="00510D26" w:rsidRPr="008340F9" w:rsidRDefault="00510D26">
                      <w:r>
                        <w:rPr>
                          <w:rFonts w:hint="eastAsia"/>
                        </w:rPr>
                        <w:t>（</w:t>
                      </w:r>
                      <w:r w:rsidRPr="008340F9">
                        <w:rPr>
                          <w:rFonts w:hint="eastAsia"/>
                        </w:rPr>
                        <w:t>％</w:t>
                      </w:r>
                      <w:r>
                        <w:rPr>
                          <w:rFonts w:hint="eastAsia"/>
                        </w:rPr>
                        <w:t>）</w:t>
                      </w:r>
                    </w:p>
                  </w:txbxContent>
                </v:textbox>
              </v:shape>
            </w:pict>
          </mc:Fallback>
        </mc:AlternateContent>
      </w:r>
      <w:r w:rsidR="002E0C5E" w:rsidRPr="009F77AE">
        <w:rPr>
          <w:rFonts w:ascii="ＭＳ Ｐゴシック" w:eastAsia="ＭＳ Ｐゴシック" w:hAnsi="ＭＳ Ｐゴシック" w:hint="eastAsia"/>
          <w:sz w:val="22"/>
        </w:rPr>
        <w:t>図表</w:t>
      </w:r>
      <w:r w:rsidR="00C636D1" w:rsidRPr="009F77AE">
        <w:rPr>
          <w:rFonts w:ascii="ＭＳ Ｐゴシック" w:eastAsia="ＭＳ Ｐゴシック" w:hAnsi="ＭＳ Ｐゴシック" w:hint="eastAsia"/>
          <w:sz w:val="22"/>
        </w:rPr>
        <w:t>47</w:t>
      </w:r>
      <w:r w:rsidR="002E0C5E" w:rsidRPr="009F77AE">
        <w:rPr>
          <w:rFonts w:ascii="ＭＳ Ｐゴシック" w:eastAsia="ＭＳ Ｐゴシック" w:hAnsi="ＭＳ Ｐゴシック" w:hint="eastAsia"/>
          <w:sz w:val="22"/>
        </w:rPr>
        <w:t xml:space="preserve">　</w:t>
      </w:r>
      <w:r w:rsidR="00071F78" w:rsidRPr="009F77AE">
        <w:rPr>
          <w:rFonts w:ascii="ＭＳ Ｐゴシック" w:eastAsia="ＭＳ Ｐゴシック" w:hAnsi="ＭＳ Ｐゴシック" w:hint="eastAsia"/>
          <w:sz w:val="22"/>
        </w:rPr>
        <w:t>中長期目標疾患（脳血管疾患・心不全・虚血性心疾患・腎不全</w:t>
      </w:r>
      <w:r w:rsidR="002E0C5E" w:rsidRPr="009F77AE">
        <w:rPr>
          <w:rFonts w:ascii="ＭＳ Ｐゴシック" w:eastAsia="ＭＳ Ｐゴシック" w:hAnsi="ＭＳ Ｐゴシック" w:hint="eastAsia"/>
          <w:sz w:val="22"/>
        </w:rPr>
        <w:t>）</w:t>
      </w:r>
      <w:r w:rsidR="00071F78" w:rsidRPr="009F77AE">
        <w:rPr>
          <w:rFonts w:ascii="ＭＳ Ｐゴシック" w:eastAsia="ＭＳ Ｐゴシック" w:hAnsi="ＭＳ Ｐゴシック" w:hint="eastAsia"/>
          <w:sz w:val="22"/>
        </w:rPr>
        <w:t>と介護認定の状況</w:t>
      </w:r>
    </w:p>
    <w:p w14:paraId="0D3518E6" w14:textId="6C22868B" w:rsidR="0083464E" w:rsidRPr="009F77AE" w:rsidRDefault="00CE3ACD" w:rsidP="00EF5551">
      <w:pPr>
        <w:rPr>
          <w:rFonts w:ascii="ＭＳ Ｐゴシック" w:eastAsia="ＭＳ Ｐゴシック" w:hAnsi="ＭＳ Ｐゴシック"/>
          <w:sz w:val="22"/>
        </w:rPr>
      </w:pPr>
      <w:r w:rsidRPr="009F77AE">
        <w:rPr>
          <w:noProof/>
        </w:rPr>
        <w:drawing>
          <wp:inline distT="0" distB="0" distL="0" distR="0" wp14:anchorId="51EF3F3C" wp14:editId="286FF6AC">
            <wp:extent cx="5943600" cy="1203994"/>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4741" cy="1210302"/>
                    </a:xfrm>
                    <a:prstGeom prst="rect">
                      <a:avLst/>
                    </a:prstGeom>
                    <a:noFill/>
                    <a:ln>
                      <a:noFill/>
                    </a:ln>
                  </pic:spPr>
                </pic:pic>
              </a:graphicData>
            </a:graphic>
          </wp:inline>
        </w:drawing>
      </w:r>
    </w:p>
    <w:p w14:paraId="52E75F59" w14:textId="77777777" w:rsidR="00727BF9" w:rsidRPr="009F77AE" w:rsidRDefault="00727BF9" w:rsidP="00F43941">
      <w:pPr>
        <w:rPr>
          <w:rFonts w:ascii="ＭＳ Ｐゴシック" w:eastAsia="ＭＳ Ｐゴシック" w:hAnsi="ＭＳ Ｐゴシック"/>
          <w:sz w:val="22"/>
        </w:rPr>
      </w:pPr>
    </w:p>
    <w:p w14:paraId="05F58E35" w14:textId="77777777" w:rsidR="007B0FE4" w:rsidRPr="009F77AE" w:rsidRDefault="009D10D6" w:rsidP="00C743D7">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（３）健康課題の明確化</w:t>
      </w:r>
    </w:p>
    <w:p w14:paraId="63322E8B" w14:textId="5EFD7130" w:rsidR="009B1B44" w:rsidRPr="009F77AE" w:rsidRDefault="00894B10" w:rsidP="007B0FE4">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国保の被保険者数は年々減ってい</w:t>
      </w:r>
      <w:r w:rsidR="00357CE6" w:rsidRPr="009F77AE">
        <w:rPr>
          <w:rFonts w:ascii="ＭＳ Ｐゴシック" w:eastAsia="ＭＳ Ｐゴシック" w:hAnsi="ＭＳ Ｐゴシック" w:hint="eastAsia"/>
          <w:sz w:val="22"/>
        </w:rPr>
        <w:t>る。しかし、</w:t>
      </w:r>
      <w:r w:rsidR="005E540A" w:rsidRPr="009F77AE">
        <w:rPr>
          <w:rFonts w:ascii="ＭＳ Ｐゴシック" w:eastAsia="ＭＳ Ｐゴシック" w:hAnsi="ＭＳ Ｐゴシック" w:hint="eastAsia"/>
          <w:sz w:val="22"/>
        </w:rPr>
        <w:t>一人あたり医療費は</w:t>
      </w:r>
      <w:r w:rsidR="000F43E4" w:rsidRPr="009F77AE">
        <w:rPr>
          <w:rFonts w:ascii="ＭＳ Ｐゴシック" w:eastAsia="ＭＳ Ｐゴシック" w:hAnsi="ＭＳ Ｐゴシック" w:hint="eastAsia"/>
          <w:sz w:val="22"/>
        </w:rPr>
        <w:t>令和2年度</w:t>
      </w:r>
      <w:r w:rsidR="00357CE6" w:rsidRPr="009F77AE">
        <w:rPr>
          <w:rFonts w:ascii="ＭＳ Ｐゴシック" w:eastAsia="ＭＳ Ｐゴシック" w:hAnsi="ＭＳ Ｐゴシック" w:hint="eastAsia"/>
          <w:sz w:val="22"/>
        </w:rPr>
        <w:t>に</w:t>
      </w:r>
      <w:r w:rsidR="000F43E4" w:rsidRPr="009F77AE">
        <w:rPr>
          <w:rFonts w:ascii="ＭＳ Ｐゴシック" w:eastAsia="ＭＳ Ｐゴシック" w:hAnsi="ＭＳ Ｐゴシック" w:hint="eastAsia"/>
          <w:sz w:val="22"/>
        </w:rPr>
        <w:t>新型コロナ感染症の影響で</w:t>
      </w:r>
      <w:r w:rsidR="00357CE6" w:rsidRPr="009F77AE">
        <w:rPr>
          <w:rFonts w:ascii="ＭＳ Ｐゴシック" w:eastAsia="ＭＳ Ｐゴシック" w:hAnsi="ＭＳ Ｐゴシック" w:hint="eastAsia"/>
          <w:sz w:val="22"/>
        </w:rPr>
        <w:t>減少したが</w:t>
      </w:r>
      <w:r w:rsidR="000F43E4" w:rsidRPr="009F77AE">
        <w:rPr>
          <w:rFonts w:ascii="ＭＳ Ｐゴシック" w:eastAsia="ＭＳ Ｐゴシック" w:hAnsi="ＭＳ Ｐゴシック" w:hint="eastAsia"/>
          <w:sz w:val="22"/>
        </w:rPr>
        <w:t>、令和3年以降は増加傾向で、後期高齢者になると一人あたり10</w:t>
      </w:r>
      <w:r w:rsidR="00552FF6" w:rsidRPr="009F77AE">
        <w:rPr>
          <w:rFonts w:ascii="ＭＳ Ｐゴシック" w:eastAsia="ＭＳ Ｐゴシック" w:hAnsi="ＭＳ Ｐゴシック" w:hint="eastAsia"/>
          <w:sz w:val="22"/>
        </w:rPr>
        <w:t>0万円</w:t>
      </w:r>
      <w:r w:rsidR="000F43E4" w:rsidRPr="009F77AE">
        <w:rPr>
          <w:rFonts w:ascii="ＭＳ Ｐゴシック" w:eastAsia="ＭＳ Ｐゴシック" w:hAnsi="ＭＳ Ｐゴシック" w:hint="eastAsia"/>
          <w:sz w:val="22"/>
        </w:rPr>
        <w:t>を超え、国保の</w:t>
      </w:r>
      <w:r w:rsidR="009B1B44" w:rsidRPr="009F77AE">
        <w:rPr>
          <w:rFonts w:ascii="ＭＳ Ｐゴシック" w:eastAsia="ＭＳ Ｐゴシック" w:hAnsi="ＭＳ Ｐゴシック" w:hint="eastAsia"/>
          <w:sz w:val="22"/>
        </w:rPr>
        <w:t>2</w:t>
      </w:r>
      <w:r w:rsidR="000F43E4" w:rsidRPr="009F77AE">
        <w:rPr>
          <w:rFonts w:ascii="ＭＳ Ｐゴシック" w:eastAsia="ＭＳ Ｐゴシック" w:hAnsi="ＭＳ Ｐゴシック" w:hint="eastAsia"/>
          <w:sz w:val="22"/>
        </w:rPr>
        <w:t>倍</w:t>
      </w:r>
      <w:r w:rsidR="009B1B44" w:rsidRPr="009F77AE">
        <w:rPr>
          <w:rFonts w:ascii="ＭＳ Ｐゴシック" w:eastAsia="ＭＳ Ｐゴシック" w:hAnsi="ＭＳ Ｐゴシック" w:hint="eastAsia"/>
          <w:sz w:val="22"/>
        </w:rPr>
        <w:t>以上</w:t>
      </w:r>
      <w:r w:rsidR="00552FF6" w:rsidRPr="009F77AE">
        <w:rPr>
          <w:rFonts w:ascii="ＭＳ Ｐゴシック" w:eastAsia="ＭＳ Ｐゴシック" w:hAnsi="ＭＳ Ｐゴシック" w:hint="eastAsia"/>
          <w:sz w:val="22"/>
        </w:rPr>
        <w:t>高い</w:t>
      </w:r>
      <w:r w:rsidR="000F43E4" w:rsidRPr="009F77AE">
        <w:rPr>
          <w:rFonts w:ascii="ＭＳ Ｐゴシック" w:eastAsia="ＭＳ Ｐゴシック" w:hAnsi="ＭＳ Ｐゴシック" w:hint="eastAsia"/>
          <w:sz w:val="22"/>
        </w:rPr>
        <w:t>状況</w:t>
      </w:r>
      <w:r w:rsidR="00357CE6" w:rsidRPr="009F77AE">
        <w:rPr>
          <w:rFonts w:ascii="ＭＳ Ｐゴシック" w:eastAsia="ＭＳ Ｐゴシック" w:hAnsi="ＭＳ Ｐゴシック" w:hint="eastAsia"/>
          <w:sz w:val="22"/>
        </w:rPr>
        <w:t>である</w:t>
      </w:r>
      <w:r w:rsidR="000F43E4" w:rsidRPr="009F77AE">
        <w:rPr>
          <w:rFonts w:ascii="ＭＳ Ｐゴシック" w:eastAsia="ＭＳ Ｐゴシック" w:hAnsi="ＭＳ Ｐゴシック" w:hint="eastAsia"/>
          <w:sz w:val="22"/>
        </w:rPr>
        <w:t>。</w:t>
      </w:r>
      <w:r w:rsidR="0040470E" w:rsidRPr="009F77AE">
        <w:rPr>
          <w:rFonts w:ascii="ＭＳ Ｐゴシック" w:eastAsia="ＭＳ Ｐゴシック" w:hAnsi="ＭＳ Ｐゴシック" w:hint="eastAsia"/>
          <w:sz w:val="22"/>
        </w:rPr>
        <w:t>（図表</w:t>
      </w:r>
      <w:r w:rsidR="00C636D1" w:rsidRPr="009F77AE">
        <w:rPr>
          <w:rFonts w:ascii="ＭＳ Ｐゴシック" w:eastAsia="ＭＳ Ｐゴシック" w:hAnsi="ＭＳ Ｐゴシック" w:hint="eastAsia"/>
          <w:sz w:val="22"/>
        </w:rPr>
        <w:t>41</w:t>
      </w:r>
      <w:r w:rsidR="0040470E" w:rsidRPr="009F77AE">
        <w:rPr>
          <w:rFonts w:ascii="ＭＳ Ｐゴシック" w:eastAsia="ＭＳ Ｐゴシック" w:hAnsi="ＭＳ Ｐゴシック"/>
          <w:sz w:val="22"/>
        </w:rPr>
        <w:t>）</w:t>
      </w:r>
    </w:p>
    <w:p w14:paraId="2C5CB469" w14:textId="31D7E20B" w:rsidR="009B1B44" w:rsidRPr="009F77AE" w:rsidRDefault="009B1B44" w:rsidP="00F1221E">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総医療費に占める割合では、糖尿病、高血圧が</w:t>
      </w:r>
      <w:r w:rsidR="0040470E" w:rsidRPr="009F77AE">
        <w:rPr>
          <w:rFonts w:ascii="ＭＳ Ｐゴシック" w:eastAsia="ＭＳ Ｐゴシック" w:hAnsi="ＭＳ Ｐゴシック" w:hint="eastAsia"/>
          <w:sz w:val="22"/>
        </w:rPr>
        <w:t>同規模と比べて</w:t>
      </w:r>
      <w:r w:rsidRPr="009F77AE">
        <w:rPr>
          <w:rFonts w:ascii="ＭＳ Ｐゴシック" w:eastAsia="ＭＳ Ｐゴシック" w:hAnsi="ＭＳ Ｐゴシック" w:hint="eastAsia"/>
          <w:sz w:val="22"/>
        </w:rPr>
        <w:t>高く、脂質異常症が国と比べてやや低くなって</w:t>
      </w:r>
      <w:r w:rsidR="00357CE6" w:rsidRPr="009F77AE">
        <w:rPr>
          <w:rFonts w:ascii="ＭＳ Ｐゴシック" w:eastAsia="ＭＳ Ｐゴシック" w:hAnsi="ＭＳ Ｐゴシック" w:hint="eastAsia"/>
          <w:sz w:val="22"/>
        </w:rPr>
        <w:t>いる</w:t>
      </w:r>
      <w:r w:rsidRPr="009F77AE">
        <w:rPr>
          <w:rFonts w:ascii="ＭＳ Ｐゴシック" w:eastAsia="ＭＳ Ｐゴシック" w:hAnsi="ＭＳ Ｐゴシック" w:hint="eastAsia"/>
          <w:sz w:val="22"/>
        </w:rPr>
        <w:t>。新生物や精神疾患の割合が高いことも</w:t>
      </w:r>
      <w:r w:rsidR="008B2DF9" w:rsidRPr="009F77AE">
        <w:rPr>
          <w:rFonts w:ascii="ＭＳ Ｐゴシック" w:eastAsia="ＭＳ Ｐゴシック" w:hAnsi="ＭＳ Ｐゴシック" w:hint="eastAsia"/>
          <w:sz w:val="22"/>
        </w:rPr>
        <w:t>当町</w:t>
      </w:r>
      <w:r w:rsidR="00F1221E" w:rsidRPr="009F77AE">
        <w:rPr>
          <w:rFonts w:ascii="ＭＳ Ｐゴシック" w:eastAsia="ＭＳ Ｐゴシック" w:hAnsi="ＭＳ Ｐゴシック" w:hint="eastAsia"/>
          <w:sz w:val="22"/>
        </w:rPr>
        <w:t>の特徴</w:t>
      </w:r>
      <w:r w:rsidR="00357CE6" w:rsidRPr="009F77AE">
        <w:rPr>
          <w:rFonts w:ascii="ＭＳ Ｐゴシック" w:eastAsia="ＭＳ Ｐゴシック" w:hAnsi="ＭＳ Ｐゴシック" w:hint="eastAsia"/>
          <w:sz w:val="22"/>
        </w:rPr>
        <w:t>である</w:t>
      </w:r>
      <w:r w:rsidR="00F1221E" w:rsidRPr="009F77AE">
        <w:rPr>
          <w:rFonts w:ascii="ＭＳ Ｐゴシック" w:eastAsia="ＭＳ Ｐゴシック" w:hAnsi="ＭＳ Ｐゴシック" w:hint="eastAsia"/>
          <w:sz w:val="22"/>
        </w:rPr>
        <w:t>。</w:t>
      </w:r>
      <w:r w:rsidR="0040470E" w:rsidRPr="009F77AE">
        <w:rPr>
          <w:rFonts w:ascii="ＭＳ Ｐゴシック" w:eastAsia="ＭＳ Ｐゴシック" w:hAnsi="ＭＳ Ｐゴシック" w:hint="eastAsia"/>
          <w:sz w:val="22"/>
        </w:rPr>
        <w:t>(図表</w:t>
      </w:r>
      <w:r w:rsidR="00C636D1" w:rsidRPr="009F77AE">
        <w:rPr>
          <w:rFonts w:ascii="ＭＳ Ｐゴシック" w:eastAsia="ＭＳ Ｐゴシック" w:hAnsi="ＭＳ Ｐゴシック" w:hint="eastAsia"/>
          <w:sz w:val="22"/>
        </w:rPr>
        <w:t>42</w:t>
      </w:r>
      <w:r w:rsidR="0040470E" w:rsidRPr="009F77AE">
        <w:rPr>
          <w:rFonts w:ascii="ＭＳ Ｐゴシック" w:eastAsia="ＭＳ Ｐゴシック" w:hAnsi="ＭＳ Ｐゴシック" w:hint="eastAsia"/>
          <w:sz w:val="22"/>
        </w:rPr>
        <w:t>)</w:t>
      </w:r>
    </w:p>
    <w:p w14:paraId="7553C839" w14:textId="52000207" w:rsidR="00894B10" w:rsidRPr="009F77AE" w:rsidRDefault="0040470E" w:rsidP="00894B10">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高額レセプトについて、</w:t>
      </w:r>
      <w:r w:rsidR="001D68A5" w:rsidRPr="009F77AE">
        <w:rPr>
          <w:rFonts w:ascii="ＭＳ Ｐゴシック" w:eastAsia="ＭＳ Ｐゴシック" w:hAnsi="ＭＳ Ｐゴシック" w:hint="eastAsia"/>
          <w:sz w:val="22"/>
        </w:rPr>
        <w:t>国保においては</w:t>
      </w:r>
      <w:r w:rsidR="009B1B44" w:rsidRPr="009F77AE">
        <w:rPr>
          <w:rFonts w:ascii="ＭＳ Ｐゴシック" w:eastAsia="ＭＳ Ｐゴシック" w:hAnsi="ＭＳ Ｐゴシック" w:hint="eastAsia"/>
          <w:sz w:val="22"/>
        </w:rPr>
        <w:t>令和1年度から毎年1</w:t>
      </w:r>
      <w:r w:rsidRPr="009F77AE">
        <w:rPr>
          <w:rFonts w:ascii="ＭＳ Ｐゴシック" w:eastAsia="ＭＳ Ｐゴシック" w:hAnsi="ＭＳ Ｐゴシック" w:hint="eastAsia"/>
          <w:sz w:val="22"/>
        </w:rPr>
        <w:t>00件</w:t>
      </w:r>
      <w:r w:rsidR="009B1B44" w:rsidRPr="009F77AE">
        <w:rPr>
          <w:rFonts w:ascii="ＭＳ Ｐゴシック" w:eastAsia="ＭＳ Ｐゴシック" w:hAnsi="ＭＳ Ｐゴシック" w:hint="eastAsia"/>
          <w:sz w:val="22"/>
        </w:rPr>
        <w:t>以上</w:t>
      </w:r>
      <w:r w:rsidR="007A3EAF" w:rsidRPr="009F77AE">
        <w:rPr>
          <w:rFonts w:ascii="ＭＳ Ｐゴシック" w:eastAsia="ＭＳ Ｐゴシック" w:hAnsi="ＭＳ Ｐゴシック" w:hint="eastAsia"/>
          <w:sz w:val="22"/>
        </w:rPr>
        <w:t>の</w:t>
      </w:r>
      <w:r w:rsidRPr="009F77AE">
        <w:rPr>
          <w:rFonts w:ascii="ＭＳ Ｐゴシック" w:eastAsia="ＭＳ Ｐゴシック" w:hAnsi="ＭＳ Ｐゴシック" w:hint="eastAsia"/>
          <w:sz w:val="22"/>
        </w:rPr>
        <w:t>レセプトが発生し</w:t>
      </w:r>
      <w:r w:rsidR="001D68A5" w:rsidRPr="009F77AE">
        <w:rPr>
          <w:rFonts w:ascii="ＭＳ Ｐゴシック" w:eastAsia="ＭＳ Ｐゴシック" w:hAnsi="ＭＳ Ｐゴシック" w:hint="eastAsia"/>
          <w:sz w:val="22"/>
        </w:rPr>
        <w:t>て</w:t>
      </w:r>
      <w:r w:rsidR="00357CE6" w:rsidRPr="009F77AE">
        <w:rPr>
          <w:rFonts w:ascii="ＭＳ Ｐゴシック" w:eastAsia="ＭＳ Ｐゴシック" w:hAnsi="ＭＳ Ｐゴシック" w:hint="eastAsia"/>
          <w:sz w:val="22"/>
        </w:rPr>
        <w:t>いる</w:t>
      </w:r>
      <w:r w:rsidR="001D68A5" w:rsidRPr="009F77AE">
        <w:rPr>
          <w:rFonts w:ascii="ＭＳ Ｐゴシック" w:eastAsia="ＭＳ Ｐゴシック" w:hAnsi="ＭＳ Ｐゴシック" w:hint="eastAsia"/>
          <w:sz w:val="22"/>
        </w:rPr>
        <w:t>が</w:t>
      </w:r>
      <w:r w:rsidR="009B1B44" w:rsidRPr="009F77AE">
        <w:rPr>
          <w:rFonts w:ascii="ＭＳ Ｐゴシック" w:eastAsia="ＭＳ Ｐゴシック" w:hAnsi="ＭＳ Ｐゴシック" w:hint="eastAsia"/>
          <w:sz w:val="22"/>
        </w:rPr>
        <w:t>、後期高齢</w:t>
      </w:r>
      <w:r w:rsidR="00894B10" w:rsidRPr="009F77AE">
        <w:rPr>
          <w:rFonts w:ascii="ＭＳ Ｐゴシック" w:eastAsia="ＭＳ Ｐゴシック" w:hAnsi="ＭＳ Ｐゴシック" w:hint="eastAsia"/>
          <w:sz w:val="22"/>
        </w:rPr>
        <w:t>者</w:t>
      </w:r>
      <w:r w:rsidR="009B1B44" w:rsidRPr="009F77AE">
        <w:rPr>
          <w:rFonts w:ascii="ＭＳ Ｐゴシック" w:eastAsia="ＭＳ Ｐゴシック" w:hAnsi="ＭＳ Ｐゴシック" w:hint="eastAsia"/>
          <w:sz w:val="22"/>
        </w:rPr>
        <w:t>になると、</w:t>
      </w:r>
      <w:r w:rsidR="001D756C" w:rsidRPr="009F77AE">
        <w:rPr>
          <w:rFonts w:ascii="ＭＳ Ｐゴシック" w:eastAsia="ＭＳ Ｐゴシック" w:hAnsi="ＭＳ Ｐゴシック" w:hint="eastAsia"/>
          <w:sz w:val="22"/>
        </w:rPr>
        <w:t>発生件数割合が</w:t>
      </w:r>
      <w:r w:rsidR="009B1B44" w:rsidRPr="009F77AE">
        <w:rPr>
          <w:rFonts w:ascii="ＭＳ Ｐゴシック" w:eastAsia="ＭＳ Ｐゴシック" w:hAnsi="ＭＳ Ｐゴシック" w:hint="eastAsia"/>
          <w:sz w:val="22"/>
        </w:rPr>
        <w:t>2</w:t>
      </w:r>
      <w:r w:rsidRPr="009F77AE">
        <w:rPr>
          <w:rFonts w:ascii="ＭＳ Ｐゴシック" w:eastAsia="ＭＳ Ｐゴシック" w:hAnsi="ＭＳ Ｐゴシック" w:hint="eastAsia"/>
          <w:sz w:val="22"/>
        </w:rPr>
        <w:t>倍</w:t>
      </w:r>
      <w:r w:rsidR="009B1B44" w:rsidRPr="009F77AE">
        <w:rPr>
          <w:rFonts w:ascii="ＭＳ Ｐゴシック" w:eastAsia="ＭＳ Ｐゴシック" w:hAnsi="ＭＳ Ｐゴシック" w:hint="eastAsia"/>
          <w:sz w:val="22"/>
        </w:rPr>
        <w:t>近く</w:t>
      </w:r>
      <w:r w:rsidRPr="009F77AE">
        <w:rPr>
          <w:rFonts w:ascii="ＭＳ Ｐゴシック" w:eastAsia="ＭＳ Ｐゴシック" w:hAnsi="ＭＳ Ｐゴシック" w:hint="eastAsia"/>
          <w:sz w:val="22"/>
        </w:rPr>
        <w:t>に</w:t>
      </w:r>
      <w:r w:rsidR="00357CE6" w:rsidRPr="009F77AE">
        <w:rPr>
          <w:rFonts w:ascii="ＭＳ Ｐゴシック" w:eastAsia="ＭＳ Ｐゴシック" w:hAnsi="ＭＳ Ｐゴシック" w:hint="eastAsia"/>
          <w:sz w:val="22"/>
        </w:rPr>
        <w:t>増加している</w:t>
      </w:r>
      <w:r w:rsidRPr="009F77AE">
        <w:rPr>
          <w:rFonts w:ascii="ＭＳ Ｐゴシック" w:eastAsia="ＭＳ Ｐゴシック" w:hAnsi="ＭＳ Ｐゴシック" w:hint="eastAsia"/>
          <w:sz w:val="22"/>
        </w:rPr>
        <w:t>。</w:t>
      </w:r>
      <w:r w:rsidR="001D756C" w:rsidRPr="009F77AE">
        <w:rPr>
          <w:rFonts w:ascii="ＭＳ Ｐゴシック" w:eastAsia="ＭＳ Ｐゴシック" w:hAnsi="ＭＳ Ｐゴシック" w:hint="eastAsia"/>
          <w:sz w:val="22"/>
        </w:rPr>
        <w:t>（図表</w:t>
      </w:r>
      <w:r w:rsidR="00C636D1" w:rsidRPr="009F77AE">
        <w:rPr>
          <w:rFonts w:ascii="ＭＳ Ｐゴシック" w:eastAsia="ＭＳ Ｐゴシック" w:hAnsi="ＭＳ Ｐゴシック" w:hint="eastAsia"/>
          <w:sz w:val="22"/>
        </w:rPr>
        <w:t>43</w:t>
      </w:r>
      <w:r w:rsidR="001D756C" w:rsidRPr="009F77AE">
        <w:rPr>
          <w:rFonts w:ascii="ＭＳ Ｐゴシック" w:eastAsia="ＭＳ Ｐゴシック" w:hAnsi="ＭＳ Ｐゴシック" w:hint="eastAsia"/>
          <w:sz w:val="22"/>
        </w:rPr>
        <w:t>）</w:t>
      </w:r>
    </w:p>
    <w:p w14:paraId="0F33D166" w14:textId="13081395" w:rsidR="004C7D37" w:rsidRPr="009F77AE" w:rsidRDefault="00894B10" w:rsidP="00894B10">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高額レセプトの件数と費用額を平均してみると、脳血管疾患で高額になったレセプトはいずれも1件100万円以上、虚血性心疾患では1件150万円以上となっている。</w:t>
      </w:r>
      <w:r w:rsidR="004C7D37" w:rsidRPr="009F77AE">
        <w:rPr>
          <w:rFonts w:ascii="ＭＳ Ｐゴシック" w:eastAsia="ＭＳ Ｐゴシック" w:hAnsi="ＭＳ Ｐゴシック" w:hint="eastAsia"/>
          <w:sz w:val="22"/>
        </w:rPr>
        <w:t>また、人数と件数をみると、1人に対し高額レセプトが複数回発生している。（図表</w:t>
      </w:r>
      <w:r w:rsidR="00425CC0" w:rsidRPr="009F77AE">
        <w:rPr>
          <w:rFonts w:ascii="ＭＳ Ｐゴシック" w:eastAsia="ＭＳ Ｐゴシック" w:hAnsi="ＭＳ Ｐゴシック" w:hint="eastAsia"/>
          <w:sz w:val="22"/>
        </w:rPr>
        <w:t>44</w:t>
      </w:r>
      <w:r w:rsidR="004C7D37" w:rsidRPr="009F77AE">
        <w:rPr>
          <w:rFonts w:ascii="ＭＳ Ｐゴシック" w:eastAsia="ＭＳ Ｐゴシック" w:hAnsi="ＭＳ Ｐゴシック" w:hint="eastAsia"/>
          <w:sz w:val="22"/>
        </w:rPr>
        <w:t>、</w:t>
      </w:r>
      <w:r w:rsidR="00425CC0" w:rsidRPr="009F77AE">
        <w:rPr>
          <w:rFonts w:ascii="ＭＳ Ｐゴシック" w:eastAsia="ＭＳ Ｐゴシック" w:hAnsi="ＭＳ Ｐゴシック" w:hint="eastAsia"/>
          <w:sz w:val="22"/>
        </w:rPr>
        <w:t>45</w:t>
      </w:r>
      <w:r w:rsidR="004C7D37" w:rsidRPr="009F77AE">
        <w:rPr>
          <w:rFonts w:ascii="ＭＳ Ｐゴシック" w:eastAsia="ＭＳ Ｐゴシック" w:hAnsi="ＭＳ Ｐゴシック" w:hint="eastAsia"/>
          <w:sz w:val="22"/>
        </w:rPr>
        <w:t>）</w:t>
      </w:r>
    </w:p>
    <w:p w14:paraId="29EEEFC3" w14:textId="36219562" w:rsidR="004C7D37" w:rsidRPr="009F77AE" w:rsidRDefault="008B2DF9" w:rsidP="004C7D37">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当町</w:t>
      </w:r>
      <w:r w:rsidR="004C7D37" w:rsidRPr="009F77AE">
        <w:rPr>
          <w:rFonts w:ascii="ＭＳ Ｐゴシック" w:eastAsia="ＭＳ Ｐゴシック" w:hAnsi="ＭＳ Ｐゴシック" w:hint="eastAsia"/>
          <w:sz w:val="22"/>
        </w:rPr>
        <w:t>は対象人数自体が少ないため、経年費用額で疾病の評価をすることは困難で</w:t>
      </w:r>
      <w:r w:rsidR="00357CE6" w:rsidRPr="009F77AE">
        <w:rPr>
          <w:rFonts w:ascii="ＭＳ Ｐゴシック" w:eastAsia="ＭＳ Ｐゴシック" w:hAnsi="ＭＳ Ｐゴシック" w:hint="eastAsia"/>
          <w:sz w:val="22"/>
        </w:rPr>
        <w:t>ある</w:t>
      </w:r>
      <w:r w:rsidR="004C7D37" w:rsidRPr="009F77AE">
        <w:rPr>
          <w:rFonts w:ascii="ＭＳ Ｐゴシック" w:eastAsia="ＭＳ Ｐゴシック" w:hAnsi="ＭＳ Ｐゴシック" w:hint="eastAsia"/>
          <w:sz w:val="22"/>
        </w:rPr>
        <w:t>が、高額レセプトとなった個人の経過を評価し、</w:t>
      </w:r>
      <w:r w:rsidR="000B5088" w:rsidRPr="009F77AE">
        <w:rPr>
          <w:rFonts w:ascii="ＭＳ Ｐゴシック" w:eastAsia="ＭＳ Ｐゴシック" w:hAnsi="ＭＳ Ｐゴシック" w:hint="eastAsia"/>
          <w:sz w:val="22"/>
        </w:rPr>
        <w:t>個別に</w:t>
      </w:r>
      <w:r w:rsidR="004C7D37" w:rsidRPr="009F77AE">
        <w:rPr>
          <w:rFonts w:ascii="ＭＳ Ｐゴシック" w:eastAsia="ＭＳ Ｐゴシック" w:hAnsi="ＭＳ Ｐゴシック" w:hint="eastAsia"/>
          <w:sz w:val="22"/>
        </w:rPr>
        <w:t>原因疾患の重症化を予防するための保健活動を検討することが可能</w:t>
      </w:r>
      <w:r w:rsidR="00357CE6" w:rsidRPr="009F77AE">
        <w:rPr>
          <w:rFonts w:ascii="ＭＳ Ｐゴシック" w:eastAsia="ＭＳ Ｐゴシック" w:hAnsi="ＭＳ Ｐゴシック" w:hint="eastAsia"/>
          <w:sz w:val="22"/>
        </w:rPr>
        <w:t>である</w:t>
      </w:r>
      <w:r w:rsidR="004C7D37" w:rsidRPr="009F77AE">
        <w:rPr>
          <w:rFonts w:ascii="ＭＳ Ｐゴシック" w:eastAsia="ＭＳ Ｐゴシック" w:hAnsi="ＭＳ Ｐゴシック" w:hint="eastAsia"/>
          <w:sz w:val="22"/>
        </w:rPr>
        <w:t>。今回高額レセプトとなった対象者は、いずれも特定健診を受診しておらず、保健指導等の介入ができていない方</w:t>
      </w:r>
      <w:r w:rsidR="00357CE6" w:rsidRPr="009F77AE">
        <w:rPr>
          <w:rFonts w:ascii="ＭＳ Ｐゴシック" w:eastAsia="ＭＳ Ｐゴシック" w:hAnsi="ＭＳ Ｐゴシック" w:hint="eastAsia"/>
          <w:sz w:val="22"/>
        </w:rPr>
        <w:t>である</w:t>
      </w:r>
      <w:r w:rsidR="004C7D37" w:rsidRPr="009F77AE">
        <w:rPr>
          <w:rFonts w:ascii="ＭＳ Ｐゴシック" w:eastAsia="ＭＳ Ｐゴシック" w:hAnsi="ＭＳ Ｐゴシック" w:hint="eastAsia"/>
          <w:sz w:val="22"/>
        </w:rPr>
        <w:t>ことが</w:t>
      </w:r>
      <w:r w:rsidR="00357CE6" w:rsidRPr="009F77AE">
        <w:rPr>
          <w:rFonts w:ascii="ＭＳ Ｐゴシック" w:eastAsia="ＭＳ Ｐゴシック" w:hAnsi="ＭＳ Ｐゴシック" w:hint="eastAsia"/>
          <w:sz w:val="22"/>
        </w:rPr>
        <w:t>判明した</w:t>
      </w:r>
      <w:r w:rsidR="004C7D37" w:rsidRPr="009F77AE">
        <w:rPr>
          <w:rFonts w:ascii="ＭＳ Ｐゴシック" w:eastAsia="ＭＳ Ｐゴシック" w:hAnsi="ＭＳ Ｐゴシック" w:hint="eastAsia"/>
          <w:sz w:val="22"/>
        </w:rPr>
        <w:t>。</w:t>
      </w:r>
      <w:r w:rsidR="00894B10" w:rsidRPr="009F77AE">
        <w:rPr>
          <w:rFonts w:ascii="ＭＳ Ｐゴシック" w:eastAsia="ＭＳ Ｐゴシック" w:hAnsi="ＭＳ Ｐゴシック" w:hint="eastAsia"/>
          <w:sz w:val="22"/>
        </w:rPr>
        <w:t>脳血管疾患は、医療費のみならず、介護を要する状態となり、長期にわたって医療費と介護費に影響を及ぼすことから、脳血管疾患のリスクとなる高血圧の重症化予防についても</w:t>
      </w:r>
      <w:r w:rsidR="00357CE6" w:rsidRPr="009F77AE">
        <w:rPr>
          <w:rFonts w:ascii="ＭＳ Ｐゴシック" w:eastAsia="ＭＳ Ｐゴシック" w:hAnsi="ＭＳ Ｐゴシック" w:hint="eastAsia"/>
          <w:sz w:val="22"/>
        </w:rPr>
        <w:t>支援を強化していく</w:t>
      </w:r>
      <w:r w:rsidR="00894B10" w:rsidRPr="009F77AE">
        <w:rPr>
          <w:rFonts w:ascii="ＭＳ Ｐゴシック" w:eastAsia="ＭＳ Ｐゴシック" w:hAnsi="ＭＳ Ｐゴシック" w:hint="eastAsia"/>
          <w:sz w:val="22"/>
        </w:rPr>
        <w:t>必要が</w:t>
      </w:r>
      <w:r w:rsidR="00357CE6" w:rsidRPr="009F77AE">
        <w:rPr>
          <w:rFonts w:ascii="ＭＳ Ｐゴシック" w:eastAsia="ＭＳ Ｐゴシック" w:hAnsi="ＭＳ Ｐゴシック" w:hint="eastAsia"/>
          <w:sz w:val="22"/>
        </w:rPr>
        <w:t>ある</w:t>
      </w:r>
      <w:r w:rsidR="00894B10" w:rsidRPr="009F77AE">
        <w:rPr>
          <w:rFonts w:ascii="ＭＳ Ｐゴシック" w:eastAsia="ＭＳ Ｐゴシック" w:hAnsi="ＭＳ Ｐゴシック" w:hint="eastAsia"/>
          <w:sz w:val="22"/>
        </w:rPr>
        <w:t>。</w:t>
      </w:r>
    </w:p>
    <w:p w14:paraId="1A271FD4" w14:textId="437EC5BC" w:rsidR="00D26C83" w:rsidRPr="009F77AE" w:rsidRDefault="004C7D37" w:rsidP="00D26C83">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短期目標疾患（高血圧・糖尿病）と</w:t>
      </w:r>
      <w:r w:rsidR="00894B10" w:rsidRPr="009F77AE">
        <w:rPr>
          <w:rFonts w:ascii="ＭＳ Ｐゴシック" w:eastAsia="ＭＳ Ｐゴシック" w:hAnsi="ＭＳ Ｐゴシック" w:hint="eastAsia"/>
          <w:sz w:val="22"/>
        </w:rPr>
        <w:t>合併症</w:t>
      </w:r>
      <w:r w:rsidRPr="009F77AE">
        <w:rPr>
          <w:rFonts w:ascii="ＭＳ Ｐゴシック" w:eastAsia="ＭＳ Ｐゴシック" w:hAnsi="ＭＳ Ｐゴシック" w:hint="eastAsia"/>
          <w:sz w:val="22"/>
        </w:rPr>
        <w:t>の状況</w:t>
      </w:r>
      <w:r w:rsidR="00894B10" w:rsidRPr="009F77AE">
        <w:rPr>
          <w:rFonts w:ascii="ＭＳ Ｐゴシック" w:eastAsia="ＭＳ Ｐゴシック" w:hAnsi="ＭＳ Ｐゴシック" w:hint="eastAsia"/>
          <w:sz w:val="22"/>
        </w:rPr>
        <w:t>をみると、</w:t>
      </w:r>
      <w:r w:rsidR="00D26C83" w:rsidRPr="009F77AE">
        <w:rPr>
          <w:rFonts w:ascii="ＭＳ Ｐゴシック" w:eastAsia="ＭＳ Ｐゴシック" w:hAnsi="ＭＳ Ｐゴシック" w:hint="eastAsia"/>
          <w:sz w:val="22"/>
        </w:rPr>
        <w:t>医療機関受診者割合は</w:t>
      </w:r>
      <w:r w:rsidR="00357CE6" w:rsidRPr="009F77AE">
        <w:rPr>
          <w:rFonts w:ascii="ＭＳ Ｐゴシック" w:eastAsia="ＭＳ Ｐゴシック" w:hAnsi="ＭＳ Ｐゴシック" w:hint="eastAsia"/>
          <w:sz w:val="22"/>
        </w:rPr>
        <w:t>減少しているが</w:t>
      </w:r>
      <w:r w:rsidR="00D26C83" w:rsidRPr="009F77AE">
        <w:rPr>
          <w:rFonts w:ascii="ＭＳ Ｐゴシック" w:eastAsia="ＭＳ Ｐゴシック" w:hAnsi="ＭＳ Ｐゴシック" w:hint="eastAsia"/>
          <w:sz w:val="22"/>
        </w:rPr>
        <w:t>、生活習慣病で医療機関に受診している方の割合は、各年代で高くなって</w:t>
      </w:r>
      <w:r w:rsidR="001026EE" w:rsidRPr="009F77AE">
        <w:rPr>
          <w:rFonts w:ascii="ＭＳ Ｐゴシック" w:eastAsia="ＭＳ Ｐゴシック" w:hAnsi="ＭＳ Ｐゴシック" w:hint="eastAsia"/>
          <w:sz w:val="22"/>
        </w:rPr>
        <w:t>いる</w:t>
      </w:r>
      <w:r w:rsidR="00D26C83" w:rsidRPr="009F77AE">
        <w:rPr>
          <w:rFonts w:ascii="ＭＳ Ｐゴシック" w:eastAsia="ＭＳ Ｐゴシック" w:hAnsi="ＭＳ Ｐゴシック" w:hint="eastAsia"/>
          <w:sz w:val="22"/>
        </w:rPr>
        <w:t>。さらに、短期目標疾患の合併症をもつ人の割合が各年代で増えている。（図表</w:t>
      </w:r>
      <w:r w:rsidR="00425CC0" w:rsidRPr="009F77AE">
        <w:rPr>
          <w:rFonts w:ascii="ＭＳ Ｐゴシック" w:eastAsia="ＭＳ Ｐゴシック" w:hAnsi="ＭＳ Ｐゴシック" w:hint="eastAsia"/>
          <w:sz w:val="22"/>
        </w:rPr>
        <w:t>46</w:t>
      </w:r>
      <w:r w:rsidR="00D26C83" w:rsidRPr="009F77AE">
        <w:rPr>
          <w:rFonts w:ascii="ＭＳ Ｐゴシック" w:eastAsia="ＭＳ Ｐゴシック" w:hAnsi="ＭＳ Ｐゴシック" w:hint="eastAsia"/>
          <w:sz w:val="22"/>
        </w:rPr>
        <w:t>）</w:t>
      </w:r>
    </w:p>
    <w:p w14:paraId="40F28293" w14:textId="311464E2" w:rsidR="00072CEF" w:rsidRPr="009F77AE" w:rsidRDefault="00894B10" w:rsidP="00D26C83">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中長期</w:t>
      </w:r>
      <w:r w:rsidR="00D26C83" w:rsidRPr="009F77AE">
        <w:rPr>
          <w:rFonts w:ascii="ＭＳ Ｐゴシック" w:eastAsia="ＭＳ Ｐゴシック" w:hAnsi="ＭＳ Ｐゴシック" w:hint="eastAsia"/>
          <w:sz w:val="22"/>
        </w:rPr>
        <w:t>目標</w:t>
      </w:r>
      <w:r w:rsidRPr="009F77AE">
        <w:rPr>
          <w:rFonts w:ascii="ＭＳ Ｐゴシック" w:eastAsia="ＭＳ Ｐゴシック" w:hAnsi="ＭＳ Ｐゴシック" w:hint="eastAsia"/>
          <w:sz w:val="22"/>
        </w:rPr>
        <w:t>疾患（脳血管</w:t>
      </w:r>
      <w:r w:rsidR="00D26C83" w:rsidRPr="009F77AE">
        <w:rPr>
          <w:rFonts w:ascii="ＭＳ Ｐゴシック" w:eastAsia="ＭＳ Ｐゴシック" w:hAnsi="ＭＳ Ｐゴシック" w:hint="eastAsia"/>
          <w:sz w:val="22"/>
        </w:rPr>
        <w:t>疾患・心不全</w:t>
      </w:r>
      <w:r w:rsidRPr="009F77AE">
        <w:rPr>
          <w:rFonts w:ascii="ＭＳ Ｐゴシック" w:eastAsia="ＭＳ Ｐゴシック" w:hAnsi="ＭＳ Ｐゴシック" w:hint="eastAsia"/>
          <w:sz w:val="22"/>
        </w:rPr>
        <w:t>・虚血性心疾患・腎不全）</w:t>
      </w:r>
      <w:r w:rsidR="00D26C83" w:rsidRPr="009F77AE">
        <w:rPr>
          <w:rFonts w:ascii="ＭＳ Ｐゴシック" w:eastAsia="ＭＳ Ｐゴシック" w:hAnsi="ＭＳ Ｐゴシック" w:hint="eastAsia"/>
          <w:sz w:val="22"/>
        </w:rPr>
        <w:t>では、</w:t>
      </w:r>
      <w:r w:rsidRPr="009F77AE">
        <w:rPr>
          <w:rFonts w:ascii="ＭＳ Ｐゴシック" w:eastAsia="ＭＳ Ｐゴシック" w:hAnsi="ＭＳ Ｐゴシック" w:hint="eastAsia"/>
          <w:sz w:val="22"/>
        </w:rPr>
        <w:t>H30年度とR4年度を比較すると、</w:t>
      </w:r>
      <w:r w:rsidR="00D26C83" w:rsidRPr="009F77AE">
        <w:rPr>
          <w:rFonts w:ascii="ＭＳ Ｐゴシック" w:eastAsia="ＭＳ Ｐゴシック" w:hAnsi="ＭＳ Ｐゴシック" w:hint="eastAsia"/>
          <w:sz w:val="22"/>
        </w:rPr>
        <w:t>各年代でいずれも増加して</w:t>
      </w:r>
      <w:r w:rsidR="001026EE" w:rsidRPr="009F77AE">
        <w:rPr>
          <w:rFonts w:ascii="ＭＳ Ｐゴシック" w:eastAsia="ＭＳ Ｐゴシック" w:hAnsi="ＭＳ Ｐゴシック" w:hint="eastAsia"/>
          <w:sz w:val="22"/>
        </w:rPr>
        <w:t>いる</w:t>
      </w:r>
      <w:r w:rsidR="00D26C83" w:rsidRPr="009F77AE">
        <w:rPr>
          <w:rFonts w:ascii="ＭＳ Ｐゴシック" w:eastAsia="ＭＳ Ｐゴシック" w:hAnsi="ＭＳ Ｐゴシック" w:hint="eastAsia"/>
          <w:sz w:val="22"/>
        </w:rPr>
        <w:t>。（図表</w:t>
      </w:r>
      <w:r w:rsidR="00425CC0" w:rsidRPr="009F77AE">
        <w:rPr>
          <w:rFonts w:ascii="ＭＳ Ｐゴシック" w:eastAsia="ＭＳ Ｐゴシック" w:hAnsi="ＭＳ Ｐゴシック" w:hint="eastAsia"/>
          <w:sz w:val="22"/>
        </w:rPr>
        <w:t>47</w:t>
      </w:r>
      <w:r w:rsidR="00D26C83" w:rsidRPr="009F77AE">
        <w:rPr>
          <w:rFonts w:ascii="ＭＳ Ｐゴシック" w:eastAsia="ＭＳ Ｐゴシック" w:hAnsi="ＭＳ Ｐゴシック" w:hint="eastAsia"/>
          <w:sz w:val="22"/>
        </w:rPr>
        <w:t>）</w:t>
      </w:r>
    </w:p>
    <w:p w14:paraId="0D2CAD43" w14:textId="688837D4" w:rsidR="007A3EAF" w:rsidRPr="009F77AE" w:rsidRDefault="009D10D6" w:rsidP="00072CEF">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中長期目標疾患の</w:t>
      </w:r>
      <w:r w:rsidR="00072CEF" w:rsidRPr="009F77AE">
        <w:rPr>
          <w:rFonts w:ascii="ＭＳ Ｐゴシック" w:eastAsia="ＭＳ Ｐゴシック" w:hAnsi="ＭＳ Ｐゴシック" w:hint="eastAsia"/>
          <w:sz w:val="22"/>
        </w:rPr>
        <w:t>要因である短期目標疾患の重症化は、</w:t>
      </w:r>
      <w:r w:rsidR="00C87C2D" w:rsidRPr="009F77AE">
        <w:rPr>
          <w:rFonts w:ascii="ＭＳ Ｐゴシック" w:eastAsia="ＭＳ Ｐゴシック" w:hAnsi="ＭＳ Ｐゴシック" w:hint="eastAsia"/>
          <w:sz w:val="22"/>
        </w:rPr>
        <w:t>健診・医療・介護の</w:t>
      </w:r>
      <w:r w:rsidR="00894B10" w:rsidRPr="009F77AE">
        <w:rPr>
          <w:rFonts w:ascii="ＭＳ Ｐゴシック" w:eastAsia="ＭＳ Ｐゴシック" w:hAnsi="ＭＳ Ｐゴシック" w:hint="eastAsia"/>
          <w:sz w:val="22"/>
        </w:rPr>
        <w:t>一体的分析においても課題である。</w:t>
      </w:r>
    </w:p>
    <w:p w14:paraId="7E3CC753" w14:textId="692C7833" w:rsidR="00072CEF" w:rsidRPr="009F77AE" w:rsidRDefault="00072CEF" w:rsidP="00072CEF">
      <w:pPr>
        <w:ind w:firstLineChars="100" w:firstLine="220"/>
        <w:rPr>
          <w:rFonts w:ascii="ＭＳ Ｐゴシック" w:eastAsia="ＭＳ Ｐゴシック" w:hAnsi="ＭＳ Ｐゴシック"/>
          <w:sz w:val="22"/>
        </w:rPr>
      </w:pPr>
    </w:p>
    <w:p w14:paraId="53D521F4" w14:textId="77777777" w:rsidR="00072CEF" w:rsidRPr="009F77AE" w:rsidRDefault="00F43941" w:rsidP="00A757F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（４）優先して解決を目指す健康課題の優先順位付け</w:t>
      </w:r>
    </w:p>
    <w:p w14:paraId="52F07E17" w14:textId="31B3CD67" w:rsidR="00F43941" w:rsidRPr="009F77AE" w:rsidRDefault="0014134D" w:rsidP="006143B1">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健康課題</w:t>
      </w:r>
      <w:r w:rsidR="00B2375E" w:rsidRPr="009F77AE">
        <w:rPr>
          <w:rFonts w:ascii="ＭＳ Ｐゴシック" w:eastAsia="ＭＳ Ｐゴシック" w:hAnsi="ＭＳ Ｐゴシック" w:hint="eastAsia"/>
          <w:sz w:val="22"/>
        </w:rPr>
        <w:t>の明確化で整理した結果を踏まえると、</w:t>
      </w:r>
      <w:r w:rsidR="00072CEF" w:rsidRPr="009F77AE">
        <w:rPr>
          <w:rFonts w:ascii="ＭＳ Ｐゴシック" w:eastAsia="ＭＳ Ｐゴシック" w:hAnsi="ＭＳ Ｐゴシック" w:hint="eastAsia"/>
          <w:sz w:val="22"/>
        </w:rPr>
        <w:t>高額レセプトとなる</w:t>
      </w:r>
      <w:r w:rsidR="00B2375E" w:rsidRPr="009F77AE">
        <w:rPr>
          <w:rFonts w:ascii="ＭＳ Ｐゴシック" w:eastAsia="ＭＳ Ｐゴシック" w:hAnsi="ＭＳ Ｐゴシック" w:hint="eastAsia"/>
          <w:sz w:val="22"/>
        </w:rPr>
        <w:t>中長期疾患に</w:t>
      </w:r>
      <w:r w:rsidR="006143B1" w:rsidRPr="009F77AE">
        <w:rPr>
          <w:rFonts w:ascii="ＭＳ Ｐゴシック" w:eastAsia="ＭＳ Ｐゴシック" w:hAnsi="ＭＳ Ｐゴシック" w:hint="eastAsia"/>
          <w:sz w:val="22"/>
        </w:rPr>
        <w:t>は</w:t>
      </w:r>
      <w:r w:rsidR="00072CEF" w:rsidRPr="009F77AE">
        <w:rPr>
          <w:rFonts w:ascii="ＭＳ Ｐゴシック" w:eastAsia="ＭＳ Ｐゴシック" w:hAnsi="ＭＳ Ｐゴシック" w:hint="eastAsia"/>
          <w:sz w:val="22"/>
        </w:rPr>
        <w:t>、</w:t>
      </w:r>
      <w:r w:rsidR="006143B1" w:rsidRPr="009F77AE">
        <w:rPr>
          <w:rFonts w:ascii="ＭＳ Ｐゴシック" w:eastAsia="ＭＳ Ｐゴシック" w:hAnsi="ＭＳ Ｐゴシック" w:hint="eastAsia"/>
          <w:sz w:val="22"/>
        </w:rPr>
        <w:t>共通した短期目標疾患</w:t>
      </w:r>
      <w:r w:rsidR="00151983" w:rsidRPr="009F77AE">
        <w:rPr>
          <w:rFonts w:ascii="ＭＳ Ｐゴシック" w:eastAsia="ＭＳ Ｐゴシック" w:hAnsi="ＭＳ Ｐゴシック" w:hint="eastAsia"/>
          <w:sz w:val="22"/>
        </w:rPr>
        <w:t>が</w:t>
      </w:r>
      <w:r w:rsidR="006143B1" w:rsidRPr="009F77AE">
        <w:rPr>
          <w:rFonts w:ascii="ＭＳ Ｐゴシック" w:eastAsia="ＭＳ Ｐゴシック" w:hAnsi="ＭＳ Ｐゴシック" w:hint="eastAsia"/>
          <w:sz w:val="22"/>
        </w:rPr>
        <w:t>重</w:t>
      </w:r>
      <w:r w:rsidR="00151983" w:rsidRPr="009F77AE">
        <w:rPr>
          <w:rFonts w:ascii="ＭＳ Ｐゴシック" w:eastAsia="ＭＳ Ｐゴシック" w:hAnsi="ＭＳ Ｐゴシック" w:hint="eastAsia"/>
          <w:sz w:val="22"/>
        </w:rPr>
        <w:t>なっている</w:t>
      </w:r>
      <w:r w:rsidR="006143B1" w:rsidRPr="009F77AE">
        <w:rPr>
          <w:rFonts w:ascii="ＭＳ Ｐゴシック" w:eastAsia="ＭＳ Ｐゴシック" w:hAnsi="ＭＳ Ｐゴシック" w:hint="eastAsia"/>
          <w:sz w:val="22"/>
        </w:rPr>
        <w:t>。</w:t>
      </w:r>
      <w:r w:rsidR="00E64C8F" w:rsidRPr="009F77AE">
        <w:rPr>
          <w:rFonts w:ascii="ＭＳ Ｐゴシック" w:eastAsia="ＭＳ Ｐゴシック" w:hAnsi="ＭＳ Ｐゴシック" w:hint="eastAsia"/>
          <w:sz w:val="22"/>
        </w:rPr>
        <w:t>そのため、</w:t>
      </w:r>
      <w:r w:rsidR="006143B1" w:rsidRPr="009F77AE">
        <w:rPr>
          <w:rFonts w:ascii="ＭＳ Ｐゴシック" w:eastAsia="ＭＳ Ｐゴシック" w:hAnsi="ＭＳ Ｐゴシック" w:hint="eastAsia"/>
          <w:sz w:val="22"/>
        </w:rPr>
        <w:t>高血圧や糖尿病</w:t>
      </w:r>
      <w:r w:rsidR="00A757F2" w:rsidRPr="009F77AE">
        <w:rPr>
          <w:rFonts w:ascii="ＭＳ Ｐゴシック" w:eastAsia="ＭＳ Ｐゴシック" w:hAnsi="ＭＳ Ｐゴシック" w:hint="eastAsia"/>
          <w:sz w:val="22"/>
        </w:rPr>
        <w:t>の早期受診勧奨や治療中断を防ぐ保健指導を継続していくことが、脳血管疾患、虚血性心疾患等への重症化を防ぐことにつなが</w:t>
      </w:r>
      <w:r w:rsidR="00151983" w:rsidRPr="009F77AE">
        <w:rPr>
          <w:rFonts w:ascii="ＭＳ Ｐゴシック" w:eastAsia="ＭＳ Ｐゴシック" w:hAnsi="ＭＳ Ｐゴシック" w:hint="eastAsia"/>
          <w:sz w:val="22"/>
        </w:rPr>
        <w:t>る</w:t>
      </w:r>
      <w:r w:rsidR="00E64C8F" w:rsidRPr="009F77AE">
        <w:rPr>
          <w:rFonts w:ascii="ＭＳ Ｐゴシック" w:eastAsia="ＭＳ Ｐゴシック" w:hAnsi="ＭＳ Ｐゴシック" w:hint="eastAsia"/>
          <w:sz w:val="22"/>
        </w:rPr>
        <w:t>と考える</w:t>
      </w:r>
      <w:r w:rsidR="00A757F2" w:rsidRPr="009F77AE">
        <w:rPr>
          <w:rFonts w:ascii="ＭＳ Ｐゴシック" w:eastAsia="ＭＳ Ｐゴシック" w:hAnsi="ＭＳ Ｐゴシック" w:hint="eastAsia"/>
          <w:sz w:val="22"/>
        </w:rPr>
        <w:t>。</w:t>
      </w:r>
    </w:p>
    <w:p w14:paraId="4D292716" w14:textId="75D0B181" w:rsidR="006143B1" w:rsidRPr="009F77AE" w:rsidRDefault="00A757F2" w:rsidP="00C743D7">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具体的な取組方法については、第4章に記載</w:t>
      </w:r>
      <w:r w:rsidR="00E64C8F"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p>
    <w:p w14:paraId="37049BB8" w14:textId="792011AA" w:rsidR="00A33E83" w:rsidRPr="009F77AE" w:rsidRDefault="00DA0611" w:rsidP="00A33E83">
      <w:pPr>
        <w:rPr>
          <w:rFonts w:ascii="ＭＳ Ｐゴシック" w:eastAsia="ＭＳ Ｐゴシック" w:hAnsi="ＭＳ Ｐゴシック"/>
          <w:sz w:val="24"/>
          <w:szCs w:val="24"/>
        </w:rPr>
      </w:pPr>
      <w:r w:rsidRPr="009F77AE">
        <w:rPr>
          <w:rFonts w:ascii="ＭＳ Ｐゴシック" w:eastAsia="ＭＳ Ｐゴシック" w:hAnsi="ＭＳ Ｐゴシック" w:hint="eastAsia"/>
          <w:noProof/>
          <w:sz w:val="24"/>
          <w:szCs w:val="24"/>
        </w:rPr>
        <w:lastRenderedPageBreak/>
        <w:t>３</w:t>
      </w:r>
      <w:r w:rsidR="001D3341" w:rsidRPr="009F77AE">
        <w:rPr>
          <w:rFonts w:ascii="ＭＳ Ｐゴシック" w:eastAsia="ＭＳ Ｐゴシック" w:hAnsi="ＭＳ Ｐゴシック" w:hint="eastAsia"/>
          <w:noProof/>
          <w:sz w:val="24"/>
          <w:szCs w:val="24"/>
        </w:rPr>
        <w:t xml:space="preserve">）　</w:t>
      </w:r>
      <w:r w:rsidR="00A33E83" w:rsidRPr="009F77AE">
        <w:rPr>
          <w:rFonts w:ascii="ＭＳ Ｐゴシック" w:eastAsia="ＭＳ Ｐゴシック" w:hAnsi="ＭＳ Ｐゴシック" w:hint="eastAsia"/>
          <w:sz w:val="24"/>
          <w:szCs w:val="24"/>
        </w:rPr>
        <w:t>目標</w:t>
      </w:r>
      <w:r w:rsidR="00A757F2" w:rsidRPr="009F77AE">
        <w:rPr>
          <w:rFonts w:ascii="ＭＳ Ｐゴシック" w:eastAsia="ＭＳ Ｐゴシック" w:hAnsi="ＭＳ Ｐゴシック" w:hint="eastAsia"/>
          <w:sz w:val="24"/>
          <w:szCs w:val="24"/>
        </w:rPr>
        <w:t>の</w:t>
      </w:r>
      <w:r w:rsidR="00A33E83" w:rsidRPr="009F77AE">
        <w:rPr>
          <w:rFonts w:ascii="ＭＳ Ｐゴシック" w:eastAsia="ＭＳ Ｐゴシック" w:hAnsi="ＭＳ Ｐゴシック" w:hint="eastAsia"/>
          <w:sz w:val="24"/>
          <w:szCs w:val="24"/>
        </w:rPr>
        <w:t>設定</w:t>
      </w:r>
    </w:p>
    <w:p w14:paraId="46D6A3DB" w14:textId="7A9422BC" w:rsidR="00A33E83" w:rsidRPr="009F77AE" w:rsidRDefault="00A33E83" w:rsidP="00A33E83">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（１）成果目標</w:t>
      </w:r>
    </w:p>
    <w:p w14:paraId="3358E35F" w14:textId="2A941DD3" w:rsidR="00A33E83" w:rsidRPr="009F77AE" w:rsidRDefault="00A33E83" w:rsidP="00A33E83">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①データヘルス計画</w:t>
      </w:r>
      <w:r w:rsidR="0063336E" w:rsidRPr="009F77AE">
        <w:rPr>
          <w:rFonts w:ascii="ＭＳ Ｐゴシック" w:eastAsia="ＭＳ Ｐゴシック" w:hAnsi="ＭＳ Ｐゴシック" w:hint="eastAsia"/>
          <w:sz w:val="22"/>
        </w:rPr>
        <w:t>（</w:t>
      </w:r>
      <w:r w:rsidRPr="009F77AE">
        <w:rPr>
          <w:rFonts w:ascii="ＭＳ Ｐゴシック" w:eastAsia="ＭＳ Ｐゴシック" w:hAnsi="ＭＳ Ｐゴシック" w:hint="eastAsia"/>
          <w:sz w:val="22"/>
        </w:rPr>
        <w:t>保健事業全体</w:t>
      </w:r>
      <w:r w:rsidR="0063336E" w:rsidRPr="009F77AE">
        <w:rPr>
          <w:rFonts w:ascii="ＭＳ Ｐゴシック" w:eastAsia="ＭＳ Ｐゴシック" w:hAnsi="ＭＳ Ｐゴシック" w:hint="eastAsia"/>
          <w:sz w:val="22"/>
        </w:rPr>
        <w:t>）</w:t>
      </w:r>
      <w:r w:rsidRPr="009F77AE">
        <w:rPr>
          <w:rFonts w:ascii="ＭＳ Ｐゴシック" w:eastAsia="ＭＳ Ｐゴシック" w:hAnsi="ＭＳ Ｐゴシック" w:hint="eastAsia"/>
          <w:sz w:val="22"/>
        </w:rPr>
        <w:t>の目的、目標、目標を達成するための方策</w:t>
      </w:r>
    </w:p>
    <w:p w14:paraId="4770FD8A" w14:textId="0351C705" w:rsidR="00A33E83" w:rsidRPr="009F77AE" w:rsidRDefault="00A33E83" w:rsidP="00422A4E">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保険者は、健診・医療情報を活用してPDCAサイクルに沿った効果的かつ効率的な保健事業の実施を図ることが求められており、計画から見直し</w:t>
      </w:r>
      <w:r w:rsidR="008D27E7" w:rsidRPr="009F77AE">
        <w:rPr>
          <w:rFonts w:ascii="ＭＳ Ｐゴシック" w:eastAsia="ＭＳ Ｐゴシック" w:hAnsi="ＭＳ Ｐゴシック" w:hint="eastAsia"/>
          <w:sz w:val="22"/>
        </w:rPr>
        <w:t>ていくことが必要</w:t>
      </w:r>
      <w:r w:rsidR="00FC4A04" w:rsidRPr="009F77AE">
        <w:rPr>
          <w:rFonts w:ascii="ＭＳ Ｐゴシック" w:eastAsia="ＭＳ Ｐゴシック" w:hAnsi="ＭＳ Ｐゴシック" w:hint="eastAsia"/>
          <w:sz w:val="22"/>
        </w:rPr>
        <w:t>である</w:t>
      </w:r>
      <w:r w:rsidRPr="009F77AE">
        <w:rPr>
          <w:rFonts w:ascii="ＭＳ Ｐゴシック" w:eastAsia="ＭＳ Ｐゴシック" w:hAnsi="ＭＳ Ｐゴシック" w:hint="eastAsia"/>
          <w:sz w:val="22"/>
        </w:rPr>
        <w:t>。改善までのプロセスを継続することによって、よりよい成果をあげていくことが期待</w:t>
      </w:r>
      <w:r w:rsidR="00FC4A04" w:rsidRPr="009F77AE">
        <w:rPr>
          <w:rFonts w:ascii="ＭＳ Ｐゴシック" w:eastAsia="ＭＳ Ｐゴシック" w:hAnsi="ＭＳ Ｐゴシック" w:hint="eastAsia"/>
          <w:sz w:val="22"/>
        </w:rPr>
        <w:t>できる</w:t>
      </w:r>
      <w:r w:rsidRPr="009F77AE">
        <w:rPr>
          <w:rFonts w:ascii="ＭＳ Ｐゴシック" w:eastAsia="ＭＳ Ｐゴシック" w:hAnsi="ＭＳ Ｐゴシック" w:hint="eastAsia"/>
          <w:sz w:val="22"/>
        </w:rPr>
        <w:t>。</w:t>
      </w:r>
    </w:p>
    <w:p w14:paraId="54BB6A61" w14:textId="0A833397" w:rsidR="00A33E83" w:rsidRPr="009F77AE" w:rsidRDefault="00A33E83" w:rsidP="00A33E83">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このため、評価の目的、方法、基準、時期</w:t>
      </w:r>
      <w:r w:rsidR="0063336E" w:rsidRPr="009F77AE">
        <w:rPr>
          <w:rFonts w:ascii="ＭＳ Ｐゴシック" w:eastAsia="ＭＳ Ｐゴシック" w:hAnsi="ＭＳ Ｐゴシック" w:hint="eastAsia"/>
          <w:sz w:val="22"/>
        </w:rPr>
        <w:t>、評価者、評価結果の活用について、計画段階から明確にし、</w:t>
      </w:r>
      <w:r w:rsidR="008D27E7" w:rsidRPr="009F77AE">
        <w:rPr>
          <w:rFonts w:ascii="ＭＳ Ｐゴシック" w:eastAsia="ＭＳ Ｐゴシック" w:hAnsi="ＭＳ Ｐゴシック" w:hint="eastAsia"/>
          <w:sz w:val="22"/>
        </w:rPr>
        <w:t>評価指標について</w:t>
      </w:r>
      <w:r w:rsidRPr="009F77AE">
        <w:rPr>
          <w:rFonts w:ascii="ＭＳ Ｐゴシック" w:eastAsia="ＭＳ Ｐゴシック" w:hAnsi="ＭＳ Ｐゴシック" w:hint="eastAsia"/>
          <w:sz w:val="22"/>
        </w:rPr>
        <w:t>、まず</w:t>
      </w:r>
      <w:r w:rsidR="008D27E7" w:rsidRPr="009F77AE">
        <w:rPr>
          <w:rFonts w:ascii="ＭＳ Ｐゴシック" w:eastAsia="ＭＳ Ｐゴシック" w:hAnsi="ＭＳ Ｐゴシック" w:hint="eastAsia"/>
          <w:sz w:val="22"/>
        </w:rPr>
        <w:t>は</w:t>
      </w:r>
      <w:r w:rsidRPr="009F77AE">
        <w:rPr>
          <w:rFonts w:ascii="ＭＳ Ｐゴシック" w:eastAsia="ＭＳ Ｐゴシック" w:hAnsi="ＭＳ Ｐゴシック" w:hint="eastAsia"/>
          <w:sz w:val="22"/>
        </w:rPr>
        <w:t>すべての都道府県で設定することが望ましい指標と地域の実情に応じて設定する指標(図表</w:t>
      </w:r>
      <w:r w:rsidR="00425CC0" w:rsidRPr="009F77AE">
        <w:rPr>
          <w:rFonts w:ascii="ＭＳ Ｐゴシック" w:eastAsia="ＭＳ Ｐゴシック" w:hAnsi="ＭＳ Ｐゴシック" w:hint="eastAsia"/>
          <w:sz w:val="22"/>
        </w:rPr>
        <w:t>48</w:t>
      </w:r>
      <w:r w:rsidRPr="009F77AE">
        <w:rPr>
          <w:rFonts w:ascii="ＭＳ Ｐゴシック" w:eastAsia="ＭＳ Ｐゴシック" w:hAnsi="ＭＳ Ｐゴシック" w:hint="eastAsia"/>
          <w:sz w:val="22"/>
        </w:rPr>
        <w:t>)</w:t>
      </w:r>
      <w:r w:rsidR="0063336E" w:rsidRPr="009F77AE">
        <w:rPr>
          <w:rFonts w:ascii="ＭＳ Ｐゴシック" w:eastAsia="ＭＳ Ｐゴシック" w:hAnsi="ＭＳ Ｐゴシック" w:hint="eastAsia"/>
          <w:sz w:val="22"/>
        </w:rPr>
        <w:t>を</w:t>
      </w:r>
      <w:r w:rsidRPr="009F77AE">
        <w:rPr>
          <w:rFonts w:ascii="ＭＳ Ｐゴシック" w:eastAsia="ＭＳ Ｐゴシック" w:hAnsi="ＭＳ Ｐゴシック" w:hint="eastAsia"/>
          <w:sz w:val="22"/>
        </w:rPr>
        <w:t>設定し、評価結果のうち公表するものを明確にしておく</w:t>
      </w:r>
      <w:r w:rsidR="008D27E7" w:rsidRPr="009F77AE">
        <w:rPr>
          <w:rFonts w:ascii="ＭＳ Ｐゴシック" w:eastAsia="ＭＳ Ｐゴシック" w:hAnsi="ＭＳ Ｐゴシック" w:hint="eastAsia"/>
          <w:sz w:val="22"/>
        </w:rPr>
        <w:t>ことと</w:t>
      </w:r>
      <w:r w:rsidR="00FC4A04"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p>
    <w:p w14:paraId="34ECDD83" w14:textId="77777777" w:rsidR="00A33E83" w:rsidRPr="009F77AE" w:rsidRDefault="00A33E83" w:rsidP="00A33E83">
      <w:pPr>
        <w:ind w:left="125" w:firstLine="220"/>
        <w:rPr>
          <w:rFonts w:ascii="ＭＳ Ｐゴシック" w:eastAsia="ＭＳ Ｐゴシック" w:hAnsi="ＭＳ Ｐゴシック"/>
          <w:sz w:val="22"/>
        </w:rPr>
      </w:pPr>
    </w:p>
    <w:p w14:paraId="7DFAAEFF" w14:textId="77777777" w:rsidR="00A33E83" w:rsidRPr="009F77AE" w:rsidRDefault="00A33E83" w:rsidP="00A33E83">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②中長期的な目標の設定　</w:t>
      </w:r>
    </w:p>
    <w:p w14:paraId="1518669F" w14:textId="52BC45B8" w:rsidR="00A33E83" w:rsidRPr="009F77AE" w:rsidRDefault="00A33E83" w:rsidP="00A33E83">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これまでの健診・医療情報を分析した結果、医療費が高額となる疾患、6か月以上の長期入院となる疾患</w:t>
      </w:r>
      <w:r w:rsidR="008D27E7" w:rsidRPr="009F77AE">
        <w:rPr>
          <w:rFonts w:ascii="ＭＳ Ｐゴシック" w:eastAsia="ＭＳ Ｐゴシック" w:hAnsi="ＭＳ Ｐゴシック" w:hint="eastAsia"/>
          <w:sz w:val="22"/>
        </w:rPr>
        <w:t>、人工透析となる疾患及び介護認定者の有病状況の多い脳血管疾患、虚血性心疾患、慢性腎不全の総医療費に占める割合を最終年度には減少させることを目指す</w:t>
      </w:r>
      <w:r w:rsidRPr="009F77AE">
        <w:rPr>
          <w:rFonts w:ascii="ＭＳ Ｐゴシック" w:eastAsia="ＭＳ Ｐゴシック" w:hAnsi="ＭＳ Ｐゴシック" w:hint="eastAsia"/>
          <w:sz w:val="22"/>
        </w:rPr>
        <w:t xml:space="preserve">。　</w:t>
      </w:r>
    </w:p>
    <w:p w14:paraId="6425B082" w14:textId="4725566B" w:rsidR="00A33E83" w:rsidRPr="009F77AE" w:rsidRDefault="00A33E83" w:rsidP="00A33E83">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しかし、年齢が高くなるほど、脳、心臓、腎臓の3つの臓器の</w:t>
      </w:r>
      <w:r w:rsidR="00552FF6" w:rsidRPr="009F77AE">
        <w:rPr>
          <w:rFonts w:ascii="ＭＳ Ｐゴシック" w:eastAsia="ＭＳ Ｐゴシック" w:hAnsi="ＭＳ Ｐゴシック" w:hint="eastAsia"/>
          <w:sz w:val="22"/>
        </w:rPr>
        <w:t>血管</w:t>
      </w:r>
      <w:r w:rsidR="008D27E7" w:rsidRPr="009F77AE">
        <w:rPr>
          <w:rFonts w:ascii="ＭＳ Ｐゴシック" w:eastAsia="ＭＳ Ｐゴシック" w:hAnsi="ＭＳ Ｐゴシック" w:hint="eastAsia"/>
          <w:sz w:val="22"/>
        </w:rPr>
        <w:t>も傷</w:t>
      </w:r>
      <w:r w:rsidR="00FC4A04" w:rsidRPr="009F77AE">
        <w:rPr>
          <w:rFonts w:ascii="ＭＳ Ｐゴシック" w:eastAsia="ＭＳ Ｐゴシック" w:hAnsi="ＭＳ Ｐゴシック" w:hint="eastAsia"/>
          <w:sz w:val="22"/>
        </w:rPr>
        <w:t>むため</w:t>
      </w:r>
      <w:r w:rsidR="008D27E7" w:rsidRPr="009F77AE">
        <w:rPr>
          <w:rFonts w:ascii="ＭＳ Ｐゴシック" w:eastAsia="ＭＳ Ｐゴシック" w:hAnsi="ＭＳ Ｐゴシック" w:hint="eastAsia"/>
          <w:sz w:val="22"/>
        </w:rPr>
        <w:t>、高齢化が進展する昨今では医療費そのものを抑えることが難しい</w:t>
      </w:r>
      <w:r w:rsidRPr="009F77AE">
        <w:rPr>
          <w:rFonts w:ascii="ＭＳ Ｐゴシック" w:eastAsia="ＭＳ Ｐゴシック" w:hAnsi="ＭＳ Ｐゴシック" w:hint="eastAsia"/>
          <w:sz w:val="22"/>
        </w:rPr>
        <w:t>ことから、医療費の伸びを抑えることで最低限維持することを目標と</w:t>
      </w:r>
      <w:r w:rsidR="00FC4A04"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p>
    <w:p w14:paraId="14F167C3" w14:textId="1533D802" w:rsidR="00A33E83" w:rsidRPr="009F77AE" w:rsidRDefault="008D27E7" w:rsidP="00A33E83">
      <w:pPr>
        <w:ind w:firstLineChars="100" w:firstLine="220"/>
        <w:rPr>
          <w:rFonts w:ascii="ＭＳ Ｐゴシック" w:eastAsia="ＭＳ Ｐゴシック" w:hAnsi="ＭＳ Ｐゴシック" w:cs="ＭＳ 明朝"/>
          <w:sz w:val="22"/>
        </w:rPr>
      </w:pPr>
      <w:r w:rsidRPr="009F77AE">
        <w:rPr>
          <w:rFonts w:ascii="ＭＳ Ｐゴシック" w:eastAsia="ＭＳ Ｐゴシック" w:hAnsi="ＭＳ Ｐゴシック" w:hint="eastAsia"/>
          <w:sz w:val="22"/>
        </w:rPr>
        <w:t>また、軽症</w:t>
      </w:r>
      <w:r w:rsidR="00FC4A04" w:rsidRPr="009F77AE">
        <w:rPr>
          <w:rFonts w:ascii="ＭＳ Ｐゴシック" w:eastAsia="ＭＳ Ｐゴシック" w:hAnsi="ＭＳ Ｐゴシック" w:hint="eastAsia"/>
          <w:sz w:val="22"/>
        </w:rPr>
        <w:t>時点で</w:t>
      </w:r>
      <w:r w:rsidRPr="009F77AE">
        <w:rPr>
          <w:rFonts w:ascii="ＭＳ Ｐゴシック" w:eastAsia="ＭＳ Ｐゴシック" w:hAnsi="ＭＳ Ｐゴシック" w:hint="eastAsia"/>
          <w:sz w:val="22"/>
        </w:rPr>
        <w:t>通院を</w:t>
      </w:r>
      <w:r w:rsidR="00FC4A04" w:rsidRPr="009F77AE">
        <w:rPr>
          <w:rFonts w:ascii="ＭＳ Ｐゴシック" w:eastAsia="ＭＳ Ｐゴシック" w:hAnsi="ＭＳ Ｐゴシック" w:hint="eastAsia"/>
          <w:sz w:val="22"/>
        </w:rPr>
        <w:t>行わず</w:t>
      </w:r>
      <w:r w:rsidRPr="009F77AE">
        <w:rPr>
          <w:rFonts w:ascii="ＭＳ Ｐゴシック" w:eastAsia="ＭＳ Ｐゴシック" w:hAnsi="ＭＳ Ｐゴシック" w:hint="eastAsia"/>
          <w:sz w:val="22"/>
        </w:rPr>
        <w:t>、</w:t>
      </w:r>
      <w:r w:rsidR="00A33E83" w:rsidRPr="009F77AE">
        <w:rPr>
          <w:rFonts w:ascii="ＭＳ Ｐゴシック" w:eastAsia="ＭＳ Ｐゴシック" w:hAnsi="ＭＳ Ｐゴシック" w:hint="eastAsia"/>
          <w:sz w:val="22"/>
        </w:rPr>
        <w:t>重症化し</w:t>
      </w:r>
      <w:r w:rsidR="00FC4A04" w:rsidRPr="009F77AE">
        <w:rPr>
          <w:rFonts w:ascii="ＭＳ Ｐゴシック" w:eastAsia="ＭＳ Ｐゴシック" w:hAnsi="ＭＳ Ｐゴシック" w:hint="eastAsia"/>
          <w:sz w:val="22"/>
        </w:rPr>
        <w:t>て</w:t>
      </w:r>
      <w:r w:rsidR="00A33E83" w:rsidRPr="009F77AE">
        <w:rPr>
          <w:rFonts w:ascii="ＭＳ Ｐゴシック" w:eastAsia="ＭＳ Ｐゴシック" w:hAnsi="ＭＳ Ｐゴシック" w:hint="eastAsia"/>
          <w:sz w:val="22"/>
        </w:rPr>
        <w:t>入院すること</w:t>
      </w:r>
      <w:r w:rsidRPr="009F77AE">
        <w:rPr>
          <w:rFonts w:ascii="ＭＳ Ｐゴシック" w:eastAsia="ＭＳ Ｐゴシック" w:hAnsi="ＭＳ Ｐゴシック" w:hint="eastAsia"/>
          <w:sz w:val="22"/>
        </w:rPr>
        <w:t>で医療費の増大につながること</w:t>
      </w:r>
      <w:r w:rsidR="00A33E83" w:rsidRPr="009F77AE">
        <w:rPr>
          <w:rFonts w:ascii="ＭＳ Ｐゴシック" w:eastAsia="ＭＳ Ｐゴシック" w:hAnsi="ＭＳ Ｐゴシック" w:hint="eastAsia"/>
          <w:sz w:val="22"/>
        </w:rPr>
        <w:t>から、重症化予防、医療費適正化へ</w:t>
      </w:r>
      <w:r w:rsidR="00D94FF4" w:rsidRPr="009F77AE">
        <w:rPr>
          <w:rFonts w:ascii="ＭＳ Ｐゴシック" w:eastAsia="ＭＳ Ｐゴシック" w:hAnsi="ＭＳ Ｐゴシック" w:cs="ＭＳ 明朝" w:hint="eastAsia"/>
          <w:sz w:val="22"/>
        </w:rPr>
        <w:t>つなげるには、適切な時期で</w:t>
      </w:r>
      <w:r w:rsidR="00A33E83" w:rsidRPr="009F77AE">
        <w:rPr>
          <w:rFonts w:ascii="ＭＳ Ｐゴシック" w:eastAsia="ＭＳ Ｐゴシック" w:hAnsi="ＭＳ Ｐゴシック" w:cs="ＭＳ 明朝" w:hint="eastAsia"/>
          <w:sz w:val="22"/>
        </w:rPr>
        <w:t>受診を促し、入院に係る医療費を抑えることを</w:t>
      </w:r>
      <w:r w:rsidRPr="009F77AE">
        <w:rPr>
          <w:rFonts w:ascii="ＭＳ Ｐゴシック" w:eastAsia="ＭＳ Ｐゴシック" w:hAnsi="ＭＳ Ｐゴシック" w:cs="ＭＳ 明朝" w:hint="eastAsia"/>
          <w:sz w:val="22"/>
        </w:rPr>
        <w:t>目指</w:t>
      </w:r>
      <w:r w:rsidR="00D94FF4" w:rsidRPr="009F77AE">
        <w:rPr>
          <w:rFonts w:ascii="ＭＳ Ｐゴシック" w:eastAsia="ＭＳ Ｐゴシック" w:hAnsi="ＭＳ Ｐゴシック" w:cs="ＭＳ 明朝" w:hint="eastAsia"/>
          <w:sz w:val="22"/>
        </w:rPr>
        <w:t>す</w:t>
      </w:r>
      <w:r w:rsidR="00562E17" w:rsidRPr="009F77AE">
        <w:rPr>
          <w:rFonts w:ascii="ＭＳ Ｐゴシック" w:eastAsia="ＭＳ Ｐゴシック" w:hAnsi="ＭＳ Ｐゴシック" w:cs="ＭＳ 明朝" w:hint="eastAsia"/>
          <w:sz w:val="22"/>
        </w:rPr>
        <w:t>。</w:t>
      </w:r>
    </w:p>
    <w:p w14:paraId="0C2652F9" w14:textId="77777777" w:rsidR="00A33E83" w:rsidRPr="009F77AE" w:rsidRDefault="00A33E83" w:rsidP="00A56190">
      <w:pPr>
        <w:spacing w:line="160" w:lineRule="exact"/>
        <w:ind w:left="125" w:firstLine="221"/>
        <w:rPr>
          <w:rFonts w:ascii="ＭＳ Ｐゴシック" w:eastAsia="ＭＳ Ｐゴシック" w:hAnsi="ＭＳ Ｐゴシック" w:cs="ＭＳ 明朝"/>
          <w:sz w:val="22"/>
        </w:rPr>
      </w:pPr>
    </w:p>
    <w:p w14:paraId="3549D799" w14:textId="0A55BC19" w:rsidR="00A33E83" w:rsidRPr="009F77AE" w:rsidRDefault="00A33E83" w:rsidP="00D94FF4">
      <w:pPr>
        <w:pStyle w:val="a3"/>
        <w:numPr>
          <w:ilvl w:val="0"/>
          <w:numId w:val="20"/>
        </w:numPr>
        <w:ind w:leftChars="0"/>
        <w:rPr>
          <w:rFonts w:ascii="ＭＳ Ｐゴシック" w:eastAsia="ＭＳ Ｐゴシック" w:hAnsi="ＭＳ Ｐゴシック" w:cs="ＭＳ 明朝"/>
          <w:sz w:val="22"/>
        </w:rPr>
      </w:pPr>
      <w:r w:rsidRPr="009F77AE">
        <w:rPr>
          <w:rFonts w:ascii="ＭＳ Ｐゴシック" w:eastAsia="ＭＳ Ｐゴシック" w:hAnsi="ＭＳ Ｐゴシック" w:cs="ＭＳ 明朝" w:hint="eastAsia"/>
          <w:sz w:val="22"/>
        </w:rPr>
        <w:t>短期的な目標の設定</w:t>
      </w:r>
    </w:p>
    <w:p w14:paraId="6CE0EAD0" w14:textId="55308376" w:rsidR="00A33E83" w:rsidRPr="009F77AE" w:rsidRDefault="00A33E83" w:rsidP="00562E17">
      <w:pPr>
        <w:ind w:firstLineChars="100" w:firstLine="220"/>
        <w:rPr>
          <w:rFonts w:ascii="ＭＳ Ｐゴシック" w:eastAsia="ＭＳ Ｐゴシック" w:hAnsi="ＭＳ Ｐゴシック" w:cs="ＭＳ 明朝"/>
          <w:sz w:val="22"/>
        </w:rPr>
      </w:pPr>
      <w:r w:rsidRPr="009F77AE">
        <w:rPr>
          <w:rFonts w:ascii="ＭＳ Ｐゴシック" w:eastAsia="ＭＳ Ｐゴシック" w:hAnsi="ＭＳ Ｐゴシック" w:cs="ＭＳ 明朝" w:hint="eastAsia"/>
          <w:sz w:val="22"/>
        </w:rPr>
        <w:t>脳血管疾患、虚血性心疾患、糖尿病性腎症の血管変化における共通のリスクとなる、高血圧、糖尿病、脂質異常症、メタボリックシンドローム等を減らしていくことを短期的な目標と</w:t>
      </w:r>
      <w:r w:rsidR="00D94FF4" w:rsidRPr="009F77AE">
        <w:rPr>
          <w:rFonts w:ascii="ＭＳ Ｐゴシック" w:eastAsia="ＭＳ Ｐゴシック" w:hAnsi="ＭＳ Ｐゴシック" w:cs="ＭＳ 明朝" w:hint="eastAsia"/>
          <w:sz w:val="22"/>
        </w:rPr>
        <w:t>する</w:t>
      </w:r>
      <w:r w:rsidRPr="009F77AE">
        <w:rPr>
          <w:rFonts w:ascii="ＭＳ Ｐゴシック" w:eastAsia="ＭＳ Ｐゴシック" w:hAnsi="ＭＳ Ｐゴシック" w:cs="ＭＳ 明朝" w:hint="eastAsia"/>
          <w:sz w:val="22"/>
        </w:rPr>
        <w:t>。</w:t>
      </w:r>
    </w:p>
    <w:p w14:paraId="66504386" w14:textId="13745D41" w:rsidR="008D27E7" w:rsidRPr="009F77AE" w:rsidRDefault="00A33E83" w:rsidP="008D27E7">
      <w:pPr>
        <w:ind w:firstLineChars="100" w:firstLine="220"/>
        <w:rPr>
          <w:rFonts w:ascii="ＭＳ Ｐゴシック" w:eastAsia="ＭＳ Ｐゴシック" w:hAnsi="ＭＳ Ｐゴシック" w:cs="ＭＳ 明朝"/>
          <w:sz w:val="22"/>
        </w:rPr>
      </w:pPr>
      <w:r w:rsidRPr="009F77AE">
        <w:rPr>
          <w:rFonts w:ascii="ＭＳ Ｐゴシック" w:eastAsia="ＭＳ Ｐゴシック" w:hAnsi="ＭＳ Ｐゴシック" w:cs="ＭＳ 明朝" w:hint="eastAsia"/>
          <w:sz w:val="22"/>
        </w:rPr>
        <w:t>特に</w:t>
      </w:r>
      <w:r w:rsidR="008D27E7" w:rsidRPr="009F77AE">
        <w:rPr>
          <w:rFonts w:ascii="ＭＳ Ｐゴシック" w:eastAsia="ＭＳ Ｐゴシック" w:hAnsi="ＭＳ Ｐゴシック" w:cs="ＭＳ 明朝" w:hint="eastAsia"/>
          <w:sz w:val="22"/>
        </w:rPr>
        <w:t>メタボリックシンドローム該当者及び予備群を減少することを目指す。</w:t>
      </w:r>
      <w:r w:rsidRPr="009F77AE">
        <w:rPr>
          <w:rFonts w:ascii="ＭＳ Ｐゴシック" w:eastAsia="ＭＳ Ｐゴシック" w:hAnsi="ＭＳ Ｐゴシック" w:cs="ＭＳ 明朝" w:hint="eastAsia"/>
          <w:sz w:val="22"/>
        </w:rPr>
        <w:t>そのためには、医療機関と十分な連携を図り、医療受診が必要な者に適切な働きかけや治療継続への働きかけを</w:t>
      </w:r>
      <w:r w:rsidR="00D94FF4" w:rsidRPr="009F77AE">
        <w:rPr>
          <w:rFonts w:ascii="ＭＳ Ｐゴシック" w:eastAsia="ＭＳ Ｐゴシック" w:hAnsi="ＭＳ Ｐゴシック" w:cs="ＭＳ 明朝" w:hint="eastAsia"/>
          <w:sz w:val="22"/>
        </w:rPr>
        <w:t>行う</w:t>
      </w:r>
      <w:r w:rsidRPr="009F77AE">
        <w:rPr>
          <w:rFonts w:ascii="ＭＳ Ｐゴシック" w:eastAsia="ＭＳ Ｐゴシック" w:hAnsi="ＭＳ Ｐゴシック" w:cs="ＭＳ 明朝" w:hint="eastAsia"/>
          <w:sz w:val="22"/>
        </w:rPr>
        <w:t>とともに、医療受診を中断している者についても適切な保健指導を行</w:t>
      </w:r>
      <w:r w:rsidR="00D94FF4" w:rsidRPr="009F77AE">
        <w:rPr>
          <w:rFonts w:ascii="ＭＳ Ｐゴシック" w:eastAsia="ＭＳ Ｐゴシック" w:hAnsi="ＭＳ Ｐゴシック" w:cs="ＭＳ 明朝" w:hint="eastAsia"/>
          <w:sz w:val="22"/>
        </w:rPr>
        <w:t>う</w:t>
      </w:r>
      <w:r w:rsidRPr="009F77AE">
        <w:rPr>
          <w:rFonts w:ascii="ＭＳ Ｐゴシック" w:eastAsia="ＭＳ Ｐゴシック" w:hAnsi="ＭＳ Ｐゴシック" w:cs="ＭＳ 明朝" w:hint="eastAsia"/>
          <w:sz w:val="22"/>
        </w:rPr>
        <w:t>。 また</w:t>
      </w:r>
      <w:r w:rsidR="007528E1" w:rsidRPr="009F77AE">
        <w:rPr>
          <w:rFonts w:ascii="ＭＳ Ｐゴシック" w:eastAsia="ＭＳ Ｐゴシック" w:hAnsi="ＭＳ Ｐゴシック" w:cs="ＭＳ 明朝" w:hint="eastAsia"/>
          <w:sz w:val="22"/>
        </w:rPr>
        <w:t>、</w:t>
      </w:r>
      <w:r w:rsidRPr="009F77AE">
        <w:rPr>
          <w:rFonts w:ascii="ＭＳ Ｐゴシック" w:eastAsia="ＭＳ Ｐゴシック" w:hAnsi="ＭＳ Ｐゴシック" w:cs="ＭＳ 明朝" w:hint="eastAsia"/>
          <w:sz w:val="22"/>
        </w:rPr>
        <w:t>根本的な改善に至っていない疾患に糖尿病とメタボリックシンドロームが</w:t>
      </w:r>
      <w:r w:rsidR="008D27E7" w:rsidRPr="009F77AE">
        <w:rPr>
          <w:rFonts w:ascii="ＭＳ Ｐゴシック" w:eastAsia="ＭＳ Ｐゴシック" w:hAnsi="ＭＳ Ｐゴシック" w:cs="ＭＳ 明朝" w:hint="eastAsia"/>
          <w:sz w:val="22"/>
        </w:rPr>
        <w:t>考えられ</w:t>
      </w:r>
      <w:r w:rsidR="00562E17" w:rsidRPr="009F77AE">
        <w:rPr>
          <w:rFonts w:ascii="ＭＳ Ｐゴシック" w:eastAsia="ＭＳ Ｐゴシック" w:hAnsi="ＭＳ Ｐゴシック" w:cs="ＭＳ 明朝" w:hint="eastAsia"/>
          <w:sz w:val="22"/>
        </w:rPr>
        <w:t>、</w:t>
      </w:r>
      <w:r w:rsidRPr="009F77AE">
        <w:rPr>
          <w:rFonts w:ascii="ＭＳ Ｐゴシック" w:eastAsia="ＭＳ Ｐゴシック" w:hAnsi="ＭＳ Ｐゴシック" w:cs="ＭＳ 明朝" w:hint="eastAsia"/>
          <w:sz w:val="22"/>
        </w:rPr>
        <w:t>これらは薬物療法だけでは改善が難</w:t>
      </w:r>
      <w:r w:rsidR="00B862AF" w:rsidRPr="009F77AE">
        <w:rPr>
          <w:rFonts w:ascii="ＭＳ Ｐゴシック" w:eastAsia="ＭＳ Ｐゴシック" w:hAnsi="ＭＳ Ｐゴシック" w:cs="ＭＳ 明朝" w:hint="eastAsia"/>
          <w:sz w:val="22"/>
        </w:rPr>
        <w:t>しく、食事療法と併用して治療を行うことが効果的である</w:t>
      </w:r>
      <w:r w:rsidRPr="009F77AE">
        <w:rPr>
          <w:rFonts w:ascii="ＭＳ Ｐゴシック" w:eastAsia="ＭＳ Ｐゴシック" w:hAnsi="ＭＳ Ｐゴシック" w:cs="ＭＳ 明朝" w:hint="eastAsia"/>
          <w:sz w:val="22"/>
        </w:rPr>
        <w:t>ため、医療機関と連携して、栄養指導等の保健指導を</w:t>
      </w:r>
      <w:r w:rsidR="007528E1" w:rsidRPr="009F77AE">
        <w:rPr>
          <w:rFonts w:ascii="ＭＳ Ｐゴシック" w:eastAsia="ＭＳ Ｐゴシック" w:hAnsi="ＭＳ Ｐゴシック" w:cs="ＭＳ 明朝" w:hint="eastAsia"/>
          <w:sz w:val="22"/>
        </w:rPr>
        <w:t>実施する</w:t>
      </w:r>
      <w:r w:rsidRPr="009F77AE">
        <w:rPr>
          <w:rFonts w:ascii="ＭＳ Ｐゴシック" w:eastAsia="ＭＳ Ｐゴシック" w:hAnsi="ＭＳ Ｐゴシック" w:cs="ＭＳ 明朝" w:hint="eastAsia"/>
          <w:sz w:val="22"/>
        </w:rPr>
        <w:t>。具体的には、日本人食事摂取基準（</w:t>
      </w:r>
      <w:r w:rsidRPr="009F77AE">
        <w:rPr>
          <w:rFonts w:ascii="ＭＳ Ｐゴシック" w:eastAsia="ＭＳ Ｐゴシック" w:hAnsi="ＭＳ Ｐゴシック" w:hint="eastAsia"/>
          <w:sz w:val="22"/>
        </w:rPr>
        <w:t>2020年版）の基本的な考え方を基に、血圧、血糖、脂質、慢性腎臓病(CKD)</w:t>
      </w:r>
      <w:r w:rsidR="008D27E7" w:rsidRPr="009F77AE">
        <w:rPr>
          <w:rFonts w:ascii="ＭＳ Ｐゴシック" w:eastAsia="ＭＳ Ｐゴシック" w:hAnsi="ＭＳ Ｐゴシック" w:hint="eastAsia"/>
          <w:sz w:val="22"/>
        </w:rPr>
        <w:t>の検査結果の</w:t>
      </w:r>
      <w:r w:rsidRPr="009F77AE">
        <w:rPr>
          <w:rFonts w:ascii="ＭＳ Ｐゴシック" w:eastAsia="ＭＳ Ｐゴシック" w:hAnsi="ＭＳ Ｐゴシック" w:hint="eastAsia"/>
          <w:sz w:val="22"/>
        </w:rPr>
        <w:t>改善</w:t>
      </w:r>
      <w:r w:rsidR="008D27E7" w:rsidRPr="009F77AE">
        <w:rPr>
          <w:rFonts w:ascii="ＭＳ Ｐゴシック" w:eastAsia="ＭＳ Ｐゴシック" w:hAnsi="ＭＳ Ｐゴシック" w:hint="eastAsia"/>
          <w:sz w:val="22"/>
        </w:rPr>
        <w:t>を目指す</w:t>
      </w:r>
      <w:r w:rsidRPr="009F77AE">
        <w:rPr>
          <w:rFonts w:ascii="ＭＳ Ｐゴシック" w:eastAsia="ＭＳ Ｐゴシック" w:hAnsi="ＭＳ Ｐゴシック" w:hint="eastAsia"/>
          <w:sz w:val="22"/>
        </w:rPr>
        <w:t>。</w:t>
      </w:r>
    </w:p>
    <w:p w14:paraId="5492C8EA" w14:textId="0A0BE791" w:rsidR="00A33E83" w:rsidRPr="009F77AE" w:rsidRDefault="00A33E83" w:rsidP="008D27E7">
      <w:pPr>
        <w:ind w:firstLineChars="100" w:firstLine="220"/>
        <w:rPr>
          <w:rFonts w:ascii="ＭＳ Ｐゴシック" w:eastAsia="ＭＳ Ｐゴシック" w:hAnsi="ＭＳ Ｐゴシック" w:cs="ＭＳ 明朝"/>
          <w:sz w:val="22"/>
        </w:rPr>
      </w:pPr>
      <w:r w:rsidRPr="009F77AE">
        <w:rPr>
          <w:rFonts w:ascii="ＭＳ Ｐゴシック" w:eastAsia="ＭＳ Ｐゴシック" w:hAnsi="ＭＳ Ｐゴシック" w:hint="eastAsia"/>
          <w:sz w:val="22"/>
        </w:rPr>
        <w:t>さらに生活習慣病は自覚症状がないため、健診の機会を提供し健診受診率の向上を目指</w:t>
      </w:r>
      <w:r w:rsidR="007528E1" w:rsidRPr="009F77AE">
        <w:rPr>
          <w:rFonts w:ascii="ＭＳ Ｐゴシック" w:eastAsia="ＭＳ Ｐゴシック" w:hAnsi="ＭＳ Ｐゴシック" w:hint="eastAsia"/>
          <w:sz w:val="22"/>
        </w:rPr>
        <w:t>すとともに</w:t>
      </w:r>
      <w:r w:rsidR="00562E17" w:rsidRPr="009F77AE">
        <w:rPr>
          <w:rFonts w:ascii="ＭＳ Ｐゴシック" w:eastAsia="ＭＳ Ｐゴシック" w:hAnsi="ＭＳ Ｐゴシック" w:hint="eastAsia"/>
          <w:sz w:val="22"/>
        </w:rPr>
        <w:t>、</w:t>
      </w:r>
      <w:r w:rsidRPr="009F77AE">
        <w:rPr>
          <w:rFonts w:ascii="ＭＳ Ｐゴシック" w:eastAsia="ＭＳ Ｐゴシック" w:hAnsi="ＭＳ Ｐゴシック" w:hint="eastAsia"/>
          <w:sz w:val="22"/>
        </w:rPr>
        <w:t>個人の状態に応じた保健指導の実施により生活習慣病の発症予防・重症化予防につなげることが重要</w:t>
      </w:r>
      <w:r w:rsidR="007528E1" w:rsidRPr="009F77AE">
        <w:rPr>
          <w:rFonts w:ascii="ＭＳ Ｐゴシック" w:eastAsia="ＭＳ Ｐゴシック" w:hAnsi="ＭＳ Ｐゴシック" w:hint="eastAsia"/>
          <w:sz w:val="22"/>
        </w:rPr>
        <w:t>である</w:t>
      </w:r>
      <w:r w:rsidR="00B862AF" w:rsidRPr="009F77AE">
        <w:rPr>
          <w:rFonts w:ascii="ＭＳ Ｐゴシック" w:eastAsia="ＭＳ Ｐゴシック" w:hAnsi="ＭＳ Ｐゴシック" w:hint="eastAsia"/>
          <w:sz w:val="22"/>
        </w:rPr>
        <w:t>。</w:t>
      </w:r>
      <w:r w:rsidRPr="009F77AE">
        <w:rPr>
          <w:rFonts w:ascii="ＭＳ Ｐゴシック" w:eastAsia="ＭＳ Ｐゴシック" w:hAnsi="ＭＳ Ｐゴシック" w:hint="eastAsia"/>
          <w:sz w:val="22"/>
        </w:rPr>
        <w:t>その目標値</w:t>
      </w:r>
      <w:r w:rsidR="00B862AF" w:rsidRPr="009F77AE">
        <w:rPr>
          <w:rFonts w:ascii="ＭＳ Ｐゴシック" w:eastAsia="ＭＳ Ｐゴシック" w:hAnsi="ＭＳ Ｐゴシック" w:hint="eastAsia"/>
          <w:sz w:val="22"/>
        </w:rPr>
        <w:t>について</w:t>
      </w:r>
      <w:r w:rsidRPr="009F77AE">
        <w:rPr>
          <w:rFonts w:ascii="ＭＳ Ｐゴシック" w:eastAsia="ＭＳ Ｐゴシック" w:hAnsi="ＭＳ Ｐゴシック" w:hint="eastAsia"/>
          <w:sz w:val="22"/>
        </w:rPr>
        <w:t>は、第3章の「特定健診・特定保健指導の実施(法定義務)」に記載</w:t>
      </w:r>
      <w:r w:rsidR="007528E1"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p>
    <w:p w14:paraId="4FD2F9BC" w14:textId="391850BC" w:rsidR="00DF6DDD" w:rsidRPr="009F77AE" w:rsidRDefault="00DF6DDD" w:rsidP="0063358C">
      <w:pPr>
        <w:rPr>
          <w:rFonts w:ascii="ＭＳ Ｐゴシック" w:eastAsia="ＭＳ Ｐゴシック" w:hAnsi="ＭＳ Ｐゴシック"/>
          <w:sz w:val="24"/>
          <w:szCs w:val="24"/>
        </w:rPr>
      </w:pPr>
    </w:p>
    <w:p w14:paraId="74DE0E0A" w14:textId="232B22BF" w:rsidR="00F5563B" w:rsidRPr="009F77AE" w:rsidRDefault="00F5563B" w:rsidP="0063358C">
      <w:pPr>
        <w:rPr>
          <w:rFonts w:ascii="ＭＳ Ｐゴシック" w:eastAsia="ＭＳ Ｐゴシック" w:hAnsi="ＭＳ Ｐゴシック"/>
          <w:sz w:val="24"/>
          <w:szCs w:val="24"/>
        </w:rPr>
      </w:pPr>
    </w:p>
    <w:p w14:paraId="7EACB2E4" w14:textId="3315D585" w:rsidR="00F5563B" w:rsidRPr="009F77AE" w:rsidRDefault="00F5563B" w:rsidP="0063358C">
      <w:pPr>
        <w:rPr>
          <w:rFonts w:ascii="ＭＳ Ｐゴシック" w:eastAsia="ＭＳ Ｐゴシック" w:hAnsi="ＭＳ Ｐゴシック"/>
          <w:sz w:val="24"/>
          <w:szCs w:val="24"/>
        </w:rPr>
      </w:pPr>
    </w:p>
    <w:p w14:paraId="67AD105A" w14:textId="77777777" w:rsidR="007528E1" w:rsidRPr="009F77AE" w:rsidRDefault="007528E1" w:rsidP="0063358C">
      <w:pPr>
        <w:rPr>
          <w:rFonts w:ascii="ＭＳ Ｐゴシック" w:eastAsia="ＭＳ Ｐゴシック" w:hAnsi="ＭＳ Ｐゴシック"/>
          <w:sz w:val="24"/>
          <w:szCs w:val="24"/>
        </w:rPr>
      </w:pPr>
    </w:p>
    <w:p w14:paraId="101451A5" w14:textId="1DECD16A" w:rsidR="00A56190" w:rsidRPr="009F77AE" w:rsidRDefault="00B71B31" w:rsidP="00A757F2">
      <w:pPr>
        <w:rPr>
          <w:rFonts w:ascii="ＭＳ Ｐゴシック" w:eastAsia="ＭＳ Ｐゴシック" w:hAnsi="ＭＳ Ｐゴシック"/>
          <w:sz w:val="24"/>
          <w:szCs w:val="24"/>
        </w:rPr>
      </w:pPr>
      <w:r w:rsidRPr="009F77AE">
        <w:rPr>
          <w:rFonts w:hint="eastAsia"/>
          <w:noProof/>
          <w:sz w:val="22"/>
        </w:rPr>
        <w:lastRenderedPageBreak/>
        <mc:AlternateContent>
          <mc:Choice Requires="wps">
            <w:drawing>
              <wp:anchor distT="0" distB="0" distL="114300" distR="114300" simplePos="0" relativeHeight="252011520" behindDoc="1" locked="0" layoutInCell="1" allowOverlap="1" wp14:anchorId="37497F2E" wp14:editId="038D16B5">
                <wp:simplePos x="0" y="0"/>
                <wp:positionH relativeFrom="margin">
                  <wp:posOffset>-62230</wp:posOffset>
                </wp:positionH>
                <wp:positionV relativeFrom="paragraph">
                  <wp:posOffset>261620</wp:posOffset>
                </wp:positionV>
                <wp:extent cx="3362325" cy="304800"/>
                <wp:effectExtent l="0" t="0" r="9525" b="0"/>
                <wp:wrapNone/>
                <wp:docPr id="142715756" name="テキスト ボックス 142715756"/>
                <wp:cNvGraphicFramePr/>
                <a:graphic xmlns:a="http://schemas.openxmlformats.org/drawingml/2006/main">
                  <a:graphicData uri="http://schemas.microsoft.com/office/word/2010/wordprocessingShape">
                    <wps:wsp>
                      <wps:cNvSpPr txBox="1"/>
                      <wps:spPr>
                        <a:xfrm>
                          <a:off x="0" y="0"/>
                          <a:ext cx="3362325" cy="304800"/>
                        </a:xfrm>
                        <a:prstGeom prst="rect">
                          <a:avLst/>
                        </a:prstGeom>
                        <a:solidFill>
                          <a:sysClr val="window" lastClr="FFFFFF"/>
                        </a:solidFill>
                        <a:ln w="6350">
                          <a:noFill/>
                        </a:ln>
                        <a:effectLst/>
                      </wps:spPr>
                      <wps:txbx>
                        <w:txbxContent>
                          <w:p w14:paraId="72D4FAA7" w14:textId="45A0D394" w:rsidR="00510D26" w:rsidRPr="006B3EDA" w:rsidRDefault="00510D26" w:rsidP="00B71B3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C87C2D">
                              <w:rPr>
                                <w:rFonts w:ascii="ＭＳ Ｐゴシック" w:eastAsia="ＭＳ Ｐゴシック" w:hAnsi="ＭＳ Ｐゴシック"/>
                                <w:sz w:val="22"/>
                                <w:szCs w:val="28"/>
                              </w:rPr>
                              <w:t>48</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第３期データヘルス計画目標管理一覧</w:t>
                            </w:r>
                          </w:p>
                          <w:p w14:paraId="6FA0DA24" w14:textId="77777777" w:rsidR="00510D26" w:rsidRPr="006B3EDA" w:rsidRDefault="00510D26" w:rsidP="00B71B31">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97F2E" id="テキスト ボックス 142715756" o:spid="_x0000_s1128" type="#_x0000_t202" style="position:absolute;left:0;text-align:left;margin-left:-4.9pt;margin-top:20.6pt;width:264.75pt;height:24pt;z-index:-25130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" fillcolor="window" stroked="f" strokeweight=".5pt">
                <v:textbox>
                  <w:txbxContent>
                    <w:p w14:paraId="72D4FAA7" w14:textId="45A0D394" w:rsidR="00510D26" w:rsidRPr="006B3EDA" w:rsidRDefault="00510D26" w:rsidP="00B71B3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C87C2D">
                        <w:rPr>
                          <w:rFonts w:ascii="ＭＳ Ｐゴシック" w:eastAsia="ＭＳ Ｐゴシック" w:hAnsi="ＭＳ Ｐゴシック"/>
                          <w:sz w:val="22"/>
                          <w:szCs w:val="28"/>
                        </w:rPr>
                        <w:t>48</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第３期データヘルス計画目標管理一覧</w:t>
                      </w:r>
                    </w:p>
                    <w:p w14:paraId="6FA0DA24" w14:textId="77777777" w:rsidR="00510D26" w:rsidRPr="006B3EDA" w:rsidRDefault="00510D26" w:rsidP="00B71B31">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r w:rsidR="00277F93" w:rsidRPr="009F77AE">
        <w:rPr>
          <w:rFonts w:ascii="ＭＳ Ｐゴシック" w:eastAsia="ＭＳ Ｐゴシック" w:hAnsi="ＭＳ Ｐゴシック" w:hint="eastAsia"/>
          <w:sz w:val="24"/>
          <w:szCs w:val="24"/>
        </w:rPr>
        <w:t>４</w:t>
      </w:r>
      <w:r w:rsidR="00A757F2" w:rsidRPr="009F77AE">
        <w:rPr>
          <w:rFonts w:ascii="ＭＳ Ｐゴシック" w:eastAsia="ＭＳ Ｐゴシック" w:hAnsi="ＭＳ Ｐゴシック" w:hint="eastAsia"/>
          <w:sz w:val="24"/>
          <w:szCs w:val="24"/>
        </w:rPr>
        <w:t>）　管理目標の設定</w:t>
      </w:r>
    </w:p>
    <w:p w14:paraId="67B945FB" w14:textId="77777777" w:rsidR="00F9498B" w:rsidRPr="009F77AE" w:rsidRDefault="00F9498B" w:rsidP="00A56190">
      <w:pPr>
        <w:rPr>
          <w:rFonts w:ascii="ＭＳ Ｐゴシック" w:eastAsia="ＭＳ Ｐゴシック" w:hAnsi="ＭＳ Ｐゴシック"/>
          <w:sz w:val="24"/>
          <w:szCs w:val="24"/>
        </w:rPr>
      </w:pPr>
    </w:p>
    <w:p w14:paraId="61C02031" w14:textId="522E5947" w:rsidR="00F9498B" w:rsidRPr="009F77AE" w:rsidRDefault="00424F1E" w:rsidP="00A56190">
      <w:pPr>
        <w:rPr>
          <w:rFonts w:ascii="ＭＳ Ｐゴシック" w:eastAsia="ＭＳ Ｐゴシック" w:hAnsi="ＭＳ Ｐゴシック"/>
          <w:sz w:val="24"/>
          <w:szCs w:val="24"/>
        </w:rPr>
      </w:pPr>
      <w:r w:rsidRPr="009F77AE">
        <w:rPr>
          <w:noProof/>
        </w:rPr>
        <w:drawing>
          <wp:inline distT="0" distB="0" distL="0" distR="0" wp14:anchorId="2F3D13D3" wp14:editId="5CA579DA">
            <wp:extent cx="5850890" cy="8015300"/>
            <wp:effectExtent l="0" t="0" r="0" b="5080"/>
            <wp:docPr id="4104182" name="図 410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0890" cy="8015300"/>
                    </a:xfrm>
                    <a:prstGeom prst="rect">
                      <a:avLst/>
                    </a:prstGeom>
                    <a:noFill/>
                    <a:ln>
                      <a:noFill/>
                    </a:ln>
                  </pic:spPr>
                </pic:pic>
              </a:graphicData>
            </a:graphic>
          </wp:inline>
        </w:drawing>
      </w:r>
    </w:p>
    <w:p w14:paraId="302ED487" w14:textId="33C5D837" w:rsidR="00274281" w:rsidRPr="009F77AE" w:rsidRDefault="00274281" w:rsidP="00274281">
      <w:pPr>
        <w:spacing w:line="440" w:lineRule="exact"/>
        <w:jc w:val="left"/>
        <w:rPr>
          <w:rFonts w:ascii="ＭＳ Ｐゴシック" w:eastAsia="ＭＳ Ｐゴシック" w:hAnsi="ＭＳ Ｐゴシック"/>
          <w:sz w:val="32"/>
          <w:szCs w:val="36"/>
        </w:rPr>
      </w:pPr>
      <w:r w:rsidRPr="009F77AE">
        <w:rPr>
          <w:rFonts w:ascii="ＭＳ Ｐゴシック" w:eastAsia="ＭＳ Ｐゴシック" w:hAnsi="ＭＳ Ｐゴシック" w:hint="eastAsia"/>
          <w:sz w:val="32"/>
          <w:szCs w:val="36"/>
        </w:rPr>
        <w:lastRenderedPageBreak/>
        <w:t>第３章　特定健診・特定保健指導の実施（法定義務）</w:t>
      </w:r>
    </w:p>
    <w:p w14:paraId="5859C2F7" w14:textId="77777777" w:rsidR="00C839F8" w:rsidRPr="009F77AE" w:rsidRDefault="00C839F8" w:rsidP="00274281">
      <w:pPr>
        <w:rPr>
          <w:rFonts w:ascii="ＭＳ Ｐゴシック" w:eastAsia="ＭＳ Ｐゴシック" w:hAnsi="ＭＳ Ｐゴシック"/>
          <w:sz w:val="28"/>
          <w:szCs w:val="28"/>
        </w:rPr>
      </w:pPr>
    </w:p>
    <w:p w14:paraId="0F9C1178" w14:textId="3E623360" w:rsidR="00274281" w:rsidRPr="009F77AE" w:rsidRDefault="00274281" w:rsidP="00274281">
      <w:pPr>
        <w:rPr>
          <w:rFonts w:ascii="ＭＳ Ｐゴシック" w:eastAsia="ＭＳ Ｐゴシック" w:hAnsi="ＭＳ Ｐゴシック"/>
          <w:sz w:val="28"/>
          <w:szCs w:val="28"/>
        </w:rPr>
      </w:pPr>
      <w:r w:rsidRPr="009F77AE">
        <w:rPr>
          <w:rFonts w:ascii="ＭＳ Ｐゴシック" w:eastAsia="ＭＳ Ｐゴシック" w:hAnsi="ＭＳ Ｐゴシック" w:hint="eastAsia"/>
          <w:sz w:val="28"/>
          <w:szCs w:val="28"/>
        </w:rPr>
        <w:t>１．第四期特定</w:t>
      </w:r>
      <w:r w:rsidR="00552FF6" w:rsidRPr="009F77AE">
        <w:rPr>
          <w:rFonts w:ascii="ＭＳ Ｐゴシック" w:eastAsia="ＭＳ Ｐゴシック" w:hAnsi="ＭＳ Ｐゴシック" w:hint="eastAsia"/>
          <w:sz w:val="28"/>
          <w:szCs w:val="28"/>
        </w:rPr>
        <w:t>健康診査等</w:t>
      </w:r>
      <w:r w:rsidRPr="009F77AE">
        <w:rPr>
          <w:rFonts w:ascii="ＭＳ Ｐゴシック" w:eastAsia="ＭＳ Ｐゴシック" w:hAnsi="ＭＳ Ｐゴシック" w:hint="eastAsia"/>
          <w:sz w:val="28"/>
          <w:szCs w:val="28"/>
        </w:rPr>
        <w:t>実施計画について</w:t>
      </w:r>
    </w:p>
    <w:p w14:paraId="65BB44FB" w14:textId="7BF9DE9B" w:rsidR="001051D6" w:rsidRPr="009F77AE" w:rsidRDefault="00274281" w:rsidP="0063358C">
      <w:pPr>
        <w:rPr>
          <w:rFonts w:ascii="ＭＳ Ｐゴシック" w:eastAsia="ＭＳ Ｐゴシック" w:hAnsi="ＭＳ Ｐゴシック"/>
          <w:sz w:val="22"/>
        </w:rPr>
      </w:pPr>
      <w:r w:rsidRPr="009F77AE">
        <w:rPr>
          <w:rFonts w:asciiTheme="majorEastAsia" w:eastAsiaTheme="majorEastAsia" w:hAnsiTheme="majorEastAsia" w:hint="eastAsia"/>
          <w:sz w:val="22"/>
        </w:rPr>
        <w:t xml:space="preserve">　</w:t>
      </w:r>
      <w:r w:rsidRPr="009F77AE">
        <w:rPr>
          <w:rFonts w:ascii="ＭＳ Ｐゴシック" w:eastAsia="ＭＳ Ｐゴシック" w:hAnsi="ＭＳ Ｐゴシック" w:hint="eastAsia"/>
          <w:sz w:val="22"/>
        </w:rPr>
        <w:t>保険者は、高齢者の</w:t>
      </w:r>
      <w:r w:rsidR="001172A2" w:rsidRPr="009F77AE">
        <w:rPr>
          <w:rFonts w:ascii="ＭＳ Ｐゴシック" w:eastAsia="ＭＳ Ｐゴシック" w:hAnsi="ＭＳ Ｐゴシック" w:hint="eastAsia"/>
          <w:sz w:val="22"/>
        </w:rPr>
        <w:t>医療の確保に関する法律第19条に基づき、特定健康診査等実施計画を定め</w:t>
      </w:r>
      <w:r w:rsidR="007528E1" w:rsidRPr="009F77AE">
        <w:rPr>
          <w:rFonts w:ascii="ＭＳ Ｐゴシック" w:eastAsia="ＭＳ Ｐゴシック" w:hAnsi="ＭＳ Ｐゴシック" w:hint="eastAsia"/>
          <w:sz w:val="22"/>
        </w:rPr>
        <w:t>る</w:t>
      </w:r>
      <w:r w:rsidR="001172A2" w:rsidRPr="009F77AE">
        <w:rPr>
          <w:rFonts w:ascii="ＭＳ Ｐゴシック" w:eastAsia="ＭＳ Ｐゴシック" w:hAnsi="ＭＳ Ｐゴシック" w:hint="eastAsia"/>
          <w:sz w:val="22"/>
        </w:rPr>
        <w:t>。</w:t>
      </w:r>
    </w:p>
    <w:p w14:paraId="77F063F6" w14:textId="25184EEB" w:rsidR="001172A2" w:rsidRPr="009F77AE" w:rsidRDefault="001172A2" w:rsidP="0063358C">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なお、第一期及び第二期は5</w:t>
      </w:r>
      <w:r w:rsidR="00B862AF" w:rsidRPr="009F77AE">
        <w:rPr>
          <w:rFonts w:ascii="ＭＳ Ｐゴシック" w:eastAsia="ＭＳ Ｐゴシック" w:hAnsi="ＭＳ Ｐゴシック" w:hint="eastAsia"/>
          <w:sz w:val="22"/>
        </w:rPr>
        <w:t>年を一期としていた</w:t>
      </w:r>
      <w:r w:rsidRPr="009F77AE">
        <w:rPr>
          <w:rFonts w:ascii="ＭＳ Ｐゴシック" w:eastAsia="ＭＳ Ｐゴシック" w:hAnsi="ＭＳ Ｐゴシック" w:hint="eastAsia"/>
          <w:sz w:val="22"/>
        </w:rPr>
        <w:t>が、医療費適正化計画等が6年一期に改正されたことを踏まえ、第三期以降は実施計画も6年を一期として策定</w:t>
      </w:r>
      <w:r w:rsidR="007528E1"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p>
    <w:p w14:paraId="42AECCD7" w14:textId="77777777" w:rsidR="001172A2" w:rsidRPr="009F77AE" w:rsidRDefault="001172A2" w:rsidP="0063358C">
      <w:pPr>
        <w:rPr>
          <w:rFonts w:ascii="ＭＳ Ｐゴシック" w:eastAsia="ＭＳ Ｐゴシック" w:hAnsi="ＭＳ Ｐゴシック"/>
          <w:sz w:val="28"/>
        </w:rPr>
      </w:pPr>
    </w:p>
    <w:p w14:paraId="479FC6B2" w14:textId="1A6BC7B1" w:rsidR="001172A2" w:rsidRPr="009F77AE" w:rsidRDefault="00B862AF" w:rsidP="0063358C">
      <w:pPr>
        <w:rPr>
          <w:rFonts w:ascii="ＭＳ Ｐゴシック" w:eastAsia="ＭＳ Ｐゴシック" w:hAnsi="ＭＳ Ｐゴシック"/>
          <w:sz w:val="28"/>
          <w:szCs w:val="28"/>
        </w:rPr>
      </w:pPr>
      <w:r w:rsidRPr="009F77AE">
        <w:rPr>
          <w:rFonts w:hint="eastAsia"/>
          <w:noProof/>
          <w:sz w:val="22"/>
          <w:szCs w:val="24"/>
        </w:rPr>
        <mc:AlternateContent>
          <mc:Choice Requires="wps">
            <w:drawing>
              <wp:anchor distT="0" distB="0" distL="114300" distR="114300" simplePos="0" relativeHeight="252015616" behindDoc="0" locked="0" layoutInCell="1" allowOverlap="1" wp14:anchorId="18AA5E37" wp14:editId="3E599C50">
                <wp:simplePos x="0" y="0"/>
                <wp:positionH relativeFrom="margin">
                  <wp:posOffset>-66675</wp:posOffset>
                </wp:positionH>
                <wp:positionV relativeFrom="paragraph">
                  <wp:posOffset>466090</wp:posOffset>
                </wp:positionV>
                <wp:extent cx="3362325" cy="304800"/>
                <wp:effectExtent l="0" t="0" r="9525" b="0"/>
                <wp:wrapNone/>
                <wp:docPr id="1271265689" name="テキスト ボックス 1271265689"/>
                <wp:cNvGraphicFramePr/>
                <a:graphic xmlns:a="http://schemas.openxmlformats.org/drawingml/2006/main">
                  <a:graphicData uri="http://schemas.microsoft.com/office/word/2010/wordprocessingShape">
                    <wps:wsp>
                      <wps:cNvSpPr txBox="1"/>
                      <wps:spPr>
                        <a:xfrm>
                          <a:off x="0" y="0"/>
                          <a:ext cx="3362325" cy="304800"/>
                        </a:xfrm>
                        <a:prstGeom prst="rect">
                          <a:avLst/>
                        </a:prstGeom>
                        <a:solidFill>
                          <a:sysClr val="window" lastClr="FFFFFF"/>
                        </a:solidFill>
                        <a:ln w="6350">
                          <a:noFill/>
                        </a:ln>
                        <a:effectLst/>
                      </wps:spPr>
                      <wps:txbx>
                        <w:txbxContent>
                          <w:p w14:paraId="3188708D" w14:textId="17DA31B7" w:rsidR="00510D26" w:rsidRPr="006B3EDA" w:rsidRDefault="00510D26" w:rsidP="001172A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C87C2D">
                              <w:rPr>
                                <w:rFonts w:ascii="ＭＳ Ｐゴシック" w:eastAsia="ＭＳ Ｐゴシック" w:hAnsi="ＭＳ Ｐゴシック"/>
                                <w:sz w:val="22"/>
                                <w:szCs w:val="28"/>
                              </w:rPr>
                              <w:t>49</w:t>
                            </w:r>
                            <w:r>
                              <w:rPr>
                                <w:rFonts w:ascii="ＭＳ Ｐゴシック" w:eastAsia="ＭＳ Ｐゴシック" w:hAnsi="ＭＳ Ｐゴシック" w:hint="eastAsia"/>
                                <w:sz w:val="22"/>
                                <w:szCs w:val="28"/>
                              </w:rPr>
                              <w:t xml:space="preserve">　特定健診受診率・特定保健指導実施率</w:t>
                            </w:r>
                          </w:p>
                          <w:p w14:paraId="5A529D80" w14:textId="77777777" w:rsidR="00510D26" w:rsidRPr="006B3EDA" w:rsidRDefault="00510D26" w:rsidP="001172A2">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5E37" id="テキスト ボックス 1271265689" o:spid="_x0000_s1129" type="#_x0000_t202" style="position:absolute;left:0;text-align:left;margin-left:-5.25pt;margin-top:36.7pt;width:264.75pt;height:24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" fillcolor="window" stroked="f" strokeweight=".5pt">
                <v:textbox>
                  <w:txbxContent>
                    <w:p w14:paraId="3188708D" w14:textId="17DA31B7" w:rsidR="00510D26" w:rsidRPr="006B3EDA" w:rsidRDefault="00510D26" w:rsidP="001172A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C87C2D">
                        <w:rPr>
                          <w:rFonts w:ascii="ＭＳ Ｐゴシック" w:eastAsia="ＭＳ Ｐゴシック" w:hAnsi="ＭＳ Ｐゴシック"/>
                          <w:sz w:val="22"/>
                          <w:szCs w:val="28"/>
                        </w:rPr>
                        <w:t>49</w:t>
                      </w:r>
                      <w:r>
                        <w:rPr>
                          <w:rFonts w:ascii="ＭＳ Ｐゴシック" w:eastAsia="ＭＳ Ｐゴシック" w:hAnsi="ＭＳ Ｐゴシック" w:hint="eastAsia"/>
                          <w:sz w:val="22"/>
                          <w:szCs w:val="28"/>
                        </w:rPr>
                        <w:t xml:space="preserve">　特定健診受診率・特定保健指導実施率</w:t>
                      </w:r>
                    </w:p>
                    <w:p w14:paraId="5A529D80" w14:textId="77777777" w:rsidR="00510D26" w:rsidRPr="006B3EDA" w:rsidRDefault="00510D26" w:rsidP="001172A2">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r w:rsidR="001172A2" w:rsidRPr="009F77AE">
        <w:rPr>
          <w:rFonts w:ascii="ＭＳ Ｐゴシック" w:eastAsia="ＭＳ Ｐゴシック" w:hAnsi="ＭＳ Ｐゴシック" w:hint="eastAsia"/>
          <w:sz w:val="28"/>
          <w:szCs w:val="28"/>
        </w:rPr>
        <w:t>２．目標値の設定</w:t>
      </w:r>
    </w:p>
    <w:p w14:paraId="5979DDA2" w14:textId="5D18C5DE" w:rsidR="001051D6" w:rsidRPr="009F77AE" w:rsidRDefault="001051D6" w:rsidP="0063358C">
      <w:pPr>
        <w:rPr>
          <w:rFonts w:asciiTheme="majorEastAsia" w:eastAsiaTheme="majorEastAsia" w:hAnsiTheme="majorEastAsia"/>
          <w:sz w:val="24"/>
          <w:szCs w:val="24"/>
        </w:rPr>
      </w:pPr>
    </w:p>
    <w:p w14:paraId="6DE546E7" w14:textId="3D55FB42" w:rsidR="001051D6" w:rsidRPr="009F77AE" w:rsidRDefault="00DF6DDD" w:rsidP="0063358C">
      <w:pPr>
        <w:rPr>
          <w:rFonts w:asciiTheme="majorEastAsia" w:eastAsiaTheme="majorEastAsia" w:hAnsiTheme="majorEastAsia"/>
          <w:sz w:val="24"/>
          <w:szCs w:val="24"/>
        </w:rPr>
      </w:pPr>
      <w:r w:rsidRPr="009F77AE">
        <w:rPr>
          <w:noProof/>
        </w:rPr>
        <w:drawing>
          <wp:inline distT="0" distB="0" distL="0" distR="0" wp14:anchorId="740301A4" wp14:editId="0ECE8873">
            <wp:extent cx="5762625" cy="962025"/>
            <wp:effectExtent l="0" t="0" r="9525" b="952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962025"/>
                    </a:xfrm>
                    <a:prstGeom prst="rect">
                      <a:avLst/>
                    </a:prstGeom>
                    <a:noFill/>
                    <a:ln>
                      <a:noFill/>
                    </a:ln>
                  </pic:spPr>
                </pic:pic>
              </a:graphicData>
            </a:graphic>
          </wp:inline>
        </w:drawing>
      </w:r>
    </w:p>
    <w:p w14:paraId="65F8757D" w14:textId="77777777" w:rsidR="00C839F8" w:rsidRPr="009F77AE" w:rsidRDefault="00C839F8" w:rsidP="008340F9">
      <w:pPr>
        <w:spacing w:line="0" w:lineRule="atLeast"/>
        <w:rPr>
          <w:rFonts w:ascii="ＭＳ Ｐゴシック" w:eastAsia="ＭＳ Ｐゴシック" w:hAnsi="ＭＳ Ｐゴシック"/>
          <w:sz w:val="28"/>
          <w:szCs w:val="28"/>
        </w:rPr>
      </w:pPr>
    </w:p>
    <w:p w14:paraId="4FF7A776" w14:textId="6F9C9B23" w:rsidR="001051D6" w:rsidRPr="009F77AE" w:rsidRDefault="001D3341" w:rsidP="0063358C">
      <w:pPr>
        <w:rPr>
          <w:rFonts w:ascii="ＭＳ Ｐゴシック" w:eastAsia="ＭＳ Ｐゴシック" w:hAnsi="ＭＳ Ｐゴシック"/>
          <w:sz w:val="28"/>
          <w:szCs w:val="28"/>
        </w:rPr>
      </w:pPr>
      <w:r w:rsidRPr="009F77AE">
        <w:rPr>
          <w:rFonts w:hint="eastAsia"/>
          <w:noProof/>
          <w:sz w:val="22"/>
          <w:szCs w:val="24"/>
        </w:rPr>
        <mc:AlternateContent>
          <mc:Choice Requires="wps">
            <w:drawing>
              <wp:anchor distT="0" distB="0" distL="114300" distR="114300" simplePos="0" relativeHeight="252019712" behindDoc="0" locked="0" layoutInCell="1" allowOverlap="1" wp14:anchorId="7406FF9D" wp14:editId="24556006">
                <wp:simplePos x="0" y="0"/>
                <wp:positionH relativeFrom="margin">
                  <wp:posOffset>-66675</wp:posOffset>
                </wp:positionH>
                <wp:positionV relativeFrom="paragraph">
                  <wp:posOffset>408940</wp:posOffset>
                </wp:positionV>
                <wp:extent cx="3362325" cy="304800"/>
                <wp:effectExtent l="0" t="0" r="9525" b="0"/>
                <wp:wrapNone/>
                <wp:docPr id="875275755" name="テキスト ボックス 875275755"/>
                <wp:cNvGraphicFramePr/>
                <a:graphic xmlns:a="http://schemas.openxmlformats.org/drawingml/2006/main">
                  <a:graphicData uri="http://schemas.microsoft.com/office/word/2010/wordprocessingShape">
                    <wps:wsp>
                      <wps:cNvSpPr txBox="1"/>
                      <wps:spPr>
                        <a:xfrm>
                          <a:off x="0" y="0"/>
                          <a:ext cx="3362325" cy="304800"/>
                        </a:xfrm>
                        <a:prstGeom prst="rect">
                          <a:avLst/>
                        </a:prstGeom>
                        <a:solidFill>
                          <a:sysClr val="window" lastClr="FFFFFF"/>
                        </a:solidFill>
                        <a:ln w="6350">
                          <a:noFill/>
                        </a:ln>
                        <a:effectLst/>
                      </wps:spPr>
                      <wps:txbx>
                        <w:txbxContent>
                          <w:p w14:paraId="30B35A32" w14:textId="32E6EDF4" w:rsidR="00510D26" w:rsidRPr="006B3EDA" w:rsidRDefault="00510D26" w:rsidP="001172A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C87C2D">
                              <w:rPr>
                                <w:rFonts w:ascii="ＭＳ Ｐゴシック" w:eastAsia="ＭＳ Ｐゴシック" w:hAnsi="ＭＳ Ｐゴシック"/>
                                <w:sz w:val="22"/>
                                <w:szCs w:val="28"/>
                              </w:rPr>
                              <w:t>50</w:t>
                            </w:r>
                            <w:r>
                              <w:rPr>
                                <w:rFonts w:ascii="ＭＳ Ｐゴシック" w:eastAsia="ＭＳ Ｐゴシック" w:hAnsi="ＭＳ Ｐゴシック" w:hint="eastAsia"/>
                                <w:sz w:val="22"/>
                                <w:szCs w:val="28"/>
                              </w:rPr>
                              <w:t xml:space="preserve">　特定健診・特定保健指導対象者の見込み</w:t>
                            </w: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6FF9D" id="テキスト ボックス 875275755" o:spid="_x0000_s1130" type="#_x0000_t202" style="position:absolute;left:0;text-align:left;margin-left:-5.25pt;margin-top:32.2pt;width:264.75pt;height:24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" fillcolor="window" stroked="f" strokeweight=".5pt">
                <v:textbox>
                  <w:txbxContent>
                    <w:p w14:paraId="30B35A32" w14:textId="32E6EDF4" w:rsidR="00510D26" w:rsidRPr="006B3EDA" w:rsidRDefault="00510D26" w:rsidP="001172A2">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C87C2D">
                        <w:rPr>
                          <w:rFonts w:ascii="ＭＳ Ｐゴシック" w:eastAsia="ＭＳ Ｐゴシック" w:hAnsi="ＭＳ Ｐゴシック"/>
                          <w:sz w:val="22"/>
                          <w:szCs w:val="28"/>
                        </w:rPr>
                        <w:t>50</w:t>
                      </w:r>
                      <w:r>
                        <w:rPr>
                          <w:rFonts w:ascii="ＭＳ Ｐゴシック" w:eastAsia="ＭＳ Ｐゴシック" w:hAnsi="ＭＳ Ｐゴシック" w:hint="eastAsia"/>
                          <w:sz w:val="22"/>
                          <w:szCs w:val="28"/>
                        </w:rPr>
                        <w:t xml:space="preserve">　特定健診・特定保健指導対象者の見込み</w:t>
                      </w: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r w:rsidR="001172A2" w:rsidRPr="009F77AE">
        <w:rPr>
          <w:rFonts w:ascii="ＭＳ Ｐゴシック" w:eastAsia="ＭＳ Ｐゴシック" w:hAnsi="ＭＳ Ｐゴシック" w:hint="eastAsia"/>
          <w:sz w:val="28"/>
          <w:szCs w:val="28"/>
        </w:rPr>
        <w:t>３．対象者の見込み</w:t>
      </w:r>
    </w:p>
    <w:p w14:paraId="355AA1DE" w14:textId="220FCBFD" w:rsidR="001051D6" w:rsidRPr="009F77AE" w:rsidRDefault="001051D6" w:rsidP="0063358C">
      <w:pPr>
        <w:rPr>
          <w:rFonts w:asciiTheme="majorEastAsia" w:eastAsiaTheme="majorEastAsia" w:hAnsiTheme="majorEastAsia"/>
          <w:sz w:val="24"/>
          <w:szCs w:val="24"/>
        </w:rPr>
      </w:pPr>
    </w:p>
    <w:p w14:paraId="78A088EF" w14:textId="6971AE82" w:rsidR="00890E8F" w:rsidRPr="009F77AE" w:rsidRDefault="00890E8F" w:rsidP="001172A2">
      <w:pPr>
        <w:rPr>
          <w:rFonts w:ascii="ＭＳ Ｐゴシック" w:eastAsia="ＭＳ Ｐゴシック" w:hAnsi="ＭＳ Ｐゴシック"/>
          <w:sz w:val="28"/>
          <w:szCs w:val="28"/>
        </w:rPr>
      </w:pPr>
      <w:r w:rsidRPr="009F77AE">
        <w:rPr>
          <w:noProof/>
        </w:rPr>
        <w:drawing>
          <wp:inline distT="0" distB="0" distL="0" distR="0" wp14:anchorId="7E427F6D" wp14:editId="7A517B27">
            <wp:extent cx="5850890" cy="1533907"/>
            <wp:effectExtent l="0" t="0" r="0" b="952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0890" cy="1533907"/>
                    </a:xfrm>
                    <a:prstGeom prst="rect">
                      <a:avLst/>
                    </a:prstGeom>
                    <a:noFill/>
                    <a:ln>
                      <a:noFill/>
                    </a:ln>
                  </pic:spPr>
                </pic:pic>
              </a:graphicData>
            </a:graphic>
          </wp:inline>
        </w:drawing>
      </w:r>
    </w:p>
    <w:p w14:paraId="055D9153" w14:textId="77777777" w:rsidR="00B0500D" w:rsidRPr="009F77AE" w:rsidRDefault="00B0500D" w:rsidP="001172A2">
      <w:pPr>
        <w:rPr>
          <w:rFonts w:ascii="ＭＳ Ｐゴシック" w:eastAsia="ＭＳ Ｐゴシック" w:hAnsi="ＭＳ Ｐゴシック"/>
          <w:sz w:val="24"/>
          <w:szCs w:val="24"/>
        </w:rPr>
      </w:pPr>
    </w:p>
    <w:p w14:paraId="4C5CEA3C" w14:textId="543160DB" w:rsidR="001172A2" w:rsidRPr="009F77AE" w:rsidRDefault="001172A2" w:rsidP="001172A2">
      <w:pPr>
        <w:rPr>
          <w:rFonts w:ascii="ＭＳ Ｐゴシック" w:eastAsia="ＭＳ Ｐゴシック" w:hAnsi="ＭＳ Ｐゴシック"/>
          <w:sz w:val="28"/>
          <w:szCs w:val="28"/>
        </w:rPr>
      </w:pPr>
      <w:r w:rsidRPr="009F77AE">
        <w:rPr>
          <w:rFonts w:ascii="ＭＳ Ｐゴシック" w:eastAsia="ＭＳ Ｐゴシック" w:hAnsi="ＭＳ Ｐゴシック" w:hint="eastAsia"/>
          <w:sz w:val="28"/>
          <w:szCs w:val="28"/>
        </w:rPr>
        <w:t>４．特定健診の実施</w:t>
      </w:r>
    </w:p>
    <w:p w14:paraId="07CE1089" w14:textId="5BC34AC1" w:rsidR="001172A2" w:rsidRPr="009F77AE" w:rsidRDefault="001D3341" w:rsidP="0063358C">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（１）</w:t>
      </w:r>
      <w:r w:rsidR="001172A2" w:rsidRPr="009F77AE">
        <w:rPr>
          <w:rFonts w:ascii="ＭＳ Ｐゴシック" w:eastAsia="ＭＳ Ｐゴシック" w:hAnsi="ＭＳ Ｐゴシック" w:hint="eastAsia"/>
          <w:sz w:val="22"/>
        </w:rPr>
        <w:t>実施方法</w:t>
      </w:r>
    </w:p>
    <w:p w14:paraId="7D8FAF21" w14:textId="6D5689F4" w:rsidR="001172A2" w:rsidRPr="009F77AE" w:rsidRDefault="001172A2" w:rsidP="0063358C">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健診については、特定健診実施</w:t>
      </w:r>
      <w:r w:rsidR="00552FF6" w:rsidRPr="009F77AE">
        <w:rPr>
          <w:rFonts w:ascii="ＭＳ Ｐゴシック" w:eastAsia="ＭＳ Ｐゴシック" w:hAnsi="ＭＳ Ｐゴシック" w:hint="eastAsia"/>
          <w:sz w:val="22"/>
        </w:rPr>
        <w:t>機関</w:t>
      </w:r>
      <w:r w:rsidR="00B0500D" w:rsidRPr="009F77AE">
        <w:rPr>
          <w:rFonts w:ascii="ＭＳ Ｐゴシック" w:eastAsia="ＭＳ Ｐゴシック" w:hAnsi="ＭＳ Ｐゴシック" w:hint="eastAsia"/>
          <w:sz w:val="22"/>
        </w:rPr>
        <w:t>に委託し実施</w:t>
      </w:r>
      <w:r w:rsidR="007528E1"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p>
    <w:p w14:paraId="57130D59" w14:textId="1D47BA48" w:rsidR="008340F9" w:rsidRPr="009F77AE" w:rsidRDefault="00B862AF" w:rsidP="001172A2">
      <w:pPr>
        <w:pStyle w:val="a3"/>
        <w:numPr>
          <w:ilvl w:val="0"/>
          <w:numId w:val="5"/>
        </w:numPr>
        <w:ind w:leftChars="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集団健診</w:t>
      </w:r>
      <w:r w:rsidRPr="009F77AE">
        <w:rPr>
          <w:rFonts w:ascii="ＭＳ Ｐゴシック" w:eastAsia="ＭＳ Ｐゴシック" w:hAnsi="ＭＳ Ｐゴシック" w:hint="eastAsia"/>
          <w:sz w:val="18"/>
        </w:rPr>
        <w:t>（積丹町総合文化センター、神岬会館、野塚地区ふれあい交流館、余別地区コミュニティセンター</w:t>
      </w:r>
    </w:p>
    <w:p w14:paraId="1913CBE3" w14:textId="342CAA44" w:rsidR="001172A2" w:rsidRPr="009F77AE" w:rsidRDefault="008340F9" w:rsidP="008340F9">
      <w:pPr>
        <w:pStyle w:val="a3"/>
        <w:ind w:leftChars="0" w:left="585"/>
        <w:rPr>
          <w:rFonts w:ascii="ＭＳ Ｐゴシック" w:eastAsia="ＭＳ Ｐゴシック" w:hAnsi="ＭＳ Ｐゴシック"/>
          <w:sz w:val="22"/>
        </w:rPr>
      </w:pPr>
      <w:r w:rsidRPr="009F77AE">
        <w:rPr>
          <w:rFonts w:ascii="ＭＳ Ｐゴシック" w:eastAsia="ＭＳ Ｐゴシック" w:hAnsi="ＭＳ Ｐゴシック" w:hint="eastAsia"/>
          <w:sz w:val="18"/>
        </w:rPr>
        <w:t xml:space="preserve">　　　　　　　　北海道対がん協会札幌がん検診センター</w:t>
      </w:r>
      <w:r w:rsidR="001172A2" w:rsidRPr="009F77AE">
        <w:rPr>
          <w:rFonts w:ascii="ＭＳ Ｐゴシック" w:eastAsia="ＭＳ Ｐゴシック" w:hAnsi="ＭＳ Ｐゴシック" w:hint="eastAsia"/>
          <w:sz w:val="18"/>
        </w:rPr>
        <w:t>）</w:t>
      </w:r>
    </w:p>
    <w:p w14:paraId="6C7D2875" w14:textId="31507E12" w:rsidR="00C87C2D" w:rsidRPr="009F77AE" w:rsidRDefault="001172A2" w:rsidP="00C87C2D">
      <w:pPr>
        <w:pStyle w:val="a3"/>
        <w:numPr>
          <w:ilvl w:val="0"/>
          <w:numId w:val="5"/>
        </w:numPr>
        <w:ind w:leftChars="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個別健診</w:t>
      </w:r>
      <w:r w:rsidR="00B862AF" w:rsidRPr="009F77AE">
        <w:rPr>
          <w:rFonts w:ascii="ＭＳ Ｐゴシック" w:eastAsia="ＭＳ Ｐゴシック" w:hAnsi="ＭＳ Ｐゴシック" w:hint="eastAsia"/>
          <w:sz w:val="18"/>
        </w:rPr>
        <w:t>（北海道対がん協会札幌がん検診センター、積丹町国民健康保険診療所</w:t>
      </w:r>
      <w:r w:rsidRPr="009F77AE">
        <w:rPr>
          <w:rFonts w:ascii="ＭＳ Ｐゴシック" w:eastAsia="ＭＳ Ｐゴシック" w:hAnsi="ＭＳ Ｐゴシック" w:hint="eastAsia"/>
          <w:sz w:val="18"/>
        </w:rPr>
        <w:t>）</w:t>
      </w:r>
    </w:p>
    <w:p w14:paraId="39E3F5DF" w14:textId="742D6271" w:rsidR="001172A2" w:rsidRPr="009F77AE" w:rsidRDefault="001D3341"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lastRenderedPageBreak/>
        <w:t>（２）</w:t>
      </w:r>
      <w:r w:rsidR="001172A2" w:rsidRPr="009F77AE">
        <w:rPr>
          <w:rFonts w:ascii="ＭＳ Ｐゴシック" w:eastAsia="ＭＳ Ｐゴシック" w:hAnsi="ＭＳ Ｐゴシック" w:hint="eastAsia"/>
          <w:sz w:val="22"/>
        </w:rPr>
        <w:t>特定健診委託基準</w:t>
      </w:r>
    </w:p>
    <w:p w14:paraId="527A076F" w14:textId="11257315" w:rsidR="00B0500D" w:rsidRPr="009F77AE" w:rsidRDefault="001172A2"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高齢者の医療の確保に関する法律第28条、および実施基準第16条第1項に基づき、具体的に委託できるものの基準については</w:t>
      </w:r>
      <w:r w:rsidR="007D1A0E" w:rsidRPr="009F77AE">
        <w:rPr>
          <w:rFonts w:ascii="ＭＳ Ｐゴシック" w:eastAsia="ＭＳ Ｐゴシック" w:hAnsi="ＭＳ Ｐゴシック" w:hint="eastAsia"/>
          <w:sz w:val="22"/>
        </w:rPr>
        <w:t>、</w:t>
      </w:r>
      <w:r w:rsidRPr="009F77AE">
        <w:rPr>
          <w:rFonts w:ascii="ＭＳ Ｐゴシック" w:eastAsia="ＭＳ Ｐゴシック" w:hAnsi="ＭＳ Ｐゴシック" w:hint="eastAsia"/>
          <w:sz w:val="22"/>
        </w:rPr>
        <w:t>厚生労働大臣の告示において定め</w:t>
      </w:r>
      <w:r w:rsidR="007528E1" w:rsidRPr="009F77AE">
        <w:rPr>
          <w:rFonts w:ascii="ＭＳ Ｐゴシック" w:eastAsia="ＭＳ Ｐゴシック" w:hAnsi="ＭＳ Ｐゴシック" w:hint="eastAsia"/>
          <w:sz w:val="22"/>
        </w:rPr>
        <w:t>ている</w:t>
      </w:r>
      <w:r w:rsidRPr="009F77AE">
        <w:rPr>
          <w:rFonts w:ascii="ＭＳ Ｐゴシック" w:eastAsia="ＭＳ Ｐゴシック" w:hAnsi="ＭＳ Ｐゴシック" w:hint="eastAsia"/>
          <w:sz w:val="22"/>
        </w:rPr>
        <w:t>。</w:t>
      </w:r>
    </w:p>
    <w:p w14:paraId="5F7525BB" w14:textId="77777777" w:rsidR="00C87C2D" w:rsidRPr="009F77AE" w:rsidRDefault="00C87C2D" w:rsidP="001172A2">
      <w:pPr>
        <w:rPr>
          <w:rFonts w:ascii="ＭＳ Ｐゴシック" w:eastAsia="ＭＳ Ｐゴシック" w:hAnsi="ＭＳ Ｐゴシック"/>
          <w:sz w:val="22"/>
        </w:rPr>
      </w:pPr>
    </w:p>
    <w:p w14:paraId="02F50DA2" w14:textId="50743DDD" w:rsidR="001A5D96" w:rsidRPr="009F77AE" w:rsidRDefault="00B0500D"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（３</w:t>
      </w:r>
      <w:r w:rsidR="001D3341" w:rsidRPr="009F77AE">
        <w:rPr>
          <w:rFonts w:ascii="ＭＳ Ｐゴシック" w:eastAsia="ＭＳ Ｐゴシック" w:hAnsi="ＭＳ Ｐゴシック" w:hint="eastAsia"/>
          <w:sz w:val="22"/>
        </w:rPr>
        <w:t>）</w:t>
      </w:r>
      <w:r w:rsidR="001A5D96" w:rsidRPr="009F77AE">
        <w:rPr>
          <w:rFonts w:ascii="ＭＳ Ｐゴシック" w:eastAsia="ＭＳ Ｐゴシック" w:hAnsi="ＭＳ Ｐゴシック" w:hint="eastAsia"/>
          <w:sz w:val="22"/>
        </w:rPr>
        <w:t>特定健診実施項目</w:t>
      </w:r>
    </w:p>
    <w:p w14:paraId="42CCE934" w14:textId="28F7DB1E" w:rsidR="001A5D96" w:rsidRPr="009F77AE" w:rsidRDefault="001A5D96"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内臓脂肪型肥満に着目した生活習慣病予防のための特定保健指導</w:t>
      </w:r>
      <w:r w:rsidR="00552FF6" w:rsidRPr="009F77AE">
        <w:rPr>
          <w:rFonts w:ascii="ＭＳ Ｐゴシック" w:eastAsia="ＭＳ Ｐゴシック" w:hAnsi="ＭＳ Ｐゴシック" w:hint="eastAsia"/>
          <w:sz w:val="22"/>
        </w:rPr>
        <w:t>対象者を</w:t>
      </w:r>
      <w:r w:rsidRPr="009F77AE">
        <w:rPr>
          <w:rFonts w:ascii="ＭＳ Ｐゴシック" w:eastAsia="ＭＳ Ｐゴシック" w:hAnsi="ＭＳ Ｐゴシック" w:hint="eastAsia"/>
          <w:sz w:val="22"/>
        </w:rPr>
        <w:t>抽出する国が定めた項目に加え、追加の検査（HbA1</w:t>
      </w:r>
      <w:r w:rsidR="00C87C2D" w:rsidRPr="009F77AE">
        <w:rPr>
          <w:rFonts w:ascii="ＭＳ Ｐゴシック" w:eastAsia="ＭＳ Ｐゴシック" w:hAnsi="ＭＳ Ｐゴシック" w:hint="eastAsia"/>
          <w:sz w:val="22"/>
        </w:rPr>
        <w:t>ｃ</w:t>
      </w:r>
      <w:r w:rsidRPr="009F77AE">
        <w:rPr>
          <w:rFonts w:ascii="ＭＳ Ｐゴシック" w:eastAsia="ＭＳ Ｐゴシック" w:hAnsi="ＭＳ Ｐゴシック" w:hint="eastAsia"/>
          <w:sz w:val="22"/>
        </w:rPr>
        <w:t>・血清クレアチニン・尿酸・尿潜血）を実施</w:t>
      </w:r>
      <w:r w:rsidR="007528E1"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p>
    <w:p w14:paraId="4DD447BF" w14:textId="00353059" w:rsidR="001A5D96" w:rsidRPr="009F77AE" w:rsidRDefault="001A5D96"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また、血中脂質検査のうちLDLコレステロールについては、中性脂肪が400mg/dl以上または食後採血の場合は</w:t>
      </w:r>
      <w:r w:rsidR="007D1A0E" w:rsidRPr="009F77AE">
        <w:rPr>
          <w:rFonts w:ascii="ＭＳ Ｐゴシック" w:eastAsia="ＭＳ Ｐゴシック" w:hAnsi="ＭＳ Ｐゴシック" w:hint="eastAsia"/>
          <w:sz w:val="22"/>
        </w:rPr>
        <w:t>、</w:t>
      </w:r>
      <w:r w:rsidRPr="009F77AE">
        <w:rPr>
          <w:rFonts w:ascii="ＭＳ Ｐゴシック" w:eastAsia="ＭＳ Ｐゴシック" w:hAnsi="ＭＳ Ｐゴシック" w:hint="eastAsia"/>
          <w:sz w:val="22"/>
        </w:rPr>
        <w:t>non-HDLコレステロールの測定にかえられ</w:t>
      </w:r>
      <w:r w:rsidR="007528E1" w:rsidRPr="009F77AE">
        <w:rPr>
          <w:rFonts w:ascii="ＭＳ Ｐゴシック" w:eastAsia="ＭＳ Ｐゴシック" w:hAnsi="ＭＳ Ｐゴシック" w:hint="eastAsia"/>
          <w:sz w:val="22"/>
        </w:rPr>
        <w:t>る</w:t>
      </w:r>
      <w:r w:rsidRPr="009F77AE">
        <w:rPr>
          <w:rFonts w:ascii="ＭＳ Ｐゴシック" w:eastAsia="ＭＳ Ｐゴシック" w:hAnsi="ＭＳ Ｐゴシック" w:hint="eastAsia"/>
          <w:sz w:val="22"/>
        </w:rPr>
        <w:t>。（実施基準第1条第4項）</w:t>
      </w:r>
    </w:p>
    <w:p w14:paraId="59B637FA" w14:textId="518B330A" w:rsidR="001A5D96" w:rsidRPr="009F77AE" w:rsidRDefault="001A5D96" w:rsidP="001172A2">
      <w:pPr>
        <w:rPr>
          <w:rFonts w:asciiTheme="majorEastAsia" w:eastAsiaTheme="majorEastAsia" w:hAnsiTheme="majorEastAsia"/>
          <w:sz w:val="22"/>
        </w:rPr>
      </w:pPr>
      <w:r w:rsidRPr="009F77AE">
        <w:rPr>
          <w:rFonts w:hint="eastAsia"/>
          <w:noProof/>
          <w:sz w:val="22"/>
          <w:szCs w:val="24"/>
        </w:rPr>
        <mc:AlternateContent>
          <mc:Choice Requires="wps">
            <w:drawing>
              <wp:anchor distT="0" distB="0" distL="114300" distR="114300" simplePos="0" relativeHeight="252023808" behindDoc="0" locked="0" layoutInCell="1" allowOverlap="1" wp14:anchorId="65CC105E" wp14:editId="22EE711E">
                <wp:simplePos x="0" y="0"/>
                <wp:positionH relativeFrom="margin">
                  <wp:posOffset>-47625</wp:posOffset>
                </wp:positionH>
                <wp:positionV relativeFrom="paragraph">
                  <wp:posOffset>37465</wp:posOffset>
                </wp:positionV>
                <wp:extent cx="3362325" cy="304800"/>
                <wp:effectExtent l="0" t="0" r="9525" b="0"/>
                <wp:wrapNone/>
                <wp:docPr id="69021916" name="テキスト ボックス 69021916"/>
                <wp:cNvGraphicFramePr/>
                <a:graphic xmlns:a="http://schemas.openxmlformats.org/drawingml/2006/main">
                  <a:graphicData uri="http://schemas.microsoft.com/office/word/2010/wordprocessingShape">
                    <wps:wsp>
                      <wps:cNvSpPr txBox="1"/>
                      <wps:spPr>
                        <a:xfrm>
                          <a:off x="0" y="0"/>
                          <a:ext cx="3362325" cy="304800"/>
                        </a:xfrm>
                        <a:prstGeom prst="rect">
                          <a:avLst/>
                        </a:prstGeom>
                        <a:solidFill>
                          <a:sysClr val="window" lastClr="FFFFFF"/>
                        </a:solidFill>
                        <a:ln w="6350">
                          <a:noFill/>
                        </a:ln>
                        <a:effectLst/>
                      </wps:spPr>
                      <wps:txbx>
                        <w:txbxContent>
                          <w:p w14:paraId="6C92FB9C" w14:textId="0C38CADA" w:rsidR="00510D26" w:rsidRPr="006B3EDA" w:rsidRDefault="00510D26" w:rsidP="001A5D9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C87C2D">
                              <w:rPr>
                                <w:rFonts w:ascii="ＭＳ Ｐゴシック" w:eastAsia="ＭＳ Ｐゴシック" w:hAnsi="ＭＳ Ｐゴシック"/>
                                <w:sz w:val="22"/>
                                <w:szCs w:val="28"/>
                              </w:rPr>
                              <w:t>51</w:t>
                            </w:r>
                            <w:r>
                              <w:rPr>
                                <w:rFonts w:ascii="ＭＳ Ｐゴシック" w:eastAsia="ＭＳ Ｐゴシック" w:hAnsi="ＭＳ Ｐゴシック" w:hint="eastAsia"/>
                                <w:sz w:val="22"/>
                                <w:szCs w:val="28"/>
                              </w:rPr>
                              <w:t xml:space="preserve">　特定健診検査項目</w:t>
                            </w:r>
                          </w:p>
                          <w:p w14:paraId="5DCB8263" w14:textId="77777777" w:rsidR="00510D26" w:rsidRPr="006B3EDA" w:rsidRDefault="00510D26" w:rsidP="001A5D96">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C105E" id="テキスト ボックス 69021916" o:spid="_x0000_s1131" type="#_x0000_t202" style="position:absolute;left:0;text-align:left;margin-left:-3.75pt;margin-top:2.95pt;width:264.75pt;height:24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" fillcolor="window" stroked="f" strokeweight=".5pt">
                <v:textbox>
                  <w:txbxContent>
                    <w:p w14:paraId="6C92FB9C" w14:textId="0C38CADA" w:rsidR="00510D26" w:rsidRPr="006B3EDA" w:rsidRDefault="00510D26" w:rsidP="001A5D9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C87C2D">
                        <w:rPr>
                          <w:rFonts w:ascii="ＭＳ Ｐゴシック" w:eastAsia="ＭＳ Ｐゴシック" w:hAnsi="ＭＳ Ｐゴシック"/>
                          <w:sz w:val="22"/>
                          <w:szCs w:val="28"/>
                        </w:rPr>
                        <w:t>51</w:t>
                      </w:r>
                      <w:r>
                        <w:rPr>
                          <w:rFonts w:ascii="ＭＳ Ｐゴシック" w:eastAsia="ＭＳ Ｐゴシック" w:hAnsi="ＭＳ Ｐゴシック" w:hint="eastAsia"/>
                          <w:sz w:val="22"/>
                          <w:szCs w:val="28"/>
                        </w:rPr>
                        <w:t xml:space="preserve">　特定健診検査項目</w:t>
                      </w:r>
                    </w:p>
                    <w:p w14:paraId="5DCB8263" w14:textId="77777777" w:rsidR="00510D26" w:rsidRPr="006B3EDA" w:rsidRDefault="00510D26" w:rsidP="001A5D96">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3E7E0078" w14:textId="726E981A" w:rsidR="00B0500D" w:rsidRPr="009F77AE" w:rsidRDefault="00890E8F" w:rsidP="001172A2">
      <w:pPr>
        <w:rPr>
          <w:rFonts w:asciiTheme="majorEastAsia" w:eastAsiaTheme="majorEastAsia" w:hAnsiTheme="majorEastAsia"/>
          <w:sz w:val="22"/>
        </w:rPr>
      </w:pPr>
      <w:r w:rsidRPr="009F77AE">
        <w:rPr>
          <w:noProof/>
        </w:rPr>
        <w:drawing>
          <wp:inline distT="0" distB="0" distL="0" distR="0" wp14:anchorId="6250034C" wp14:editId="30765FBF">
            <wp:extent cx="5181600" cy="599713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a:extLst>
                        <a:ext uri="{28A0092B-C50C-407E-A947-70E740481C1C}">
                          <a14:useLocalDpi xmlns:a14="http://schemas.microsoft.com/office/drawing/2010/main" val="0"/>
                        </a:ext>
                      </a:extLst>
                    </a:blip>
                    <a:srcRect t="4437"/>
                    <a:stretch/>
                  </pic:blipFill>
                  <pic:spPr bwMode="auto">
                    <a:xfrm>
                      <a:off x="0" y="0"/>
                      <a:ext cx="5184935" cy="6000990"/>
                    </a:xfrm>
                    <a:prstGeom prst="rect">
                      <a:avLst/>
                    </a:prstGeom>
                    <a:noFill/>
                    <a:ln>
                      <a:noFill/>
                    </a:ln>
                    <a:extLst>
                      <a:ext uri="{53640926-AAD7-44D8-BBD7-CCE9431645EC}">
                        <a14:shadowObscured xmlns:a14="http://schemas.microsoft.com/office/drawing/2010/main"/>
                      </a:ext>
                    </a:extLst>
                  </pic:spPr>
                </pic:pic>
              </a:graphicData>
            </a:graphic>
          </wp:inline>
        </w:drawing>
      </w:r>
    </w:p>
    <w:p w14:paraId="506F40EA" w14:textId="72430242" w:rsidR="00EB5ED2" w:rsidRPr="009F77AE" w:rsidRDefault="00EB5ED2" w:rsidP="001172A2">
      <w:pPr>
        <w:rPr>
          <w:rFonts w:asciiTheme="majorEastAsia" w:eastAsiaTheme="majorEastAsia" w:hAnsiTheme="majorEastAsia"/>
          <w:sz w:val="22"/>
        </w:rPr>
      </w:pPr>
    </w:p>
    <w:p w14:paraId="0D7C87C0" w14:textId="410C43CE" w:rsidR="001A5D96" w:rsidRPr="009F77AE" w:rsidRDefault="00B0500D"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lastRenderedPageBreak/>
        <w:t>（４</w:t>
      </w:r>
      <w:r w:rsidR="001D3341" w:rsidRPr="009F77AE">
        <w:rPr>
          <w:rFonts w:ascii="ＭＳ Ｐゴシック" w:eastAsia="ＭＳ Ｐゴシック" w:hAnsi="ＭＳ Ｐゴシック" w:hint="eastAsia"/>
          <w:sz w:val="22"/>
        </w:rPr>
        <w:t>）</w:t>
      </w:r>
      <w:r w:rsidR="001A5D96" w:rsidRPr="009F77AE">
        <w:rPr>
          <w:rFonts w:ascii="ＭＳ Ｐゴシック" w:eastAsia="ＭＳ Ｐゴシック" w:hAnsi="ＭＳ Ｐゴシック" w:hint="eastAsia"/>
          <w:sz w:val="22"/>
        </w:rPr>
        <w:t>実施時期</w:t>
      </w:r>
    </w:p>
    <w:p w14:paraId="0F8FB958" w14:textId="65CA721B" w:rsidR="001A5D96" w:rsidRPr="009F77AE" w:rsidRDefault="001A5D96"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4月から翌年3月末まで実施</w:t>
      </w:r>
      <w:r w:rsidR="007528E1"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p>
    <w:p w14:paraId="5E386706" w14:textId="77777777" w:rsidR="00EB5ED2" w:rsidRPr="009F77AE" w:rsidRDefault="00EB5ED2" w:rsidP="001172A2">
      <w:pPr>
        <w:rPr>
          <w:rFonts w:ascii="ＭＳ Ｐゴシック" w:eastAsia="ＭＳ Ｐゴシック" w:hAnsi="ＭＳ Ｐゴシック"/>
          <w:sz w:val="22"/>
        </w:rPr>
      </w:pPr>
    </w:p>
    <w:p w14:paraId="268D28E6" w14:textId="71081AF5" w:rsidR="00B0500D" w:rsidRPr="009F77AE" w:rsidRDefault="00B0500D"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（５</w:t>
      </w:r>
      <w:r w:rsidR="001D3341" w:rsidRPr="009F77AE">
        <w:rPr>
          <w:rFonts w:ascii="ＭＳ Ｐゴシック" w:eastAsia="ＭＳ Ｐゴシック" w:hAnsi="ＭＳ Ｐゴシック" w:hint="eastAsia"/>
          <w:sz w:val="22"/>
        </w:rPr>
        <w:t>）</w:t>
      </w:r>
      <w:r w:rsidR="001A5D96" w:rsidRPr="009F77AE">
        <w:rPr>
          <w:rFonts w:ascii="ＭＳ Ｐゴシック" w:eastAsia="ＭＳ Ｐゴシック" w:hAnsi="ＭＳ Ｐゴシック" w:hint="eastAsia"/>
          <w:sz w:val="22"/>
        </w:rPr>
        <w:t>医療機関との適切な連携</w:t>
      </w:r>
    </w:p>
    <w:p w14:paraId="5E33AC77" w14:textId="5F5B7127" w:rsidR="00B0500D" w:rsidRPr="009F77AE" w:rsidRDefault="00B0500D" w:rsidP="00B0500D">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医療機関に定期的に通院中の方</w:t>
      </w:r>
      <w:r w:rsidR="001A5D96" w:rsidRPr="009F77AE">
        <w:rPr>
          <w:rFonts w:ascii="ＭＳ Ｐゴシック" w:eastAsia="ＭＳ Ｐゴシック" w:hAnsi="ＭＳ Ｐゴシック" w:hint="eastAsia"/>
          <w:sz w:val="22"/>
        </w:rPr>
        <w:t>であっても</w:t>
      </w:r>
      <w:r w:rsidRPr="009F77AE">
        <w:rPr>
          <w:rFonts w:ascii="ＭＳ Ｐゴシック" w:eastAsia="ＭＳ Ｐゴシック" w:hAnsi="ＭＳ Ｐゴシック" w:hint="eastAsia"/>
          <w:sz w:val="22"/>
        </w:rPr>
        <w:t>、</w:t>
      </w:r>
      <w:r w:rsidR="001A5D96" w:rsidRPr="009F77AE">
        <w:rPr>
          <w:rFonts w:ascii="ＭＳ Ｐゴシック" w:eastAsia="ＭＳ Ｐゴシック" w:hAnsi="ＭＳ Ｐゴシック" w:hint="eastAsia"/>
          <w:sz w:val="22"/>
        </w:rPr>
        <w:t>特定健診の受診対象者であることから、かかりつけ医から本人へ健診の受診勧奨を行えるよう、医療機関へ十分な説明を実施</w:t>
      </w:r>
      <w:r w:rsidR="007528E1" w:rsidRPr="009F77AE">
        <w:rPr>
          <w:rFonts w:ascii="ＭＳ Ｐゴシック" w:eastAsia="ＭＳ Ｐゴシック" w:hAnsi="ＭＳ Ｐゴシック" w:hint="eastAsia"/>
          <w:sz w:val="22"/>
        </w:rPr>
        <w:t>する</w:t>
      </w:r>
      <w:r w:rsidR="001A5D96" w:rsidRPr="009F77AE">
        <w:rPr>
          <w:rFonts w:ascii="ＭＳ Ｐゴシック" w:eastAsia="ＭＳ Ｐゴシック" w:hAnsi="ＭＳ Ｐゴシック" w:hint="eastAsia"/>
          <w:sz w:val="22"/>
        </w:rPr>
        <w:t>。</w:t>
      </w:r>
    </w:p>
    <w:p w14:paraId="7F2ED0A0" w14:textId="211E744B" w:rsidR="0065136F" w:rsidRPr="009F77AE" w:rsidRDefault="001A5D96" w:rsidP="00B0500D">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また、</w:t>
      </w:r>
      <w:r w:rsidR="00B0500D" w:rsidRPr="009F77AE">
        <w:rPr>
          <w:rFonts w:ascii="ＭＳ Ｐゴシック" w:eastAsia="ＭＳ Ｐゴシック" w:hAnsi="ＭＳ Ｐゴシック" w:hint="eastAsia"/>
          <w:sz w:val="22"/>
        </w:rPr>
        <w:t>本人同意のもとで</w:t>
      </w:r>
      <w:r w:rsidR="0065656B" w:rsidRPr="009F77AE">
        <w:rPr>
          <w:rFonts w:ascii="ＭＳ Ｐゴシック" w:eastAsia="ＭＳ Ｐゴシック" w:hAnsi="ＭＳ Ｐゴシック" w:hint="eastAsia"/>
          <w:sz w:val="22"/>
        </w:rPr>
        <w:t>保険者が診療における検査データの提供を受け、特定健診結果のデータとして円滑に活用できるよう、かかりつけ医の協力</w:t>
      </w:r>
      <w:r w:rsidR="00B0500D" w:rsidRPr="009F77AE">
        <w:rPr>
          <w:rFonts w:ascii="ＭＳ Ｐゴシック" w:eastAsia="ＭＳ Ｐゴシック" w:hAnsi="ＭＳ Ｐゴシック" w:hint="eastAsia"/>
          <w:sz w:val="22"/>
        </w:rPr>
        <w:t>を得</w:t>
      </w:r>
      <w:r w:rsidR="00B46875" w:rsidRPr="009F77AE">
        <w:rPr>
          <w:rFonts w:ascii="ＭＳ Ｐゴシック" w:eastAsia="ＭＳ Ｐゴシック" w:hAnsi="ＭＳ Ｐゴシック" w:hint="eastAsia"/>
          <w:sz w:val="22"/>
        </w:rPr>
        <w:t>、</w:t>
      </w:r>
      <w:r w:rsidR="0065656B" w:rsidRPr="009F77AE">
        <w:rPr>
          <w:rFonts w:ascii="ＭＳ Ｐゴシック" w:eastAsia="ＭＳ Ｐゴシック" w:hAnsi="ＭＳ Ｐゴシック" w:hint="eastAsia"/>
          <w:sz w:val="22"/>
        </w:rPr>
        <w:t>連携</w:t>
      </w:r>
      <w:r w:rsidR="00B46875" w:rsidRPr="009F77AE">
        <w:rPr>
          <w:rFonts w:ascii="ＭＳ Ｐゴシック" w:eastAsia="ＭＳ Ｐゴシック" w:hAnsi="ＭＳ Ｐゴシック" w:hint="eastAsia"/>
          <w:sz w:val="22"/>
        </w:rPr>
        <w:t>する</w:t>
      </w:r>
      <w:r w:rsidR="0065656B" w:rsidRPr="009F77AE">
        <w:rPr>
          <w:rFonts w:ascii="ＭＳ Ｐゴシック" w:eastAsia="ＭＳ Ｐゴシック" w:hAnsi="ＭＳ Ｐゴシック" w:hint="eastAsia"/>
          <w:sz w:val="22"/>
        </w:rPr>
        <w:t>。</w:t>
      </w:r>
      <w:r w:rsidR="00B0500D" w:rsidRPr="009F77AE">
        <w:rPr>
          <w:rFonts w:ascii="ＭＳ Ｐゴシック" w:eastAsia="ＭＳ Ｐゴシック" w:hAnsi="ＭＳ Ｐゴシック" w:hint="eastAsia"/>
          <w:sz w:val="22"/>
        </w:rPr>
        <w:t>（データ受領・みなし健診）</w:t>
      </w:r>
    </w:p>
    <w:p w14:paraId="0D82E675" w14:textId="77777777" w:rsidR="0065136F" w:rsidRPr="009F77AE" w:rsidRDefault="0065136F" w:rsidP="001172A2">
      <w:pPr>
        <w:rPr>
          <w:rFonts w:asciiTheme="majorEastAsia" w:eastAsiaTheme="majorEastAsia" w:hAnsiTheme="majorEastAsia"/>
          <w:sz w:val="22"/>
        </w:rPr>
      </w:pPr>
    </w:p>
    <w:p w14:paraId="375AC5A0" w14:textId="7F508A58" w:rsidR="00E51520" w:rsidRPr="009F77AE" w:rsidRDefault="00E51520"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（６</w:t>
      </w:r>
      <w:r w:rsidR="001D3341" w:rsidRPr="009F77AE">
        <w:rPr>
          <w:rFonts w:ascii="ＭＳ Ｐゴシック" w:eastAsia="ＭＳ Ｐゴシック" w:hAnsi="ＭＳ Ｐゴシック" w:hint="eastAsia"/>
          <w:sz w:val="22"/>
        </w:rPr>
        <w:t>）</w:t>
      </w:r>
      <w:r w:rsidR="0065656B" w:rsidRPr="009F77AE">
        <w:rPr>
          <w:rFonts w:ascii="ＭＳ Ｐゴシック" w:eastAsia="ＭＳ Ｐゴシック" w:hAnsi="ＭＳ Ｐゴシック" w:hint="eastAsia"/>
          <w:sz w:val="22"/>
        </w:rPr>
        <w:t>健診の案内方法・健診実施スケジュール</w:t>
      </w:r>
    </w:p>
    <w:p w14:paraId="2EE19ED0" w14:textId="39D6E66B" w:rsidR="0065656B" w:rsidRPr="009F77AE" w:rsidRDefault="00E51520" w:rsidP="00E51520">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特定健診の</w:t>
      </w:r>
      <w:r w:rsidR="0065656B" w:rsidRPr="009F77AE">
        <w:rPr>
          <w:rFonts w:ascii="ＭＳ Ｐゴシック" w:eastAsia="ＭＳ Ｐゴシック" w:hAnsi="ＭＳ Ｐゴシック" w:hint="eastAsia"/>
          <w:sz w:val="22"/>
        </w:rPr>
        <w:t>実施率を高めるためには、対象者に認知してもらうことが不可欠であることから、受診の案内の送付に関わらず、医療保険者として加入者に対する基本的な周知広報活動</w:t>
      </w:r>
      <w:r w:rsidR="00552FF6" w:rsidRPr="009F77AE">
        <w:rPr>
          <w:rFonts w:ascii="ＭＳ Ｐゴシック" w:eastAsia="ＭＳ Ｐゴシック" w:hAnsi="ＭＳ Ｐゴシック" w:hint="eastAsia"/>
          <w:sz w:val="22"/>
        </w:rPr>
        <w:t>を年間通</w:t>
      </w:r>
      <w:r w:rsidR="00D367A0" w:rsidRPr="009F77AE">
        <w:rPr>
          <w:rFonts w:ascii="ＭＳ Ｐゴシック" w:eastAsia="ＭＳ Ｐゴシック" w:hAnsi="ＭＳ Ｐゴシック" w:hint="eastAsia"/>
          <w:sz w:val="22"/>
        </w:rPr>
        <w:t>し</w:t>
      </w:r>
      <w:r w:rsidR="00552FF6" w:rsidRPr="009F77AE">
        <w:rPr>
          <w:rFonts w:ascii="ＭＳ Ｐゴシック" w:eastAsia="ＭＳ Ｐゴシック" w:hAnsi="ＭＳ Ｐゴシック" w:hint="eastAsia"/>
          <w:sz w:val="22"/>
        </w:rPr>
        <w:t>て</w:t>
      </w:r>
      <w:r w:rsidR="00B46875" w:rsidRPr="009F77AE">
        <w:rPr>
          <w:rFonts w:ascii="ＭＳ Ｐゴシック" w:eastAsia="ＭＳ Ｐゴシック" w:hAnsi="ＭＳ Ｐゴシック" w:hint="eastAsia"/>
          <w:sz w:val="22"/>
        </w:rPr>
        <w:t>実施する</w:t>
      </w:r>
      <w:r w:rsidR="00552FF6" w:rsidRPr="009F77AE">
        <w:rPr>
          <w:rFonts w:ascii="ＭＳ Ｐゴシック" w:eastAsia="ＭＳ Ｐゴシック" w:hAnsi="ＭＳ Ｐゴシック" w:hint="eastAsia"/>
          <w:sz w:val="22"/>
        </w:rPr>
        <w:t>。</w:t>
      </w:r>
    </w:p>
    <w:p w14:paraId="5F95C1EF" w14:textId="70D935B4" w:rsidR="0065656B" w:rsidRPr="009F77AE" w:rsidRDefault="0065656B" w:rsidP="001172A2">
      <w:pPr>
        <w:rPr>
          <w:rFonts w:asciiTheme="majorEastAsia" w:eastAsiaTheme="majorEastAsia" w:hAnsiTheme="majorEastAsia"/>
          <w:sz w:val="22"/>
        </w:rPr>
      </w:pPr>
      <w:r w:rsidRPr="009F77AE">
        <w:rPr>
          <w:rFonts w:hint="eastAsia"/>
          <w:noProof/>
          <w:sz w:val="22"/>
          <w:szCs w:val="24"/>
        </w:rPr>
        <mc:AlternateContent>
          <mc:Choice Requires="wps">
            <w:drawing>
              <wp:anchor distT="0" distB="0" distL="114300" distR="114300" simplePos="0" relativeHeight="252027904" behindDoc="0" locked="0" layoutInCell="1" allowOverlap="1" wp14:anchorId="17EE30A2" wp14:editId="4843DFAE">
                <wp:simplePos x="0" y="0"/>
                <wp:positionH relativeFrom="margin">
                  <wp:posOffset>0</wp:posOffset>
                </wp:positionH>
                <wp:positionV relativeFrom="paragraph">
                  <wp:posOffset>85090</wp:posOffset>
                </wp:positionV>
                <wp:extent cx="3362325" cy="304800"/>
                <wp:effectExtent l="0" t="0" r="9525" b="0"/>
                <wp:wrapNone/>
                <wp:docPr id="1034815012" name="テキスト ボックス 1034815012"/>
                <wp:cNvGraphicFramePr/>
                <a:graphic xmlns:a="http://schemas.openxmlformats.org/drawingml/2006/main">
                  <a:graphicData uri="http://schemas.microsoft.com/office/word/2010/wordprocessingShape">
                    <wps:wsp>
                      <wps:cNvSpPr txBox="1"/>
                      <wps:spPr>
                        <a:xfrm>
                          <a:off x="0" y="0"/>
                          <a:ext cx="3362325" cy="304800"/>
                        </a:xfrm>
                        <a:prstGeom prst="rect">
                          <a:avLst/>
                        </a:prstGeom>
                        <a:solidFill>
                          <a:sysClr val="window" lastClr="FFFFFF"/>
                        </a:solidFill>
                        <a:ln w="6350">
                          <a:noFill/>
                        </a:ln>
                        <a:effectLst/>
                      </wps:spPr>
                      <wps:txbx>
                        <w:txbxContent>
                          <w:p w14:paraId="1DD22017" w14:textId="69E68955" w:rsidR="00510D26" w:rsidRPr="006B3EDA" w:rsidRDefault="00510D26" w:rsidP="0065656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C87C2D">
                              <w:rPr>
                                <w:rFonts w:ascii="ＭＳ Ｐゴシック" w:eastAsia="ＭＳ Ｐゴシック" w:hAnsi="ＭＳ Ｐゴシック"/>
                                <w:sz w:val="22"/>
                                <w:szCs w:val="28"/>
                              </w:rPr>
                              <w:t>52</w:t>
                            </w:r>
                            <w:r w:rsidRPr="00C87C2D">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特定健診実施スケジュール（例示）</w:t>
                            </w:r>
                          </w:p>
                          <w:p w14:paraId="2125DD70" w14:textId="77777777" w:rsidR="00510D26" w:rsidRPr="006B3EDA" w:rsidRDefault="00510D26" w:rsidP="0065656B">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30A2" id="テキスト ボックス 1034815012" o:spid="_x0000_s1132" type="#_x0000_t202" style="position:absolute;left:0;text-align:left;margin-left:0;margin-top:6.7pt;width:264.75pt;height:24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" fillcolor="window" stroked="f" strokeweight=".5pt">
                <v:textbox>
                  <w:txbxContent>
                    <w:p w14:paraId="1DD22017" w14:textId="69E68955" w:rsidR="00510D26" w:rsidRPr="006B3EDA" w:rsidRDefault="00510D26" w:rsidP="0065656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C87C2D">
                        <w:rPr>
                          <w:rFonts w:ascii="ＭＳ Ｐゴシック" w:eastAsia="ＭＳ Ｐゴシック" w:hAnsi="ＭＳ Ｐゴシック"/>
                          <w:sz w:val="22"/>
                          <w:szCs w:val="28"/>
                        </w:rPr>
                        <w:t>52</w:t>
                      </w:r>
                      <w:r w:rsidRPr="00C87C2D">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特定健診実施スケジュール（例示）</w:t>
                      </w:r>
                    </w:p>
                    <w:p w14:paraId="2125DD70" w14:textId="77777777" w:rsidR="00510D26" w:rsidRPr="006B3EDA" w:rsidRDefault="00510D26" w:rsidP="0065656B">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13504ABE" w14:textId="44AE3082" w:rsidR="0065656B" w:rsidRPr="009F77AE" w:rsidRDefault="0065656B" w:rsidP="001172A2">
      <w:pPr>
        <w:rPr>
          <w:rFonts w:asciiTheme="majorEastAsia" w:eastAsiaTheme="majorEastAsia" w:hAnsiTheme="majorEastAsia"/>
          <w:b/>
          <w:bCs/>
          <w:sz w:val="22"/>
        </w:rPr>
      </w:pPr>
    </w:p>
    <w:p w14:paraId="3A812FE4" w14:textId="723374F5" w:rsidR="0065656B" w:rsidRPr="009F77AE" w:rsidRDefault="003645D1" w:rsidP="001172A2">
      <w:pPr>
        <w:rPr>
          <w:rFonts w:asciiTheme="majorEastAsia" w:eastAsiaTheme="majorEastAsia" w:hAnsiTheme="majorEastAsia"/>
          <w:sz w:val="22"/>
        </w:rPr>
      </w:pPr>
      <w:r w:rsidRPr="009F77AE">
        <w:rPr>
          <w:noProof/>
        </w:rPr>
        <w:drawing>
          <wp:inline distT="0" distB="0" distL="0" distR="0" wp14:anchorId="20E7C32F" wp14:editId="6EE8E003">
            <wp:extent cx="5850890" cy="3526766"/>
            <wp:effectExtent l="0" t="0" r="0" b="0"/>
            <wp:docPr id="578996867" name="図 57899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50890" cy="3526766"/>
                    </a:xfrm>
                    <a:prstGeom prst="rect">
                      <a:avLst/>
                    </a:prstGeom>
                    <a:noFill/>
                    <a:ln>
                      <a:noFill/>
                    </a:ln>
                  </pic:spPr>
                </pic:pic>
              </a:graphicData>
            </a:graphic>
          </wp:inline>
        </w:drawing>
      </w:r>
    </w:p>
    <w:p w14:paraId="536FE9C3" w14:textId="78FE90E4" w:rsidR="0065656B" w:rsidRPr="009F77AE" w:rsidRDefault="0065656B" w:rsidP="001172A2">
      <w:pPr>
        <w:rPr>
          <w:rFonts w:asciiTheme="majorEastAsia" w:eastAsiaTheme="majorEastAsia" w:hAnsiTheme="majorEastAsia"/>
          <w:sz w:val="22"/>
        </w:rPr>
      </w:pPr>
    </w:p>
    <w:p w14:paraId="31491C86" w14:textId="2CE6C02D" w:rsidR="0065656B" w:rsidRPr="009F77AE" w:rsidRDefault="0065656B" w:rsidP="001172A2">
      <w:pPr>
        <w:rPr>
          <w:rFonts w:asciiTheme="majorEastAsia" w:eastAsiaTheme="majorEastAsia" w:hAnsiTheme="majorEastAsia"/>
          <w:sz w:val="22"/>
        </w:rPr>
      </w:pPr>
    </w:p>
    <w:p w14:paraId="64DDE745" w14:textId="49D199D7" w:rsidR="0065656B" w:rsidRPr="009F77AE" w:rsidRDefault="0065656B" w:rsidP="001172A2">
      <w:pPr>
        <w:rPr>
          <w:rFonts w:asciiTheme="majorEastAsia" w:eastAsiaTheme="majorEastAsia" w:hAnsiTheme="majorEastAsia"/>
          <w:sz w:val="22"/>
        </w:rPr>
      </w:pPr>
    </w:p>
    <w:p w14:paraId="43EB94A8" w14:textId="182CFEF9" w:rsidR="0065656B" w:rsidRPr="009F77AE" w:rsidRDefault="0065656B" w:rsidP="001172A2">
      <w:pPr>
        <w:rPr>
          <w:rFonts w:asciiTheme="majorEastAsia" w:eastAsiaTheme="majorEastAsia" w:hAnsiTheme="majorEastAsia"/>
          <w:sz w:val="22"/>
        </w:rPr>
      </w:pPr>
    </w:p>
    <w:p w14:paraId="4BB880AE" w14:textId="4E547351" w:rsidR="0065656B" w:rsidRPr="009F77AE" w:rsidRDefault="0065656B" w:rsidP="001172A2">
      <w:pPr>
        <w:rPr>
          <w:rFonts w:asciiTheme="majorEastAsia" w:eastAsiaTheme="majorEastAsia" w:hAnsiTheme="majorEastAsia"/>
          <w:sz w:val="22"/>
        </w:rPr>
      </w:pPr>
    </w:p>
    <w:p w14:paraId="30CB97CB" w14:textId="36378967" w:rsidR="00EB5ED2" w:rsidRPr="009F77AE" w:rsidRDefault="00EB5ED2" w:rsidP="001172A2">
      <w:pPr>
        <w:rPr>
          <w:rFonts w:asciiTheme="majorEastAsia" w:eastAsiaTheme="majorEastAsia" w:hAnsiTheme="majorEastAsia"/>
          <w:sz w:val="22"/>
        </w:rPr>
      </w:pPr>
    </w:p>
    <w:p w14:paraId="0B9EFA8E" w14:textId="77777777" w:rsidR="00B46875" w:rsidRPr="009F77AE" w:rsidRDefault="00B46875" w:rsidP="001172A2">
      <w:pPr>
        <w:rPr>
          <w:rFonts w:asciiTheme="majorEastAsia" w:eastAsiaTheme="majorEastAsia" w:hAnsiTheme="majorEastAsia"/>
          <w:sz w:val="22"/>
        </w:rPr>
      </w:pPr>
    </w:p>
    <w:p w14:paraId="11AB2654" w14:textId="65A0E984" w:rsidR="001D3341" w:rsidRPr="009F77AE" w:rsidRDefault="0065656B"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8"/>
          <w:szCs w:val="28"/>
        </w:rPr>
        <w:lastRenderedPageBreak/>
        <w:t>５．特定保健指導の実施</w:t>
      </w:r>
      <w:r w:rsidRPr="009F77AE">
        <w:rPr>
          <w:rFonts w:ascii="ＭＳ Ｐゴシック" w:eastAsia="ＭＳ Ｐゴシック" w:hAnsi="ＭＳ Ｐゴシック" w:hint="eastAsia"/>
          <w:sz w:val="22"/>
        </w:rPr>
        <w:t xml:space="preserve">　</w:t>
      </w:r>
    </w:p>
    <w:p w14:paraId="5E1F1DC2" w14:textId="0DB2AE11" w:rsidR="0065656B" w:rsidRPr="009F77AE" w:rsidRDefault="0065656B" w:rsidP="00E51520">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特定保健指導の実施については、</w:t>
      </w:r>
      <w:r w:rsidR="00E51520" w:rsidRPr="009F77AE">
        <w:rPr>
          <w:rFonts w:ascii="ＭＳ Ｐゴシック" w:eastAsia="ＭＳ Ｐゴシック" w:hAnsi="ＭＳ Ｐゴシック" w:hint="eastAsia"/>
          <w:sz w:val="22"/>
        </w:rPr>
        <w:t>町の保健師、</w:t>
      </w:r>
      <w:r w:rsidR="00C87C2D" w:rsidRPr="009F77AE">
        <w:rPr>
          <w:rFonts w:ascii="ＭＳ Ｐゴシック" w:eastAsia="ＭＳ Ｐゴシック" w:hAnsi="ＭＳ Ｐゴシック" w:hint="eastAsia"/>
          <w:sz w:val="22"/>
        </w:rPr>
        <w:t>管理</w:t>
      </w:r>
      <w:r w:rsidR="00E51520" w:rsidRPr="009F77AE">
        <w:rPr>
          <w:rFonts w:ascii="ＭＳ Ｐゴシック" w:eastAsia="ＭＳ Ｐゴシック" w:hAnsi="ＭＳ Ｐゴシック" w:hint="eastAsia"/>
          <w:sz w:val="22"/>
        </w:rPr>
        <w:t>栄養士</w:t>
      </w:r>
      <w:r w:rsidR="00C87C2D" w:rsidRPr="009F77AE">
        <w:rPr>
          <w:rFonts w:ascii="ＭＳ Ｐゴシック" w:eastAsia="ＭＳ Ｐゴシック" w:hAnsi="ＭＳ Ｐゴシック" w:hint="eastAsia"/>
          <w:sz w:val="22"/>
        </w:rPr>
        <w:t>等</w:t>
      </w:r>
      <w:r w:rsidR="00E51520" w:rsidRPr="009F77AE">
        <w:rPr>
          <w:rFonts w:ascii="ＭＳ Ｐゴシック" w:eastAsia="ＭＳ Ｐゴシック" w:hAnsi="ＭＳ Ｐゴシック" w:hint="eastAsia"/>
          <w:sz w:val="22"/>
        </w:rPr>
        <w:t>が直接</w:t>
      </w:r>
      <w:r w:rsidR="00570E30" w:rsidRPr="009F77AE">
        <w:rPr>
          <w:rFonts w:ascii="ＭＳ Ｐゴシック" w:eastAsia="ＭＳ Ｐゴシック" w:hAnsi="ＭＳ Ｐゴシック" w:hint="eastAsia"/>
          <w:sz w:val="22"/>
        </w:rPr>
        <w:t>行う</w:t>
      </w:r>
      <w:r w:rsidRPr="009F77AE">
        <w:rPr>
          <w:rFonts w:ascii="ＭＳ Ｐゴシック" w:eastAsia="ＭＳ Ｐゴシック" w:hAnsi="ＭＳ Ｐゴシック" w:hint="eastAsia"/>
          <w:sz w:val="22"/>
        </w:rPr>
        <w:t>。</w:t>
      </w:r>
    </w:p>
    <w:p w14:paraId="0986817C" w14:textId="77777777" w:rsidR="00E51520" w:rsidRPr="009F77AE" w:rsidRDefault="00E51520" w:rsidP="001172A2">
      <w:pPr>
        <w:rPr>
          <w:rFonts w:ascii="ＭＳ Ｐゴシック" w:eastAsia="ＭＳ Ｐゴシック" w:hAnsi="ＭＳ Ｐゴシック"/>
          <w:sz w:val="22"/>
        </w:rPr>
      </w:pPr>
    </w:p>
    <w:p w14:paraId="650E238D" w14:textId="73DBC5B1" w:rsidR="0065136F" w:rsidRPr="009F77AE" w:rsidRDefault="0093018B" w:rsidP="001172A2">
      <w:pPr>
        <w:rPr>
          <w:rFonts w:ascii="ＭＳ Ｐゴシック" w:eastAsia="ＭＳ Ｐゴシック" w:hAnsi="ＭＳ Ｐゴシック"/>
          <w:sz w:val="22"/>
        </w:rPr>
      </w:pPr>
      <w:r w:rsidRPr="009F77AE">
        <w:rPr>
          <w:rFonts w:hint="eastAsia"/>
          <w:noProof/>
          <w:sz w:val="22"/>
          <w:szCs w:val="24"/>
        </w:rPr>
        <mc:AlternateContent>
          <mc:Choice Requires="wps">
            <w:drawing>
              <wp:anchor distT="0" distB="0" distL="114300" distR="114300" simplePos="0" relativeHeight="252432384" behindDoc="0" locked="0" layoutInCell="1" allowOverlap="1" wp14:anchorId="513C00B9" wp14:editId="76E6D011">
                <wp:simplePos x="0" y="0"/>
                <wp:positionH relativeFrom="margin">
                  <wp:posOffset>0</wp:posOffset>
                </wp:positionH>
                <wp:positionV relativeFrom="paragraph">
                  <wp:posOffset>-635</wp:posOffset>
                </wp:positionV>
                <wp:extent cx="3362325" cy="304800"/>
                <wp:effectExtent l="0" t="0" r="9525" b="0"/>
                <wp:wrapNone/>
                <wp:docPr id="162593696" name="テキスト ボックス 162593696"/>
                <wp:cNvGraphicFramePr/>
                <a:graphic xmlns:a="http://schemas.openxmlformats.org/drawingml/2006/main">
                  <a:graphicData uri="http://schemas.microsoft.com/office/word/2010/wordprocessingShape">
                    <wps:wsp>
                      <wps:cNvSpPr txBox="1"/>
                      <wps:spPr>
                        <a:xfrm>
                          <a:off x="0" y="0"/>
                          <a:ext cx="3362325" cy="304800"/>
                        </a:xfrm>
                        <a:prstGeom prst="rect">
                          <a:avLst/>
                        </a:prstGeom>
                        <a:solidFill>
                          <a:sysClr val="window" lastClr="FFFFFF"/>
                        </a:solidFill>
                        <a:ln w="6350">
                          <a:noFill/>
                        </a:ln>
                        <a:effectLst/>
                      </wps:spPr>
                      <wps:txbx>
                        <w:txbxContent>
                          <w:p w14:paraId="2B2E1D71" w14:textId="664C83FB" w:rsidR="00510D26" w:rsidRPr="006B3EDA" w:rsidRDefault="00510D26" w:rsidP="0093018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12489F">
                              <w:rPr>
                                <w:rFonts w:ascii="ＭＳ Ｐゴシック" w:eastAsia="ＭＳ Ｐゴシック" w:hAnsi="ＭＳ Ｐゴシック"/>
                                <w:sz w:val="22"/>
                                <w:szCs w:val="28"/>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C00B9" id="テキスト ボックス 162593696" o:spid="_x0000_s1133" type="#_x0000_t202" style="position:absolute;left:0;text-align:left;margin-left:0;margin-top:-.05pt;width:264.75pt;height:24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" fillcolor="window" stroked="f" strokeweight=".5pt">
                <v:textbox>
                  <w:txbxContent>
                    <w:p w14:paraId="2B2E1D71" w14:textId="664C83FB" w:rsidR="00510D26" w:rsidRPr="006B3EDA" w:rsidRDefault="00510D26" w:rsidP="0093018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12489F">
                        <w:rPr>
                          <w:rFonts w:ascii="ＭＳ Ｐゴシック" w:eastAsia="ＭＳ Ｐゴシック" w:hAnsi="ＭＳ Ｐゴシック"/>
                          <w:sz w:val="22"/>
                          <w:szCs w:val="28"/>
                        </w:rPr>
                        <w:t>53</w:t>
                      </w:r>
                    </w:p>
                  </w:txbxContent>
                </v:textbox>
                <w10:wrap anchorx="margin"/>
              </v:shape>
            </w:pict>
          </mc:Fallback>
        </mc:AlternateContent>
      </w:r>
      <w:r w:rsidR="0065136F" w:rsidRPr="009F77AE">
        <w:rPr>
          <w:rFonts w:ascii="ＭＳ Ｐゴシック" w:eastAsia="ＭＳ Ｐゴシック" w:hAnsi="ＭＳ Ｐゴシック"/>
          <w:noProof/>
        </w:rPr>
        <w:drawing>
          <wp:anchor distT="0" distB="0" distL="114300" distR="114300" simplePos="0" relativeHeight="252339200" behindDoc="0" locked="0" layoutInCell="1" allowOverlap="1" wp14:anchorId="6686107A" wp14:editId="0FC91B7B">
            <wp:simplePos x="0" y="0"/>
            <wp:positionH relativeFrom="page">
              <wp:posOffset>899160</wp:posOffset>
            </wp:positionH>
            <wp:positionV relativeFrom="paragraph">
              <wp:posOffset>227330</wp:posOffset>
            </wp:positionV>
            <wp:extent cx="5248275" cy="2647950"/>
            <wp:effectExtent l="0" t="0" r="9525" b="0"/>
            <wp:wrapSquare wrapText="bothSides"/>
            <wp:docPr id="578996882" name="図 578996882">
              <a:extLst xmlns:a="http://schemas.openxmlformats.org/drawingml/2006/main">
                <a:ext uri="{FF2B5EF4-FFF2-40B4-BE49-F238E27FC236}">
                  <a16:creationId xmlns:a16="http://schemas.microsoft.com/office/drawing/2014/main" id="{8F199483-DA45-94D2-7CA3-451AFCB03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F199483-DA45-94D2-7CA3-451AFCB03765}"/>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48275" cy="2647950"/>
                    </a:xfrm>
                    <a:prstGeom prst="rect">
                      <a:avLst/>
                    </a:prstGeom>
                    <a:noFill/>
                  </pic:spPr>
                </pic:pic>
              </a:graphicData>
            </a:graphic>
            <wp14:sizeRelH relativeFrom="margin">
              <wp14:pctWidth>0</wp14:pctWidth>
            </wp14:sizeRelH>
            <wp14:sizeRelV relativeFrom="margin">
              <wp14:pctHeight>0</wp14:pctHeight>
            </wp14:sizeRelV>
          </wp:anchor>
        </w:drawing>
      </w:r>
    </w:p>
    <w:p w14:paraId="67A81553" w14:textId="77777777" w:rsidR="0065136F" w:rsidRPr="009F77AE" w:rsidRDefault="0065136F" w:rsidP="001172A2">
      <w:pPr>
        <w:rPr>
          <w:rFonts w:ascii="ＭＳ Ｐゴシック" w:eastAsia="ＭＳ Ｐゴシック" w:hAnsi="ＭＳ Ｐゴシック"/>
          <w:sz w:val="22"/>
        </w:rPr>
      </w:pPr>
    </w:p>
    <w:p w14:paraId="5ED0A8F9" w14:textId="77777777" w:rsidR="0065136F" w:rsidRPr="009F77AE" w:rsidRDefault="0065136F" w:rsidP="001172A2">
      <w:pPr>
        <w:rPr>
          <w:rFonts w:ascii="ＭＳ Ｐゴシック" w:eastAsia="ＭＳ Ｐゴシック" w:hAnsi="ＭＳ Ｐゴシック"/>
          <w:sz w:val="22"/>
        </w:rPr>
      </w:pPr>
    </w:p>
    <w:p w14:paraId="446F1F06" w14:textId="77777777" w:rsidR="0065136F" w:rsidRPr="009F77AE" w:rsidRDefault="0065136F" w:rsidP="001172A2">
      <w:pPr>
        <w:rPr>
          <w:rFonts w:ascii="ＭＳ Ｐゴシック" w:eastAsia="ＭＳ Ｐゴシック" w:hAnsi="ＭＳ Ｐゴシック"/>
          <w:sz w:val="22"/>
        </w:rPr>
      </w:pPr>
    </w:p>
    <w:p w14:paraId="5E61377D" w14:textId="77777777" w:rsidR="0065136F" w:rsidRPr="009F77AE" w:rsidRDefault="0065136F" w:rsidP="001172A2">
      <w:pPr>
        <w:rPr>
          <w:rFonts w:ascii="ＭＳ Ｐゴシック" w:eastAsia="ＭＳ Ｐゴシック" w:hAnsi="ＭＳ Ｐゴシック"/>
          <w:sz w:val="22"/>
        </w:rPr>
      </w:pPr>
    </w:p>
    <w:p w14:paraId="11379AEC" w14:textId="77777777" w:rsidR="0065136F" w:rsidRPr="009F77AE" w:rsidRDefault="0065136F" w:rsidP="001172A2">
      <w:pPr>
        <w:rPr>
          <w:rFonts w:ascii="ＭＳ Ｐゴシック" w:eastAsia="ＭＳ Ｐゴシック" w:hAnsi="ＭＳ Ｐゴシック"/>
          <w:sz w:val="22"/>
        </w:rPr>
      </w:pPr>
    </w:p>
    <w:p w14:paraId="15CCBBE5" w14:textId="77777777" w:rsidR="0065136F" w:rsidRPr="009F77AE" w:rsidRDefault="0065136F" w:rsidP="001172A2">
      <w:pPr>
        <w:rPr>
          <w:rFonts w:ascii="ＭＳ Ｐゴシック" w:eastAsia="ＭＳ Ｐゴシック" w:hAnsi="ＭＳ Ｐゴシック"/>
          <w:sz w:val="22"/>
        </w:rPr>
      </w:pPr>
    </w:p>
    <w:p w14:paraId="408F228D" w14:textId="77777777" w:rsidR="0065136F" w:rsidRPr="009F77AE" w:rsidRDefault="0065136F" w:rsidP="001172A2">
      <w:pPr>
        <w:rPr>
          <w:rFonts w:ascii="ＭＳ Ｐゴシック" w:eastAsia="ＭＳ Ｐゴシック" w:hAnsi="ＭＳ Ｐゴシック"/>
          <w:sz w:val="22"/>
        </w:rPr>
      </w:pPr>
    </w:p>
    <w:p w14:paraId="395678D1" w14:textId="77777777" w:rsidR="0065136F" w:rsidRPr="009F77AE" w:rsidRDefault="0065136F" w:rsidP="001172A2">
      <w:pPr>
        <w:rPr>
          <w:rFonts w:ascii="ＭＳ Ｐゴシック" w:eastAsia="ＭＳ Ｐゴシック" w:hAnsi="ＭＳ Ｐゴシック"/>
          <w:sz w:val="22"/>
        </w:rPr>
      </w:pPr>
    </w:p>
    <w:p w14:paraId="6B2E1238" w14:textId="77777777" w:rsidR="0065136F" w:rsidRPr="009F77AE" w:rsidRDefault="0065136F" w:rsidP="001172A2">
      <w:pPr>
        <w:rPr>
          <w:rFonts w:ascii="ＭＳ Ｐゴシック" w:eastAsia="ＭＳ Ｐゴシック" w:hAnsi="ＭＳ Ｐゴシック"/>
          <w:sz w:val="22"/>
        </w:rPr>
      </w:pPr>
    </w:p>
    <w:p w14:paraId="34CE1E48" w14:textId="77777777" w:rsidR="0065136F" w:rsidRPr="009F77AE" w:rsidRDefault="0065136F" w:rsidP="001172A2">
      <w:pPr>
        <w:rPr>
          <w:rFonts w:ascii="ＭＳ Ｐゴシック" w:eastAsia="ＭＳ Ｐゴシック" w:hAnsi="ＭＳ Ｐゴシック"/>
          <w:sz w:val="22"/>
        </w:rPr>
      </w:pPr>
    </w:p>
    <w:p w14:paraId="79DFA2D4" w14:textId="77777777" w:rsidR="0065136F" w:rsidRPr="009F77AE" w:rsidRDefault="0065136F" w:rsidP="001172A2">
      <w:pPr>
        <w:rPr>
          <w:rFonts w:ascii="ＭＳ Ｐゴシック" w:eastAsia="ＭＳ Ｐゴシック" w:hAnsi="ＭＳ Ｐゴシック"/>
          <w:sz w:val="22"/>
        </w:rPr>
      </w:pPr>
    </w:p>
    <w:p w14:paraId="2F6775F9" w14:textId="77777777" w:rsidR="0065136F" w:rsidRPr="009F77AE" w:rsidRDefault="0065136F" w:rsidP="0065136F">
      <w:pPr>
        <w:rPr>
          <w:rFonts w:ascii="ＭＳ Ｐゴシック" w:eastAsia="ＭＳ Ｐゴシック" w:hAnsi="ＭＳ Ｐゴシック"/>
          <w:sz w:val="22"/>
        </w:rPr>
      </w:pPr>
    </w:p>
    <w:p w14:paraId="3060FC0E" w14:textId="77777777" w:rsidR="00E51520" w:rsidRPr="009F77AE" w:rsidRDefault="00E51520" w:rsidP="0065136F">
      <w:pPr>
        <w:rPr>
          <w:rFonts w:ascii="ＭＳ Ｐゴシック" w:eastAsia="ＭＳ Ｐゴシック" w:hAnsi="ＭＳ Ｐゴシック"/>
          <w:sz w:val="22"/>
        </w:rPr>
      </w:pPr>
    </w:p>
    <w:p w14:paraId="4D778C75" w14:textId="77777777" w:rsidR="00E51520" w:rsidRPr="009F77AE" w:rsidRDefault="0065136F" w:rsidP="0065656B">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（１）</w:t>
      </w:r>
      <w:r w:rsidR="0065656B" w:rsidRPr="009F77AE">
        <w:rPr>
          <w:rFonts w:ascii="ＭＳ Ｐゴシック" w:eastAsia="ＭＳ Ｐゴシック" w:hAnsi="ＭＳ Ｐゴシック" w:hint="eastAsia"/>
          <w:sz w:val="22"/>
        </w:rPr>
        <w:t>健診から保健指導実施の流れ</w:t>
      </w:r>
    </w:p>
    <w:p w14:paraId="080DA92A" w14:textId="36886159" w:rsidR="0065656B" w:rsidRPr="009F77AE" w:rsidRDefault="0065656B" w:rsidP="00E51520">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「標準的な健診・保健指導プログラム（令和6年度版）」様式5-5をもとに、健診結果から保健指導対象者の明確化、保健指導計画の策定・実践評価を行</w:t>
      </w:r>
      <w:r w:rsidR="00570E30" w:rsidRPr="009F77AE">
        <w:rPr>
          <w:rFonts w:ascii="ＭＳ Ｐゴシック" w:eastAsia="ＭＳ Ｐゴシック" w:hAnsi="ＭＳ Ｐゴシック" w:hint="eastAsia"/>
          <w:sz w:val="22"/>
        </w:rPr>
        <w:t>う</w:t>
      </w:r>
      <w:r w:rsidRPr="009F77AE">
        <w:rPr>
          <w:rFonts w:ascii="ＭＳ Ｐゴシック" w:eastAsia="ＭＳ Ｐゴシック" w:hAnsi="ＭＳ Ｐゴシック" w:hint="eastAsia"/>
          <w:sz w:val="22"/>
        </w:rPr>
        <w:t>。</w:t>
      </w:r>
      <w:r w:rsidR="0012489F" w:rsidRPr="009F77AE">
        <w:rPr>
          <w:rFonts w:ascii="ＭＳ Ｐゴシック" w:eastAsia="ＭＳ Ｐゴシック" w:hAnsi="ＭＳ Ｐゴシック" w:hint="eastAsia"/>
          <w:sz w:val="22"/>
        </w:rPr>
        <w:t>（図表54）</w:t>
      </w:r>
    </w:p>
    <w:p w14:paraId="25992DC2" w14:textId="16B58167" w:rsidR="00A81CDC" w:rsidRPr="009F77AE" w:rsidRDefault="00A81CDC" w:rsidP="0065656B">
      <w:pPr>
        <w:rPr>
          <w:rFonts w:ascii="ＭＳ Ｐゴシック" w:eastAsia="ＭＳ Ｐゴシック" w:hAnsi="ＭＳ Ｐゴシック"/>
          <w:sz w:val="22"/>
        </w:rPr>
      </w:pPr>
    </w:p>
    <w:p w14:paraId="4C31F8C6" w14:textId="5101E183" w:rsidR="00A81CDC" w:rsidRPr="009F77AE" w:rsidRDefault="00A81CDC" w:rsidP="0065656B">
      <w:pPr>
        <w:rPr>
          <w:rFonts w:ascii="ＭＳ Ｐゴシック" w:eastAsia="ＭＳ Ｐゴシック" w:hAnsi="ＭＳ Ｐゴシック"/>
          <w:sz w:val="22"/>
        </w:rPr>
      </w:pPr>
    </w:p>
    <w:p w14:paraId="50352D7D" w14:textId="6713BEC6" w:rsidR="00A81CDC" w:rsidRPr="009F77AE" w:rsidRDefault="00A81CDC" w:rsidP="0065656B">
      <w:pPr>
        <w:rPr>
          <w:rFonts w:ascii="ＭＳ Ｐゴシック" w:eastAsia="ＭＳ Ｐゴシック" w:hAnsi="ＭＳ Ｐゴシック"/>
          <w:sz w:val="22"/>
        </w:rPr>
      </w:pPr>
    </w:p>
    <w:p w14:paraId="7B8A92A9" w14:textId="4E76280A" w:rsidR="00A81CDC" w:rsidRPr="009F77AE" w:rsidRDefault="00A81CDC" w:rsidP="0065656B">
      <w:pPr>
        <w:rPr>
          <w:rFonts w:ascii="ＭＳ Ｐゴシック" w:eastAsia="ＭＳ Ｐゴシック" w:hAnsi="ＭＳ Ｐゴシック"/>
          <w:sz w:val="22"/>
        </w:rPr>
      </w:pPr>
    </w:p>
    <w:p w14:paraId="25EAD4D0" w14:textId="34C7A16D" w:rsidR="00A81CDC" w:rsidRPr="009F77AE" w:rsidRDefault="00A81CDC" w:rsidP="0065656B">
      <w:pPr>
        <w:rPr>
          <w:rFonts w:ascii="ＭＳ Ｐゴシック" w:eastAsia="ＭＳ Ｐゴシック" w:hAnsi="ＭＳ Ｐゴシック"/>
          <w:sz w:val="22"/>
        </w:rPr>
      </w:pPr>
    </w:p>
    <w:p w14:paraId="69889AFA" w14:textId="5A7AAC7C" w:rsidR="00A81CDC" w:rsidRPr="009F77AE" w:rsidRDefault="00A81CDC" w:rsidP="0065656B">
      <w:pPr>
        <w:rPr>
          <w:rFonts w:ascii="ＭＳ Ｐゴシック" w:eastAsia="ＭＳ Ｐゴシック" w:hAnsi="ＭＳ Ｐゴシック"/>
          <w:sz w:val="22"/>
        </w:rPr>
      </w:pPr>
    </w:p>
    <w:p w14:paraId="2F37F42E" w14:textId="50E62FAF" w:rsidR="00A81CDC" w:rsidRPr="009F77AE" w:rsidRDefault="00A81CDC" w:rsidP="0065656B">
      <w:pPr>
        <w:rPr>
          <w:rFonts w:ascii="ＭＳ Ｐゴシック" w:eastAsia="ＭＳ Ｐゴシック" w:hAnsi="ＭＳ Ｐゴシック"/>
          <w:sz w:val="22"/>
        </w:rPr>
      </w:pPr>
    </w:p>
    <w:p w14:paraId="29C01AF3" w14:textId="6163609A" w:rsidR="00A81CDC" w:rsidRPr="009F77AE" w:rsidRDefault="00A81CDC" w:rsidP="0065656B">
      <w:pPr>
        <w:rPr>
          <w:rFonts w:ascii="ＭＳ Ｐゴシック" w:eastAsia="ＭＳ Ｐゴシック" w:hAnsi="ＭＳ Ｐゴシック"/>
          <w:sz w:val="22"/>
        </w:rPr>
      </w:pPr>
    </w:p>
    <w:p w14:paraId="3C7DD0B6" w14:textId="230D4B77" w:rsidR="00A81CDC" w:rsidRPr="009F77AE" w:rsidRDefault="00A81CDC" w:rsidP="0065656B">
      <w:pPr>
        <w:rPr>
          <w:rFonts w:ascii="ＭＳ Ｐゴシック" w:eastAsia="ＭＳ Ｐゴシック" w:hAnsi="ＭＳ Ｐゴシック"/>
          <w:sz w:val="22"/>
        </w:rPr>
      </w:pPr>
    </w:p>
    <w:p w14:paraId="5014C6F5" w14:textId="21492682" w:rsidR="00A81CDC" w:rsidRPr="009F77AE" w:rsidRDefault="00A81CDC" w:rsidP="0065656B">
      <w:pPr>
        <w:rPr>
          <w:rFonts w:ascii="ＭＳ Ｐゴシック" w:eastAsia="ＭＳ Ｐゴシック" w:hAnsi="ＭＳ Ｐゴシック"/>
          <w:sz w:val="22"/>
        </w:rPr>
      </w:pPr>
    </w:p>
    <w:p w14:paraId="0E571761" w14:textId="2A052257" w:rsidR="00A81CDC" w:rsidRPr="009F77AE" w:rsidRDefault="00A81CDC" w:rsidP="0065656B">
      <w:pPr>
        <w:rPr>
          <w:rFonts w:ascii="ＭＳ Ｐゴシック" w:eastAsia="ＭＳ Ｐゴシック" w:hAnsi="ＭＳ Ｐゴシック"/>
          <w:sz w:val="22"/>
        </w:rPr>
      </w:pPr>
    </w:p>
    <w:p w14:paraId="18D17F39" w14:textId="55B9E18E" w:rsidR="00A81CDC" w:rsidRPr="009F77AE" w:rsidRDefault="00A81CDC" w:rsidP="0065656B">
      <w:pPr>
        <w:rPr>
          <w:rFonts w:ascii="ＭＳ Ｐゴシック" w:eastAsia="ＭＳ Ｐゴシック" w:hAnsi="ＭＳ Ｐゴシック"/>
          <w:sz w:val="22"/>
        </w:rPr>
      </w:pPr>
    </w:p>
    <w:p w14:paraId="11095880" w14:textId="60D400B0" w:rsidR="00A81CDC" w:rsidRPr="009F77AE" w:rsidRDefault="00A81CDC" w:rsidP="0065656B">
      <w:pPr>
        <w:rPr>
          <w:rFonts w:ascii="ＭＳ Ｐゴシック" w:eastAsia="ＭＳ Ｐゴシック" w:hAnsi="ＭＳ Ｐゴシック"/>
          <w:sz w:val="22"/>
        </w:rPr>
      </w:pPr>
    </w:p>
    <w:p w14:paraId="402B5A98" w14:textId="73551E41" w:rsidR="005A5933" w:rsidRPr="009F77AE" w:rsidRDefault="005A5933" w:rsidP="0065656B">
      <w:pPr>
        <w:rPr>
          <w:rFonts w:ascii="ＭＳ Ｐゴシック" w:eastAsia="ＭＳ Ｐゴシック" w:hAnsi="ＭＳ Ｐゴシック"/>
          <w:sz w:val="22"/>
        </w:rPr>
      </w:pPr>
    </w:p>
    <w:p w14:paraId="23769C40" w14:textId="72FC44D3" w:rsidR="005A5933" w:rsidRPr="009F77AE" w:rsidRDefault="005A5933" w:rsidP="0065656B">
      <w:pPr>
        <w:rPr>
          <w:rFonts w:ascii="ＭＳ Ｐゴシック" w:eastAsia="ＭＳ Ｐゴシック" w:hAnsi="ＭＳ Ｐゴシック"/>
          <w:sz w:val="22"/>
        </w:rPr>
      </w:pPr>
    </w:p>
    <w:p w14:paraId="52E94DD5" w14:textId="77777777" w:rsidR="005A5933" w:rsidRPr="009F77AE" w:rsidRDefault="005A5933" w:rsidP="0065656B">
      <w:pPr>
        <w:rPr>
          <w:rFonts w:ascii="ＭＳ Ｐゴシック" w:eastAsia="ＭＳ Ｐゴシック" w:hAnsi="ＭＳ Ｐゴシック"/>
          <w:sz w:val="22"/>
        </w:rPr>
      </w:pPr>
    </w:p>
    <w:p w14:paraId="291CEF15" w14:textId="3A49D6C1" w:rsidR="00A81CDC" w:rsidRPr="009F77AE" w:rsidRDefault="00A81CDC" w:rsidP="0065656B">
      <w:pPr>
        <w:rPr>
          <w:rFonts w:ascii="ＭＳ Ｐゴシック" w:eastAsia="ＭＳ Ｐゴシック" w:hAnsi="ＭＳ Ｐゴシック"/>
          <w:sz w:val="22"/>
        </w:rPr>
      </w:pPr>
    </w:p>
    <w:p w14:paraId="740A7498" w14:textId="60DACF3D" w:rsidR="0065656B" w:rsidRPr="009F77AE" w:rsidRDefault="00393FD0"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noProof/>
          <w:sz w:val="22"/>
          <w:szCs w:val="24"/>
        </w:rPr>
        <w:lastRenderedPageBreak/>
        <mc:AlternateContent>
          <mc:Choice Requires="wps">
            <w:drawing>
              <wp:anchor distT="0" distB="0" distL="114300" distR="114300" simplePos="0" relativeHeight="252032000" behindDoc="0" locked="0" layoutInCell="1" allowOverlap="1" wp14:anchorId="5591FB2E" wp14:editId="3130088A">
                <wp:simplePos x="0" y="0"/>
                <wp:positionH relativeFrom="margin">
                  <wp:align>left</wp:align>
                </wp:positionH>
                <wp:positionV relativeFrom="paragraph">
                  <wp:posOffset>13970</wp:posOffset>
                </wp:positionV>
                <wp:extent cx="3943350" cy="304800"/>
                <wp:effectExtent l="0" t="0" r="0" b="0"/>
                <wp:wrapNone/>
                <wp:docPr id="280216155" name="テキスト ボックス 280216155"/>
                <wp:cNvGraphicFramePr/>
                <a:graphic xmlns:a="http://schemas.openxmlformats.org/drawingml/2006/main">
                  <a:graphicData uri="http://schemas.microsoft.com/office/word/2010/wordprocessingShape">
                    <wps:wsp>
                      <wps:cNvSpPr txBox="1"/>
                      <wps:spPr>
                        <a:xfrm>
                          <a:off x="0" y="0"/>
                          <a:ext cx="3943350" cy="304800"/>
                        </a:xfrm>
                        <a:prstGeom prst="rect">
                          <a:avLst/>
                        </a:prstGeom>
                        <a:solidFill>
                          <a:sysClr val="window" lastClr="FFFFFF"/>
                        </a:solidFill>
                        <a:ln w="6350">
                          <a:noFill/>
                        </a:ln>
                        <a:effectLst/>
                      </wps:spPr>
                      <wps:txbx>
                        <w:txbxContent>
                          <w:p w14:paraId="5D7BBF3B" w14:textId="7A36A0BE" w:rsidR="00510D26" w:rsidRPr="006B3EDA" w:rsidRDefault="00510D26" w:rsidP="0065656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12489F">
                              <w:rPr>
                                <w:rFonts w:ascii="ＭＳ Ｐゴシック" w:eastAsia="ＭＳ Ｐゴシック" w:hAnsi="ＭＳ Ｐゴシック"/>
                                <w:sz w:val="22"/>
                                <w:szCs w:val="28"/>
                              </w:rPr>
                              <w:t>54</w:t>
                            </w:r>
                            <w:r>
                              <w:rPr>
                                <w:rFonts w:ascii="ＭＳ Ｐゴシック" w:eastAsia="ＭＳ Ｐゴシック" w:hAnsi="ＭＳ Ｐゴシック" w:hint="eastAsia"/>
                                <w:sz w:val="22"/>
                                <w:szCs w:val="28"/>
                              </w:rPr>
                              <w:t xml:space="preserve">　健診から保健指導へのフローチャート（様式5-5）</w:t>
                            </w:r>
                          </w:p>
                          <w:p w14:paraId="6F641804" w14:textId="77777777" w:rsidR="00510D26" w:rsidRPr="006B3EDA" w:rsidRDefault="00510D26" w:rsidP="0065656B">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1FB2E" id="テキスト ボックス 280216155" o:spid="_x0000_s1134" type="#_x0000_t202" style="position:absolute;left:0;text-align:left;margin-left:0;margin-top:1.1pt;width:310.5pt;height:24pt;z-index:25203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" fillcolor="window" stroked="f" strokeweight=".5pt">
                <v:textbox>
                  <w:txbxContent>
                    <w:p w14:paraId="5D7BBF3B" w14:textId="7A36A0BE" w:rsidR="00510D26" w:rsidRPr="006B3EDA" w:rsidRDefault="00510D26" w:rsidP="0065656B">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12489F">
                        <w:rPr>
                          <w:rFonts w:ascii="ＭＳ Ｐゴシック" w:eastAsia="ＭＳ Ｐゴシック" w:hAnsi="ＭＳ Ｐゴシック"/>
                          <w:sz w:val="22"/>
                          <w:szCs w:val="28"/>
                        </w:rPr>
                        <w:t>54</w:t>
                      </w:r>
                      <w:r>
                        <w:rPr>
                          <w:rFonts w:ascii="ＭＳ Ｐゴシック" w:eastAsia="ＭＳ Ｐゴシック" w:hAnsi="ＭＳ Ｐゴシック" w:hint="eastAsia"/>
                          <w:sz w:val="22"/>
                          <w:szCs w:val="28"/>
                        </w:rPr>
                        <w:t xml:space="preserve">　健診から保健指導へのフローチャート（様式5-5）</w:t>
                      </w:r>
                    </w:p>
                    <w:p w14:paraId="6F641804" w14:textId="77777777" w:rsidR="00510D26" w:rsidRPr="006B3EDA" w:rsidRDefault="00510D26" w:rsidP="0065656B">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24D31354" w14:textId="7C8D45C8" w:rsidR="0065656B" w:rsidRPr="009F77AE" w:rsidRDefault="001E6A9A" w:rsidP="001172A2">
      <w:pPr>
        <w:rPr>
          <w:rFonts w:asciiTheme="majorEastAsia" w:eastAsiaTheme="majorEastAsia" w:hAnsiTheme="majorEastAsia"/>
          <w:sz w:val="22"/>
        </w:rPr>
      </w:pPr>
      <w:r w:rsidRPr="009F77AE">
        <w:rPr>
          <w:rFonts w:hint="eastAsia"/>
          <w:noProof/>
          <w:sz w:val="22"/>
          <w:szCs w:val="24"/>
        </w:rPr>
        <mc:AlternateContent>
          <mc:Choice Requires="wps">
            <w:drawing>
              <wp:anchor distT="0" distB="0" distL="114300" distR="114300" simplePos="0" relativeHeight="252034048" behindDoc="0" locked="0" layoutInCell="1" allowOverlap="1" wp14:anchorId="1FFDA903" wp14:editId="1AC45B38">
                <wp:simplePos x="0" y="0"/>
                <wp:positionH relativeFrom="margin">
                  <wp:posOffset>1466850</wp:posOffset>
                </wp:positionH>
                <wp:positionV relativeFrom="paragraph">
                  <wp:posOffset>6234430</wp:posOffset>
                </wp:positionV>
                <wp:extent cx="3943350" cy="304800"/>
                <wp:effectExtent l="0" t="0" r="0" b="0"/>
                <wp:wrapNone/>
                <wp:docPr id="380728040" name="テキスト ボックス 380728040"/>
                <wp:cNvGraphicFramePr/>
                <a:graphic xmlns:a="http://schemas.openxmlformats.org/drawingml/2006/main">
                  <a:graphicData uri="http://schemas.microsoft.com/office/word/2010/wordprocessingShape">
                    <wps:wsp>
                      <wps:cNvSpPr txBox="1"/>
                      <wps:spPr>
                        <a:xfrm>
                          <a:off x="0" y="0"/>
                          <a:ext cx="3943350" cy="304800"/>
                        </a:xfrm>
                        <a:prstGeom prst="rect">
                          <a:avLst/>
                        </a:prstGeom>
                        <a:solidFill>
                          <a:sysClr val="window" lastClr="FFFFFF"/>
                        </a:solidFill>
                        <a:ln w="6350">
                          <a:noFill/>
                        </a:ln>
                        <a:effectLst/>
                      </wps:spPr>
                      <wps:txbx>
                        <w:txbxContent>
                          <w:p w14:paraId="2AB97B74" w14:textId="507EB8A9" w:rsidR="00510D26" w:rsidRPr="001E6A9A" w:rsidRDefault="00510D26" w:rsidP="001E6A9A">
                            <w:pPr>
                              <w:jc w:val="right"/>
                              <w:rPr>
                                <w:rFonts w:ascii="ＭＳ Ｐゴシック" w:eastAsia="ＭＳ Ｐゴシック" w:hAnsi="ＭＳ Ｐゴシック"/>
                                <w:sz w:val="18"/>
                                <w:szCs w:val="21"/>
                              </w:rPr>
                            </w:pPr>
                            <w:r w:rsidRPr="001E6A9A">
                              <w:rPr>
                                <w:rFonts w:ascii="ＭＳ Ｐゴシック" w:eastAsia="ＭＳ Ｐゴシック" w:hAnsi="ＭＳ Ｐゴシック" w:hint="eastAsia"/>
                                <w:sz w:val="18"/>
                                <w:szCs w:val="21"/>
                              </w:rPr>
                              <w:t>出典：ヘルサポートラボツール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DA903" id="テキスト ボックス 380728040" o:spid="_x0000_s1135" type="#_x0000_t202" style="position:absolute;left:0;text-align:left;margin-left:115.5pt;margin-top:490.9pt;width:310.5pt;height:24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" fillcolor="window" stroked="f" strokeweight=".5pt">
                <v:textbox>
                  <w:txbxContent>
                    <w:p w14:paraId="2AB97B74" w14:textId="507EB8A9" w:rsidR="00510D26" w:rsidRPr="001E6A9A" w:rsidRDefault="00510D26" w:rsidP="001E6A9A">
                      <w:pPr>
                        <w:jc w:val="right"/>
                        <w:rPr>
                          <w:rFonts w:ascii="ＭＳ Ｐゴシック" w:eastAsia="ＭＳ Ｐゴシック" w:hAnsi="ＭＳ Ｐゴシック"/>
                          <w:sz w:val="18"/>
                          <w:szCs w:val="21"/>
                        </w:rPr>
                      </w:pPr>
                      <w:r w:rsidRPr="001E6A9A">
                        <w:rPr>
                          <w:rFonts w:ascii="ＭＳ Ｐゴシック" w:eastAsia="ＭＳ Ｐゴシック" w:hAnsi="ＭＳ Ｐゴシック" w:hint="eastAsia"/>
                          <w:sz w:val="18"/>
                          <w:szCs w:val="21"/>
                        </w:rPr>
                        <w:t>出典：ヘルサポートラボツール</w:t>
                      </w:r>
                    </w:p>
                  </w:txbxContent>
                </v:textbox>
                <w10:wrap anchorx="margin"/>
              </v:shape>
            </w:pict>
          </mc:Fallback>
        </mc:AlternateContent>
      </w:r>
      <w:r w:rsidR="0065656B" w:rsidRPr="009F77AE">
        <w:rPr>
          <w:rFonts w:ascii="HGPｺﾞｼｯｸM" w:eastAsia="HGPｺﾞｼｯｸM" w:hAnsiTheme="majorEastAsia" w:hint="eastAsia"/>
          <w:noProof/>
          <w:sz w:val="24"/>
          <w:szCs w:val="24"/>
        </w:rPr>
        <w:drawing>
          <wp:inline distT="0" distB="0" distL="0" distR="0" wp14:anchorId="60230185" wp14:editId="79EC38F3">
            <wp:extent cx="5399521" cy="62103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99521" cy="6210300"/>
                    </a:xfrm>
                    <a:prstGeom prst="rect">
                      <a:avLst/>
                    </a:prstGeom>
                    <a:noFill/>
                    <a:ln>
                      <a:noFill/>
                    </a:ln>
                  </pic:spPr>
                </pic:pic>
              </a:graphicData>
            </a:graphic>
          </wp:inline>
        </w:drawing>
      </w:r>
    </w:p>
    <w:p w14:paraId="22075A48" w14:textId="496D869E" w:rsidR="0065656B" w:rsidRPr="009F77AE" w:rsidRDefault="0065656B" w:rsidP="001172A2">
      <w:pPr>
        <w:rPr>
          <w:rFonts w:asciiTheme="majorEastAsia" w:eastAsiaTheme="majorEastAsia" w:hAnsiTheme="majorEastAsia"/>
          <w:sz w:val="22"/>
        </w:rPr>
      </w:pPr>
    </w:p>
    <w:p w14:paraId="3C58F5AB" w14:textId="5452838B" w:rsidR="0065656B" w:rsidRPr="009F77AE" w:rsidRDefault="0065656B" w:rsidP="001172A2">
      <w:pPr>
        <w:rPr>
          <w:rFonts w:asciiTheme="majorEastAsia" w:eastAsiaTheme="majorEastAsia" w:hAnsiTheme="majorEastAsia"/>
          <w:sz w:val="22"/>
        </w:rPr>
      </w:pPr>
    </w:p>
    <w:p w14:paraId="06E6AC09" w14:textId="77777777" w:rsidR="0065656B" w:rsidRPr="009F77AE" w:rsidRDefault="0065656B" w:rsidP="001172A2">
      <w:pPr>
        <w:rPr>
          <w:rFonts w:asciiTheme="majorEastAsia" w:eastAsiaTheme="majorEastAsia" w:hAnsiTheme="majorEastAsia"/>
          <w:sz w:val="22"/>
        </w:rPr>
      </w:pPr>
    </w:p>
    <w:p w14:paraId="11D4312C" w14:textId="77777777" w:rsidR="0065656B" w:rsidRPr="009F77AE" w:rsidRDefault="0065656B" w:rsidP="001172A2">
      <w:pPr>
        <w:rPr>
          <w:rFonts w:asciiTheme="majorEastAsia" w:eastAsiaTheme="majorEastAsia" w:hAnsiTheme="majorEastAsia"/>
          <w:sz w:val="22"/>
        </w:rPr>
      </w:pPr>
    </w:p>
    <w:p w14:paraId="078B3BB4" w14:textId="0829BC82" w:rsidR="0065656B" w:rsidRPr="009F77AE" w:rsidRDefault="0065656B" w:rsidP="001172A2">
      <w:pPr>
        <w:rPr>
          <w:rFonts w:asciiTheme="majorEastAsia" w:eastAsiaTheme="majorEastAsia" w:hAnsiTheme="majorEastAsia"/>
          <w:sz w:val="22"/>
        </w:rPr>
      </w:pPr>
    </w:p>
    <w:p w14:paraId="44317C47" w14:textId="3D73151A" w:rsidR="00A81CDC" w:rsidRPr="009F77AE" w:rsidRDefault="00A81CDC" w:rsidP="001172A2">
      <w:pPr>
        <w:rPr>
          <w:rFonts w:asciiTheme="majorEastAsia" w:eastAsiaTheme="majorEastAsia" w:hAnsiTheme="majorEastAsia"/>
          <w:sz w:val="22"/>
        </w:rPr>
      </w:pPr>
    </w:p>
    <w:p w14:paraId="02FD5CC5" w14:textId="4B28C042" w:rsidR="00A81CDC" w:rsidRPr="009F77AE" w:rsidRDefault="00A81CDC" w:rsidP="001172A2">
      <w:pPr>
        <w:rPr>
          <w:rFonts w:asciiTheme="majorEastAsia" w:eastAsiaTheme="majorEastAsia" w:hAnsiTheme="majorEastAsia"/>
          <w:sz w:val="22"/>
        </w:rPr>
      </w:pPr>
    </w:p>
    <w:p w14:paraId="75648395" w14:textId="77777777" w:rsidR="0093018B" w:rsidRPr="009F77AE" w:rsidRDefault="0093018B" w:rsidP="001172A2">
      <w:pPr>
        <w:rPr>
          <w:rFonts w:asciiTheme="majorEastAsia" w:eastAsiaTheme="majorEastAsia" w:hAnsiTheme="majorEastAsia"/>
          <w:sz w:val="22"/>
        </w:rPr>
      </w:pPr>
    </w:p>
    <w:p w14:paraId="6BC0F6BD" w14:textId="2F491AAD" w:rsidR="001E6A9A" w:rsidRPr="009F77AE" w:rsidRDefault="001E6A9A" w:rsidP="001172A2">
      <w:pPr>
        <w:rPr>
          <w:rFonts w:asciiTheme="majorEastAsia" w:eastAsiaTheme="majorEastAsia" w:hAnsiTheme="majorEastAsia"/>
          <w:sz w:val="22"/>
        </w:rPr>
      </w:pPr>
    </w:p>
    <w:p w14:paraId="64D29C87" w14:textId="4C441B29" w:rsidR="001E6A9A" w:rsidRPr="009F77AE" w:rsidRDefault="001D3341" w:rsidP="001D3341">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lastRenderedPageBreak/>
        <w:t>（２）</w:t>
      </w:r>
      <w:r w:rsidR="001E6A9A" w:rsidRPr="009F77AE">
        <w:rPr>
          <w:rFonts w:ascii="ＭＳ Ｐゴシック" w:eastAsia="ＭＳ Ｐゴシック" w:hAnsi="ＭＳ Ｐゴシック" w:hint="eastAsia"/>
          <w:sz w:val="22"/>
        </w:rPr>
        <w:t>要保健指導対象者の見込み、選択と優先順位・支援方法</w:t>
      </w:r>
      <w:bookmarkStart w:id="0" w:name="_GoBack"/>
      <w:bookmarkEnd w:id="0"/>
    </w:p>
    <w:p w14:paraId="0990A518" w14:textId="789F6560" w:rsidR="006D76B7" w:rsidRPr="009F77AE" w:rsidRDefault="006D76B7" w:rsidP="006D76B7">
      <w:pPr>
        <w:rPr>
          <w:rFonts w:ascii="ＭＳ Ｐゴシック" w:eastAsia="ＭＳ Ｐゴシック" w:hAnsi="ＭＳ Ｐゴシック"/>
          <w:sz w:val="22"/>
        </w:rPr>
      </w:pPr>
      <w:r w:rsidRPr="009F77AE">
        <w:rPr>
          <w:rFonts w:hint="eastAsia"/>
          <w:noProof/>
          <w:sz w:val="22"/>
          <w:szCs w:val="24"/>
        </w:rPr>
        <mc:AlternateContent>
          <mc:Choice Requires="wps">
            <w:drawing>
              <wp:anchor distT="0" distB="0" distL="114300" distR="114300" simplePos="0" relativeHeight="252036096" behindDoc="0" locked="0" layoutInCell="1" allowOverlap="1" wp14:anchorId="04D85EFD" wp14:editId="7651B8A9">
                <wp:simplePos x="0" y="0"/>
                <wp:positionH relativeFrom="margin">
                  <wp:posOffset>0</wp:posOffset>
                </wp:positionH>
                <wp:positionV relativeFrom="paragraph">
                  <wp:posOffset>167005</wp:posOffset>
                </wp:positionV>
                <wp:extent cx="3943350" cy="304800"/>
                <wp:effectExtent l="0" t="0" r="0" b="0"/>
                <wp:wrapNone/>
                <wp:docPr id="1489657981" name="テキスト ボックス 1489657981"/>
                <wp:cNvGraphicFramePr/>
                <a:graphic xmlns:a="http://schemas.openxmlformats.org/drawingml/2006/main">
                  <a:graphicData uri="http://schemas.microsoft.com/office/word/2010/wordprocessingShape">
                    <wps:wsp>
                      <wps:cNvSpPr txBox="1"/>
                      <wps:spPr>
                        <a:xfrm>
                          <a:off x="0" y="0"/>
                          <a:ext cx="3943350" cy="304800"/>
                        </a:xfrm>
                        <a:prstGeom prst="rect">
                          <a:avLst/>
                        </a:prstGeom>
                        <a:solidFill>
                          <a:sysClr val="window" lastClr="FFFFFF"/>
                        </a:solidFill>
                        <a:ln w="6350">
                          <a:noFill/>
                        </a:ln>
                        <a:effectLst/>
                      </wps:spPr>
                      <wps:txbx>
                        <w:txbxContent>
                          <w:p w14:paraId="7BEFF15E" w14:textId="0698185A" w:rsidR="00510D26" w:rsidRPr="006B3EDA" w:rsidRDefault="00510D26" w:rsidP="001E6A9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12489F">
                              <w:rPr>
                                <w:rFonts w:ascii="ＭＳ Ｐゴシック" w:eastAsia="ＭＳ Ｐゴシック" w:hAnsi="ＭＳ Ｐゴシック"/>
                                <w:sz w:val="22"/>
                                <w:szCs w:val="28"/>
                              </w:rPr>
                              <w:t>55</w:t>
                            </w:r>
                            <w:r>
                              <w:rPr>
                                <w:rFonts w:ascii="ＭＳ Ｐゴシック" w:eastAsia="ＭＳ Ｐゴシック" w:hAnsi="ＭＳ Ｐゴシック" w:hint="eastAsia"/>
                                <w:sz w:val="22"/>
                                <w:szCs w:val="28"/>
                              </w:rPr>
                              <w:t xml:space="preserve">　要保健指導対象者の見込み</w:t>
                            </w:r>
                          </w:p>
                          <w:p w14:paraId="3F0BAC7E" w14:textId="77777777" w:rsidR="00510D26" w:rsidRPr="006B3EDA" w:rsidRDefault="00510D26" w:rsidP="001E6A9A">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5EFD" id="テキスト ボックス 1489657981" o:spid="_x0000_s1136" type="#_x0000_t202" style="position:absolute;left:0;text-align:left;margin-left:0;margin-top:13.15pt;width:310.5pt;height:24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" fillcolor="window" stroked="f" strokeweight=".5pt">
                <v:textbox>
                  <w:txbxContent>
                    <w:p w14:paraId="7BEFF15E" w14:textId="0698185A" w:rsidR="00510D26" w:rsidRPr="006B3EDA" w:rsidRDefault="00510D26" w:rsidP="001E6A9A">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12489F">
                        <w:rPr>
                          <w:rFonts w:ascii="ＭＳ Ｐゴシック" w:eastAsia="ＭＳ Ｐゴシック" w:hAnsi="ＭＳ Ｐゴシック"/>
                          <w:sz w:val="22"/>
                          <w:szCs w:val="28"/>
                        </w:rPr>
                        <w:t>55</w:t>
                      </w:r>
                      <w:r>
                        <w:rPr>
                          <w:rFonts w:ascii="ＭＳ Ｐゴシック" w:eastAsia="ＭＳ Ｐゴシック" w:hAnsi="ＭＳ Ｐゴシック" w:hint="eastAsia"/>
                          <w:sz w:val="22"/>
                          <w:szCs w:val="28"/>
                        </w:rPr>
                        <w:t xml:space="preserve">　要保健指導対象者の見込み</w:t>
                      </w:r>
                    </w:p>
                    <w:p w14:paraId="3F0BAC7E" w14:textId="77777777" w:rsidR="00510D26" w:rsidRPr="006B3EDA" w:rsidRDefault="00510D26" w:rsidP="001E6A9A">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3846D772" w14:textId="74800F58" w:rsidR="006D76B7" w:rsidRPr="009F77AE" w:rsidRDefault="006D76B7" w:rsidP="006D76B7">
      <w:pPr>
        <w:rPr>
          <w:rFonts w:ascii="ＭＳ Ｐゴシック" w:eastAsia="ＭＳ Ｐゴシック" w:hAnsi="ＭＳ Ｐゴシック"/>
          <w:sz w:val="22"/>
        </w:rPr>
      </w:pPr>
    </w:p>
    <w:p w14:paraId="03A732F3" w14:textId="04981420" w:rsidR="006D76B7" w:rsidRPr="009F77AE" w:rsidRDefault="009B1309" w:rsidP="001172A2">
      <w:pPr>
        <w:rPr>
          <w:rFonts w:asciiTheme="majorEastAsia" w:eastAsiaTheme="majorEastAsia" w:hAnsiTheme="majorEastAsia"/>
          <w:sz w:val="22"/>
        </w:rPr>
      </w:pPr>
      <w:r w:rsidRPr="009F77AE">
        <w:rPr>
          <w:noProof/>
        </w:rPr>
        <w:drawing>
          <wp:inline distT="0" distB="0" distL="0" distR="0" wp14:anchorId="20343ADA" wp14:editId="38262B4C">
            <wp:extent cx="5850890" cy="5238761"/>
            <wp:effectExtent l="0" t="0" r="0" b="0"/>
            <wp:docPr id="578996869" name="図 57899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0890" cy="5238761"/>
                    </a:xfrm>
                    <a:prstGeom prst="rect">
                      <a:avLst/>
                    </a:prstGeom>
                    <a:noFill/>
                    <a:ln>
                      <a:noFill/>
                    </a:ln>
                  </pic:spPr>
                </pic:pic>
              </a:graphicData>
            </a:graphic>
          </wp:inline>
        </w:drawing>
      </w:r>
    </w:p>
    <w:p w14:paraId="08CDEE83" w14:textId="77777777" w:rsidR="009B1309" w:rsidRPr="009F77AE" w:rsidRDefault="009B1309" w:rsidP="001D3341">
      <w:pPr>
        <w:rPr>
          <w:rFonts w:ascii="ＭＳ Ｐゴシック" w:eastAsia="ＭＳ Ｐゴシック" w:hAnsi="ＭＳ Ｐゴシック"/>
          <w:sz w:val="22"/>
        </w:rPr>
      </w:pPr>
    </w:p>
    <w:p w14:paraId="6EB74A23" w14:textId="77777777" w:rsidR="009B1309" w:rsidRPr="009F77AE" w:rsidRDefault="009B1309" w:rsidP="001D3341">
      <w:pPr>
        <w:rPr>
          <w:rFonts w:ascii="ＭＳ Ｐゴシック" w:eastAsia="ＭＳ Ｐゴシック" w:hAnsi="ＭＳ Ｐゴシック"/>
          <w:sz w:val="22"/>
        </w:rPr>
      </w:pPr>
    </w:p>
    <w:p w14:paraId="3E0EF9DD" w14:textId="77777777" w:rsidR="009B1309" w:rsidRPr="009F77AE" w:rsidRDefault="009B1309" w:rsidP="001D3341">
      <w:pPr>
        <w:rPr>
          <w:rFonts w:ascii="ＭＳ Ｐゴシック" w:eastAsia="ＭＳ Ｐゴシック" w:hAnsi="ＭＳ Ｐゴシック"/>
          <w:sz w:val="22"/>
        </w:rPr>
      </w:pPr>
    </w:p>
    <w:p w14:paraId="283A9F02" w14:textId="77777777" w:rsidR="009B1309" w:rsidRPr="009F77AE" w:rsidRDefault="009B1309" w:rsidP="001D3341">
      <w:pPr>
        <w:rPr>
          <w:rFonts w:ascii="ＭＳ Ｐゴシック" w:eastAsia="ＭＳ Ｐゴシック" w:hAnsi="ＭＳ Ｐゴシック"/>
          <w:sz w:val="22"/>
        </w:rPr>
      </w:pPr>
    </w:p>
    <w:p w14:paraId="75DAAFD9" w14:textId="77777777" w:rsidR="009B1309" w:rsidRPr="009F77AE" w:rsidRDefault="009B1309" w:rsidP="001D3341">
      <w:pPr>
        <w:rPr>
          <w:rFonts w:ascii="ＭＳ Ｐゴシック" w:eastAsia="ＭＳ Ｐゴシック" w:hAnsi="ＭＳ Ｐゴシック"/>
          <w:sz w:val="22"/>
        </w:rPr>
      </w:pPr>
    </w:p>
    <w:p w14:paraId="0F97007C" w14:textId="77777777" w:rsidR="009B1309" w:rsidRPr="009F77AE" w:rsidRDefault="009B1309" w:rsidP="001D3341">
      <w:pPr>
        <w:rPr>
          <w:rFonts w:ascii="ＭＳ Ｐゴシック" w:eastAsia="ＭＳ Ｐゴシック" w:hAnsi="ＭＳ Ｐゴシック"/>
          <w:sz w:val="22"/>
        </w:rPr>
      </w:pPr>
    </w:p>
    <w:p w14:paraId="6CE6E660" w14:textId="77777777" w:rsidR="009B1309" w:rsidRPr="009F77AE" w:rsidRDefault="009B1309" w:rsidP="001D3341">
      <w:pPr>
        <w:rPr>
          <w:rFonts w:ascii="ＭＳ Ｐゴシック" w:eastAsia="ＭＳ Ｐゴシック" w:hAnsi="ＭＳ Ｐゴシック"/>
          <w:sz w:val="22"/>
        </w:rPr>
      </w:pPr>
    </w:p>
    <w:p w14:paraId="6B94AB29" w14:textId="77777777" w:rsidR="009B1309" w:rsidRPr="009F77AE" w:rsidRDefault="009B1309" w:rsidP="001D3341">
      <w:pPr>
        <w:rPr>
          <w:rFonts w:ascii="ＭＳ Ｐゴシック" w:eastAsia="ＭＳ Ｐゴシック" w:hAnsi="ＭＳ Ｐゴシック"/>
          <w:sz w:val="22"/>
        </w:rPr>
      </w:pPr>
    </w:p>
    <w:p w14:paraId="344B4B3D" w14:textId="77777777" w:rsidR="009B1309" w:rsidRPr="009F77AE" w:rsidRDefault="009B1309" w:rsidP="001D3341">
      <w:pPr>
        <w:rPr>
          <w:rFonts w:ascii="ＭＳ Ｐゴシック" w:eastAsia="ＭＳ Ｐゴシック" w:hAnsi="ＭＳ Ｐゴシック"/>
          <w:sz w:val="22"/>
        </w:rPr>
      </w:pPr>
    </w:p>
    <w:p w14:paraId="60B1F1AB" w14:textId="77777777" w:rsidR="009B1309" w:rsidRPr="009F77AE" w:rsidRDefault="009B1309" w:rsidP="001D3341">
      <w:pPr>
        <w:rPr>
          <w:rFonts w:ascii="ＭＳ Ｐゴシック" w:eastAsia="ＭＳ Ｐゴシック" w:hAnsi="ＭＳ Ｐゴシック"/>
          <w:sz w:val="22"/>
        </w:rPr>
      </w:pPr>
    </w:p>
    <w:p w14:paraId="15A9DCEF" w14:textId="77777777" w:rsidR="009B1309" w:rsidRPr="009F77AE" w:rsidRDefault="009B1309" w:rsidP="001D3341">
      <w:pPr>
        <w:rPr>
          <w:rFonts w:ascii="ＭＳ Ｐゴシック" w:eastAsia="ＭＳ Ｐゴシック" w:hAnsi="ＭＳ Ｐゴシック"/>
          <w:sz w:val="22"/>
        </w:rPr>
      </w:pPr>
    </w:p>
    <w:p w14:paraId="5B053A6C" w14:textId="77777777" w:rsidR="009B1309" w:rsidRPr="009F77AE" w:rsidRDefault="009B1309" w:rsidP="001D3341">
      <w:pPr>
        <w:rPr>
          <w:rFonts w:ascii="ＭＳ Ｐゴシック" w:eastAsia="ＭＳ Ｐゴシック" w:hAnsi="ＭＳ Ｐゴシック"/>
          <w:sz w:val="22"/>
        </w:rPr>
      </w:pPr>
    </w:p>
    <w:p w14:paraId="1830C320" w14:textId="3DCF7696" w:rsidR="0065656B" w:rsidRPr="009F77AE" w:rsidRDefault="001D3341" w:rsidP="001D3341">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lastRenderedPageBreak/>
        <w:t>（３）</w:t>
      </w:r>
      <w:r w:rsidR="001E6A9A" w:rsidRPr="009F77AE">
        <w:rPr>
          <w:rFonts w:ascii="ＭＳ Ｐゴシック" w:eastAsia="ＭＳ Ｐゴシック" w:hAnsi="ＭＳ Ｐゴシック" w:hint="eastAsia"/>
          <w:sz w:val="22"/>
        </w:rPr>
        <w:t>生活習慣病予防のための健診・保健指導の実践スケジュール</w:t>
      </w:r>
    </w:p>
    <w:p w14:paraId="0EA7F6B5" w14:textId="31BBCF31" w:rsidR="001E6A9A" w:rsidRPr="009F77AE" w:rsidRDefault="001A1130" w:rsidP="001D3341">
      <w:pPr>
        <w:ind w:firstLineChars="100" w:firstLine="220"/>
        <w:rPr>
          <w:rFonts w:ascii="ＭＳ Ｐゴシック" w:eastAsia="ＭＳ Ｐゴシック" w:hAnsi="ＭＳ Ｐゴシック"/>
          <w:sz w:val="22"/>
        </w:rPr>
      </w:pPr>
      <w:r w:rsidRPr="009F77AE">
        <w:rPr>
          <w:rFonts w:hint="eastAsia"/>
          <w:noProof/>
          <w:sz w:val="22"/>
          <w:szCs w:val="24"/>
        </w:rPr>
        <mc:AlternateContent>
          <mc:Choice Requires="wps">
            <w:drawing>
              <wp:anchor distT="0" distB="0" distL="114300" distR="114300" simplePos="0" relativeHeight="252038144" behindDoc="0" locked="0" layoutInCell="1" allowOverlap="1" wp14:anchorId="6E46B864" wp14:editId="2B57DED9">
                <wp:simplePos x="0" y="0"/>
                <wp:positionH relativeFrom="margin">
                  <wp:posOffset>-47655</wp:posOffset>
                </wp:positionH>
                <wp:positionV relativeFrom="paragraph">
                  <wp:posOffset>436795</wp:posOffset>
                </wp:positionV>
                <wp:extent cx="3943350" cy="304800"/>
                <wp:effectExtent l="0" t="0" r="0" b="0"/>
                <wp:wrapNone/>
                <wp:docPr id="1934003279" name="テキスト ボックス 1934003279"/>
                <wp:cNvGraphicFramePr/>
                <a:graphic xmlns:a="http://schemas.openxmlformats.org/drawingml/2006/main">
                  <a:graphicData uri="http://schemas.microsoft.com/office/word/2010/wordprocessingShape">
                    <wps:wsp>
                      <wps:cNvSpPr txBox="1"/>
                      <wps:spPr>
                        <a:xfrm>
                          <a:off x="0" y="0"/>
                          <a:ext cx="3943350" cy="304800"/>
                        </a:xfrm>
                        <a:prstGeom prst="rect">
                          <a:avLst/>
                        </a:prstGeom>
                        <a:noFill/>
                        <a:ln w="6350">
                          <a:noFill/>
                        </a:ln>
                        <a:effectLst/>
                      </wps:spPr>
                      <wps:txbx>
                        <w:txbxContent>
                          <w:p w14:paraId="0E734AA2" w14:textId="4CAAA434" w:rsidR="00510D26" w:rsidRPr="006B3EDA" w:rsidRDefault="00510D26" w:rsidP="006A37F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12489F">
                              <w:rPr>
                                <w:rFonts w:ascii="ＭＳ Ｐゴシック" w:eastAsia="ＭＳ Ｐゴシック" w:hAnsi="ＭＳ Ｐゴシック"/>
                                <w:sz w:val="22"/>
                                <w:szCs w:val="28"/>
                              </w:rPr>
                              <w:t>56</w:t>
                            </w:r>
                            <w:r>
                              <w:rPr>
                                <w:rFonts w:ascii="ＭＳ Ｐゴシック" w:eastAsia="ＭＳ Ｐゴシック" w:hAnsi="ＭＳ Ｐゴシック" w:hint="eastAsia"/>
                                <w:sz w:val="22"/>
                                <w:szCs w:val="28"/>
                              </w:rPr>
                              <w:t xml:space="preserve">　健診・保健指導年間スケジュール</w:t>
                            </w:r>
                          </w:p>
                          <w:p w14:paraId="7802E205" w14:textId="77777777" w:rsidR="00510D26" w:rsidRPr="006B3EDA" w:rsidRDefault="00510D26" w:rsidP="006A37F1">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6B864" id="テキスト ボックス 1934003279" o:spid="_x0000_s1137" type="#_x0000_t202" style="position:absolute;left:0;text-align:left;margin-left:-3.75pt;margin-top:34.4pt;width:310.5pt;height:24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" filled="f" stroked="f" strokeweight=".5pt">
                <v:textbox>
                  <w:txbxContent>
                    <w:p w14:paraId="0E734AA2" w14:textId="4CAAA434" w:rsidR="00510D26" w:rsidRPr="006B3EDA" w:rsidRDefault="00510D26" w:rsidP="006A37F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12489F">
                        <w:rPr>
                          <w:rFonts w:ascii="ＭＳ Ｐゴシック" w:eastAsia="ＭＳ Ｐゴシック" w:hAnsi="ＭＳ Ｐゴシック"/>
                          <w:sz w:val="22"/>
                          <w:szCs w:val="28"/>
                        </w:rPr>
                        <w:t>56</w:t>
                      </w:r>
                      <w:r>
                        <w:rPr>
                          <w:rFonts w:ascii="ＭＳ Ｐゴシック" w:eastAsia="ＭＳ Ｐゴシック" w:hAnsi="ＭＳ Ｐゴシック" w:hint="eastAsia"/>
                          <w:sz w:val="22"/>
                          <w:szCs w:val="28"/>
                        </w:rPr>
                        <w:t xml:space="preserve">　健診・保健指導年間スケジュール</w:t>
                      </w:r>
                    </w:p>
                    <w:p w14:paraId="7802E205" w14:textId="77777777" w:rsidR="00510D26" w:rsidRPr="006B3EDA" w:rsidRDefault="00510D26" w:rsidP="006A37F1">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r w:rsidR="001E6A9A" w:rsidRPr="009F77AE">
        <w:rPr>
          <w:rFonts w:ascii="ＭＳ Ｐゴシック" w:eastAsia="ＭＳ Ｐゴシック" w:hAnsi="ＭＳ Ｐゴシック" w:hint="eastAsia"/>
          <w:sz w:val="22"/>
        </w:rPr>
        <w:t>目標に向かっての進捗状況管理とＰＤＣＡサイクルで実践していくため、年間実施スケジュールを作成</w:t>
      </w:r>
      <w:r w:rsidR="00570E30" w:rsidRPr="009F77AE">
        <w:rPr>
          <w:rFonts w:ascii="ＭＳ Ｐゴシック" w:eastAsia="ＭＳ Ｐゴシック" w:hAnsi="ＭＳ Ｐゴシック" w:hint="eastAsia"/>
          <w:sz w:val="22"/>
        </w:rPr>
        <w:t>する</w:t>
      </w:r>
      <w:r w:rsidR="001E6A9A" w:rsidRPr="009F77AE">
        <w:rPr>
          <w:rFonts w:ascii="ＭＳ Ｐゴシック" w:eastAsia="ＭＳ Ｐゴシック" w:hAnsi="ＭＳ Ｐゴシック" w:hint="eastAsia"/>
          <w:sz w:val="22"/>
        </w:rPr>
        <w:t>。</w:t>
      </w:r>
    </w:p>
    <w:p w14:paraId="7E1992EA" w14:textId="5CAB1A61" w:rsidR="009B1309" w:rsidRPr="009F77AE" w:rsidRDefault="009B1309" w:rsidP="001172A2">
      <w:pPr>
        <w:rPr>
          <w:rFonts w:asciiTheme="majorEastAsia" w:eastAsiaTheme="majorEastAsia" w:hAnsiTheme="majorEastAsia"/>
          <w:sz w:val="22"/>
        </w:rPr>
      </w:pPr>
    </w:p>
    <w:p w14:paraId="677F2489" w14:textId="304162D0" w:rsidR="009B1309" w:rsidRPr="009F77AE" w:rsidRDefault="001A1130" w:rsidP="001172A2">
      <w:pPr>
        <w:rPr>
          <w:rFonts w:asciiTheme="majorEastAsia" w:eastAsiaTheme="majorEastAsia" w:hAnsiTheme="majorEastAsia"/>
          <w:sz w:val="22"/>
        </w:rPr>
      </w:pPr>
      <w:r w:rsidRPr="009F77AE">
        <w:rPr>
          <w:noProof/>
        </w:rPr>
        <w:drawing>
          <wp:inline distT="0" distB="0" distL="0" distR="0" wp14:anchorId="6A0D3D0A" wp14:editId="650CF54F">
            <wp:extent cx="5850483" cy="5594400"/>
            <wp:effectExtent l="0" t="0" r="0" b="6350"/>
            <wp:docPr id="578996870" name="図 57899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5038" cy="5598756"/>
                    </a:xfrm>
                    <a:prstGeom prst="rect">
                      <a:avLst/>
                    </a:prstGeom>
                    <a:noFill/>
                    <a:ln>
                      <a:noFill/>
                    </a:ln>
                  </pic:spPr>
                </pic:pic>
              </a:graphicData>
            </a:graphic>
          </wp:inline>
        </w:drawing>
      </w:r>
    </w:p>
    <w:p w14:paraId="2313A124" w14:textId="7742E35C" w:rsidR="001A1130" w:rsidRPr="009F77AE" w:rsidRDefault="001A1130" w:rsidP="001172A2">
      <w:pPr>
        <w:rPr>
          <w:rFonts w:asciiTheme="majorEastAsia" w:eastAsiaTheme="majorEastAsia" w:hAnsiTheme="majorEastAsia"/>
          <w:sz w:val="28"/>
        </w:rPr>
      </w:pPr>
    </w:p>
    <w:p w14:paraId="0FB497CA" w14:textId="1C001C96" w:rsidR="006A37F1" w:rsidRPr="009F77AE" w:rsidRDefault="006A37F1" w:rsidP="001172A2">
      <w:pPr>
        <w:rPr>
          <w:rFonts w:ascii="ＭＳ Ｐゴシック" w:eastAsia="ＭＳ Ｐゴシック" w:hAnsi="ＭＳ Ｐゴシック"/>
          <w:sz w:val="28"/>
          <w:szCs w:val="28"/>
        </w:rPr>
      </w:pPr>
      <w:r w:rsidRPr="009F77AE">
        <w:rPr>
          <w:rFonts w:ascii="ＭＳ Ｐゴシック" w:eastAsia="ＭＳ Ｐゴシック" w:hAnsi="ＭＳ Ｐゴシック" w:hint="eastAsia"/>
          <w:sz w:val="28"/>
          <w:szCs w:val="28"/>
        </w:rPr>
        <w:t>６．個人情報の保護</w:t>
      </w:r>
    </w:p>
    <w:p w14:paraId="127E38F2" w14:textId="2838A449" w:rsidR="006A37F1" w:rsidRPr="009F77AE" w:rsidRDefault="001D3341"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（１）</w:t>
      </w:r>
      <w:r w:rsidR="006A37F1" w:rsidRPr="009F77AE">
        <w:rPr>
          <w:rFonts w:ascii="ＭＳ Ｐゴシック" w:eastAsia="ＭＳ Ｐゴシック" w:hAnsi="ＭＳ Ｐゴシック" w:hint="eastAsia"/>
          <w:sz w:val="22"/>
        </w:rPr>
        <w:t>基本的な考え方</w:t>
      </w:r>
    </w:p>
    <w:p w14:paraId="7A513DD3" w14:textId="515ACB28" w:rsidR="006A37F1" w:rsidRPr="009F77AE" w:rsidRDefault="006A37F1"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特定健康診査・特定保健指導で得られる</w:t>
      </w:r>
      <w:r w:rsidR="0093018B" w:rsidRPr="009F77AE">
        <w:rPr>
          <w:rFonts w:ascii="ＭＳ Ｐゴシック" w:eastAsia="ＭＳ Ｐゴシック" w:hAnsi="ＭＳ Ｐゴシック" w:hint="eastAsia"/>
          <w:sz w:val="22"/>
        </w:rPr>
        <w:t>健康情報の取扱いについては、個人情報の保護に関する法律および積丹町</w:t>
      </w:r>
      <w:r w:rsidRPr="009F77AE">
        <w:rPr>
          <w:rFonts w:ascii="ＭＳ Ｐゴシック" w:eastAsia="ＭＳ Ｐゴシック" w:hAnsi="ＭＳ Ｐゴシック" w:hint="eastAsia"/>
          <w:sz w:val="22"/>
        </w:rPr>
        <w:t>個人情報</w:t>
      </w:r>
      <w:r w:rsidR="0093018B" w:rsidRPr="009F77AE">
        <w:rPr>
          <w:rFonts w:ascii="ＭＳ Ｐゴシック" w:eastAsia="ＭＳ Ｐゴシック" w:hAnsi="ＭＳ Ｐゴシック" w:hint="eastAsia"/>
          <w:sz w:val="22"/>
        </w:rPr>
        <w:t>の</w:t>
      </w:r>
      <w:r w:rsidRPr="009F77AE">
        <w:rPr>
          <w:rFonts w:ascii="ＭＳ Ｐゴシック" w:eastAsia="ＭＳ Ｐゴシック" w:hAnsi="ＭＳ Ｐゴシック" w:hint="eastAsia"/>
          <w:sz w:val="22"/>
        </w:rPr>
        <w:t>保護</w:t>
      </w:r>
      <w:r w:rsidR="0093018B" w:rsidRPr="009F77AE">
        <w:rPr>
          <w:rFonts w:ascii="ＭＳ Ｐゴシック" w:eastAsia="ＭＳ Ｐゴシック" w:hAnsi="ＭＳ Ｐゴシック" w:hint="eastAsia"/>
          <w:sz w:val="22"/>
        </w:rPr>
        <w:t>に関する法律施行</w:t>
      </w:r>
      <w:r w:rsidRPr="009F77AE">
        <w:rPr>
          <w:rFonts w:ascii="ＭＳ Ｐゴシック" w:eastAsia="ＭＳ Ｐゴシック" w:hAnsi="ＭＳ Ｐゴシック" w:hint="eastAsia"/>
          <w:sz w:val="22"/>
        </w:rPr>
        <w:t>条例を踏まえ対応</w:t>
      </w:r>
      <w:r w:rsidR="00570E30"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p>
    <w:p w14:paraId="3FCA60ED" w14:textId="1E666A0F" w:rsidR="006A37F1" w:rsidRPr="009F77AE" w:rsidRDefault="006A37F1"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また、特定健康診査を外部委託する際は、個人情報の厳重な管理や、目的外使用の禁止等を契約書に定めるとともに、委託先の契約状況を管理</w:t>
      </w:r>
      <w:r w:rsidR="00570E30"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p>
    <w:p w14:paraId="4A559AD7" w14:textId="5A32D7CA" w:rsidR="006A37F1" w:rsidRPr="009F77AE" w:rsidRDefault="001D3341"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lastRenderedPageBreak/>
        <w:t>（２）</w:t>
      </w:r>
      <w:r w:rsidR="0093018B" w:rsidRPr="009F77AE">
        <w:rPr>
          <w:rFonts w:ascii="ＭＳ Ｐゴシック" w:eastAsia="ＭＳ Ｐゴシック" w:hAnsi="ＭＳ Ｐゴシック" w:hint="eastAsia"/>
          <w:sz w:val="22"/>
        </w:rPr>
        <w:t>特定健診・保健指導の記録の管理</w:t>
      </w:r>
      <w:r w:rsidR="006A37F1" w:rsidRPr="009F77AE">
        <w:rPr>
          <w:rFonts w:ascii="ＭＳ Ｐゴシック" w:eastAsia="ＭＳ Ｐゴシック" w:hAnsi="ＭＳ Ｐゴシック" w:hint="eastAsia"/>
          <w:sz w:val="22"/>
        </w:rPr>
        <w:t>について</w:t>
      </w:r>
    </w:p>
    <w:p w14:paraId="29CA3475" w14:textId="640BD2E4" w:rsidR="006A37F1" w:rsidRPr="009F77AE" w:rsidRDefault="006A37F1"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特定健康診査・特定保健指導の記録の管理は、特定健康診査等データ管理</w:t>
      </w:r>
      <w:r w:rsidR="00C83487" w:rsidRPr="009F77AE">
        <w:rPr>
          <w:rFonts w:ascii="ＭＳ Ｐゴシック" w:eastAsia="ＭＳ Ｐゴシック" w:hAnsi="ＭＳ Ｐゴシック" w:hint="eastAsia"/>
          <w:sz w:val="22"/>
        </w:rPr>
        <w:t>システム及び健康管理</w:t>
      </w:r>
      <w:r w:rsidRPr="009F77AE">
        <w:rPr>
          <w:rFonts w:ascii="ＭＳ Ｐゴシック" w:eastAsia="ＭＳ Ｐゴシック" w:hAnsi="ＭＳ Ｐゴシック" w:hint="eastAsia"/>
          <w:sz w:val="22"/>
        </w:rPr>
        <w:t>システムで</w:t>
      </w:r>
      <w:r w:rsidR="00570E30" w:rsidRPr="009F77AE">
        <w:rPr>
          <w:rFonts w:ascii="ＭＳ Ｐゴシック" w:eastAsia="ＭＳ Ｐゴシック" w:hAnsi="ＭＳ Ｐゴシック" w:hint="eastAsia"/>
          <w:sz w:val="22"/>
        </w:rPr>
        <w:t>行う</w:t>
      </w:r>
      <w:r w:rsidRPr="009F77AE">
        <w:rPr>
          <w:rFonts w:ascii="ＭＳ Ｐゴシック" w:eastAsia="ＭＳ Ｐゴシック" w:hAnsi="ＭＳ Ｐゴシック" w:hint="eastAsia"/>
          <w:sz w:val="22"/>
        </w:rPr>
        <w:t>。</w:t>
      </w:r>
    </w:p>
    <w:p w14:paraId="5938ADC6" w14:textId="77777777" w:rsidR="006A37F1" w:rsidRPr="009F77AE" w:rsidRDefault="006A37F1" w:rsidP="001172A2">
      <w:pPr>
        <w:rPr>
          <w:rFonts w:asciiTheme="majorEastAsia" w:eastAsiaTheme="majorEastAsia" w:hAnsiTheme="majorEastAsia"/>
          <w:sz w:val="28"/>
        </w:rPr>
      </w:pPr>
    </w:p>
    <w:p w14:paraId="41AD5C13" w14:textId="6B92C9ED" w:rsidR="006A37F1" w:rsidRPr="009F77AE" w:rsidRDefault="006A37F1" w:rsidP="001172A2">
      <w:pPr>
        <w:rPr>
          <w:rFonts w:ascii="ＭＳ Ｐゴシック" w:eastAsia="ＭＳ Ｐゴシック" w:hAnsi="ＭＳ Ｐゴシック"/>
          <w:sz w:val="28"/>
          <w:szCs w:val="28"/>
        </w:rPr>
      </w:pPr>
      <w:r w:rsidRPr="009F77AE">
        <w:rPr>
          <w:rFonts w:asciiTheme="majorEastAsia" w:eastAsiaTheme="majorEastAsia" w:hAnsiTheme="majorEastAsia" w:hint="eastAsia"/>
          <w:sz w:val="28"/>
          <w:szCs w:val="28"/>
        </w:rPr>
        <w:t>７</w:t>
      </w:r>
      <w:r w:rsidRPr="009F77AE">
        <w:rPr>
          <w:rFonts w:ascii="ＭＳ Ｐゴシック" w:eastAsia="ＭＳ Ｐゴシック" w:hAnsi="ＭＳ Ｐゴシック" w:hint="eastAsia"/>
          <w:sz w:val="28"/>
          <w:szCs w:val="28"/>
        </w:rPr>
        <w:t>．結果の報告</w:t>
      </w:r>
    </w:p>
    <w:p w14:paraId="371D118A" w14:textId="6ADE7109" w:rsidR="006A37F1" w:rsidRPr="009F77AE" w:rsidRDefault="006A37F1" w:rsidP="001172A2">
      <w:pPr>
        <w:rPr>
          <w:rFonts w:ascii="ＭＳ Ｐゴシック" w:eastAsia="ＭＳ Ｐゴシック" w:hAnsi="ＭＳ Ｐゴシック" w:cs="Segoe UI Symbol"/>
          <w:sz w:val="22"/>
        </w:rPr>
      </w:pPr>
      <w:r w:rsidRPr="009F77AE">
        <w:rPr>
          <w:rFonts w:ascii="ＭＳ Ｐゴシック" w:eastAsia="ＭＳ Ｐゴシック" w:hAnsi="ＭＳ Ｐゴシック" w:hint="eastAsia"/>
          <w:sz w:val="22"/>
        </w:rPr>
        <w:t xml:space="preserve">　実績報告については、特定健診データ管理システムから</w:t>
      </w:r>
      <w:r w:rsidR="00552FF6" w:rsidRPr="009F77AE">
        <w:rPr>
          <w:rFonts w:ascii="ＭＳ Ｐゴシック" w:eastAsia="ＭＳ Ｐゴシック" w:hAnsi="ＭＳ Ｐゴシック" w:hint="eastAsia"/>
          <w:sz w:val="22"/>
        </w:rPr>
        <w:t>実績</w:t>
      </w:r>
      <w:r w:rsidRPr="009F77AE">
        <w:rPr>
          <w:rFonts w:ascii="ＭＳ Ｐゴシック" w:eastAsia="ＭＳ Ｐゴシック" w:hAnsi="ＭＳ Ｐゴシック" w:hint="eastAsia"/>
          <w:sz w:val="22"/>
        </w:rPr>
        <w:t>報告用データを</w:t>
      </w:r>
      <w:r w:rsidRPr="009F77AE">
        <w:rPr>
          <w:rFonts w:ascii="ＭＳ Ｐゴシック" w:eastAsia="ＭＳ Ｐゴシック" w:hAnsi="ＭＳ Ｐゴシック" w:cs="Segoe UI Symbol" w:hint="eastAsia"/>
          <w:sz w:val="22"/>
        </w:rPr>
        <w:t>作成し、健診実施年度の翌年度に</w:t>
      </w:r>
      <w:r w:rsidR="001A1130" w:rsidRPr="009F77AE">
        <w:rPr>
          <w:rFonts w:ascii="ＭＳ Ｐゴシック" w:eastAsia="ＭＳ Ｐゴシック" w:hAnsi="ＭＳ Ｐゴシック" w:cs="Segoe UI Symbol" w:hint="eastAsia"/>
          <w:sz w:val="22"/>
        </w:rPr>
        <w:t>法定</w:t>
      </w:r>
      <w:r w:rsidRPr="009F77AE">
        <w:rPr>
          <w:rFonts w:ascii="ＭＳ Ｐゴシック" w:eastAsia="ＭＳ Ｐゴシック" w:hAnsi="ＭＳ Ｐゴシック" w:cs="Segoe UI Symbol" w:hint="eastAsia"/>
          <w:sz w:val="22"/>
        </w:rPr>
        <w:t>報告</w:t>
      </w:r>
      <w:r w:rsidR="001A1130" w:rsidRPr="009F77AE">
        <w:rPr>
          <w:rFonts w:ascii="ＭＳ Ｐゴシック" w:eastAsia="ＭＳ Ｐゴシック" w:hAnsi="ＭＳ Ｐゴシック" w:cs="Segoe UI Symbol" w:hint="eastAsia"/>
          <w:sz w:val="22"/>
        </w:rPr>
        <w:t>として実施</w:t>
      </w:r>
      <w:r w:rsidR="00570E30" w:rsidRPr="009F77AE">
        <w:rPr>
          <w:rFonts w:ascii="ＭＳ Ｐゴシック" w:eastAsia="ＭＳ Ｐゴシック" w:hAnsi="ＭＳ Ｐゴシック" w:cs="Segoe UI Symbol" w:hint="eastAsia"/>
          <w:sz w:val="22"/>
        </w:rPr>
        <w:t>する</w:t>
      </w:r>
      <w:r w:rsidRPr="009F77AE">
        <w:rPr>
          <w:rFonts w:ascii="ＭＳ Ｐゴシック" w:eastAsia="ＭＳ Ｐゴシック" w:hAnsi="ＭＳ Ｐゴシック" w:cs="Segoe UI Symbol" w:hint="eastAsia"/>
          <w:sz w:val="22"/>
        </w:rPr>
        <w:t>。</w:t>
      </w:r>
    </w:p>
    <w:p w14:paraId="66AA10CC" w14:textId="77777777" w:rsidR="006A37F1" w:rsidRPr="009F77AE" w:rsidRDefault="006A37F1" w:rsidP="001172A2">
      <w:pPr>
        <w:rPr>
          <w:rFonts w:ascii="ＭＳ Ｐゴシック" w:eastAsia="ＭＳ Ｐゴシック" w:hAnsi="ＭＳ Ｐゴシック" w:cs="Segoe UI Symbol"/>
          <w:sz w:val="22"/>
        </w:rPr>
      </w:pPr>
    </w:p>
    <w:p w14:paraId="082DF2A2" w14:textId="08CA296B" w:rsidR="00DC1370" w:rsidRPr="009F77AE" w:rsidRDefault="00DC1370" w:rsidP="001172A2">
      <w:pPr>
        <w:rPr>
          <w:rFonts w:ascii="ＭＳ Ｐゴシック" w:eastAsia="ＭＳ Ｐゴシック" w:hAnsi="ＭＳ Ｐゴシック" w:cs="Segoe UI Symbol"/>
          <w:sz w:val="28"/>
          <w:szCs w:val="28"/>
        </w:rPr>
      </w:pPr>
    </w:p>
    <w:p w14:paraId="4EA3A817" w14:textId="77777777" w:rsidR="008366A8" w:rsidRPr="009F77AE" w:rsidRDefault="008366A8" w:rsidP="001172A2">
      <w:pPr>
        <w:rPr>
          <w:rFonts w:asciiTheme="majorEastAsia" w:eastAsiaTheme="majorEastAsia" w:hAnsiTheme="majorEastAsia"/>
          <w:sz w:val="22"/>
        </w:rPr>
      </w:pPr>
    </w:p>
    <w:p w14:paraId="5D15FD05" w14:textId="77777777" w:rsidR="00DC1370" w:rsidRPr="009F77AE" w:rsidRDefault="00DC1370" w:rsidP="001172A2">
      <w:pPr>
        <w:rPr>
          <w:rFonts w:asciiTheme="majorEastAsia" w:eastAsiaTheme="majorEastAsia" w:hAnsiTheme="majorEastAsia"/>
          <w:sz w:val="22"/>
        </w:rPr>
      </w:pPr>
    </w:p>
    <w:p w14:paraId="096BD21C" w14:textId="77777777" w:rsidR="00DC1370" w:rsidRPr="009F77AE" w:rsidRDefault="00DC1370" w:rsidP="001172A2">
      <w:pPr>
        <w:rPr>
          <w:rFonts w:asciiTheme="majorEastAsia" w:eastAsiaTheme="majorEastAsia" w:hAnsiTheme="majorEastAsia"/>
          <w:sz w:val="22"/>
        </w:rPr>
      </w:pPr>
    </w:p>
    <w:p w14:paraId="22E70339" w14:textId="77777777" w:rsidR="00DC1370" w:rsidRPr="009F77AE" w:rsidRDefault="00DC1370" w:rsidP="001172A2">
      <w:pPr>
        <w:rPr>
          <w:rFonts w:asciiTheme="majorEastAsia" w:eastAsiaTheme="majorEastAsia" w:hAnsiTheme="majorEastAsia"/>
          <w:sz w:val="22"/>
        </w:rPr>
      </w:pPr>
    </w:p>
    <w:p w14:paraId="500F9EC4" w14:textId="77777777" w:rsidR="00DC1370" w:rsidRPr="009F77AE" w:rsidRDefault="00DC1370" w:rsidP="001172A2">
      <w:pPr>
        <w:rPr>
          <w:rFonts w:asciiTheme="majorEastAsia" w:eastAsiaTheme="majorEastAsia" w:hAnsiTheme="majorEastAsia"/>
          <w:sz w:val="22"/>
        </w:rPr>
      </w:pPr>
    </w:p>
    <w:p w14:paraId="01E43045" w14:textId="77777777" w:rsidR="00DC1370" w:rsidRPr="009F77AE" w:rsidRDefault="00DC1370" w:rsidP="001172A2">
      <w:pPr>
        <w:rPr>
          <w:rFonts w:asciiTheme="majorEastAsia" w:eastAsiaTheme="majorEastAsia" w:hAnsiTheme="majorEastAsia"/>
          <w:sz w:val="22"/>
        </w:rPr>
      </w:pPr>
    </w:p>
    <w:p w14:paraId="212BB3F4" w14:textId="77777777" w:rsidR="00DC1370" w:rsidRPr="009F77AE" w:rsidRDefault="00DC1370" w:rsidP="001172A2">
      <w:pPr>
        <w:rPr>
          <w:rFonts w:asciiTheme="majorEastAsia" w:eastAsiaTheme="majorEastAsia" w:hAnsiTheme="majorEastAsia"/>
          <w:sz w:val="22"/>
        </w:rPr>
      </w:pPr>
    </w:p>
    <w:p w14:paraId="466EB7EC" w14:textId="77777777" w:rsidR="00DC1370" w:rsidRPr="009F77AE" w:rsidRDefault="00DC1370" w:rsidP="001172A2">
      <w:pPr>
        <w:rPr>
          <w:rFonts w:asciiTheme="majorEastAsia" w:eastAsiaTheme="majorEastAsia" w:hAnsiTheme="majorEastAsia"/>
          <w:sz w:val="22"/>
        </w:rPr>
      </w:pPr>
    </w:p>
    <w:p w14:paraId="38D36C50" w14:textId="6ADF2E30" w:rsidR="00DC1370" w:rsidRPr="009F77AE" w:rsidRDefault="00DC1370" w:rsidP="001172A2">
      <w:pPr>
        <w:rPr>
          <w:rFonts w:asciiTheme="majorEastAsia" w:eastAsiaTheme="majorEastAsia" w:hAnsiTheme="majorEastAsia"/>
          <w:sz w:val="22"/>
        </w:rPr>
      </w:pPr>
    </w:p>
    <w:p w14:paraId="0EFBC6D3" w14:textId="0F3AC91E" w:rsidR="00195A28" w:rsidRPr="009F77AE" w:rsidRDefault="00195A28" w:rsidP="001172A2">
      <w:pPr>
        <w:rPr>
          <w:rFonts w:asciiTheme="majorEastAsia" w:eastAsiaTheme="majorEastAsia" w:hAnsiTheme="majorEastAsia"/>
          <w:sz w:val="22"/>
        </w:rPr>
      </w:pPr>
    </w:p>
    <w:p w14:paraId="5D4230C7" w14:textId="77777777" w:rsidR="00195A28" w:rsidRPr="009F77AE" w:rsidRDefault="00195A28" w:rsidP="001172A2">
      <w:pPr>
        <w:rPr>
          <w:rFonts w:asciiTheme="majorEastAsia" w:eastAsiaTheme="majorEastAsia" w:hAnsiTheme="majorEastAsia"/>
          <w:sz w:val="22"/>
        </w:rPr>
      </w:pPr>
    </w:p>
    <w:p w14:paraId="6C2DB428" w14:textId="77777777" w:rsidR="00DC1370" w:rsidRPr="009F77AE" w:rsidRDefault="00DC1370" w:rsidP="001172A2">
      <w:pPr>
        <w:rPr>
          <w:rFonts w:asciiTheme="majorEastAsia" w:eastAsiaTheme="majorEastAsia" w:hAnsiTheme="majorEastAsia"/>
          <w:sz w:val="22"/>
        </w:rPr>
      </w:pPr>
    </w:p>
    <w:p w14:paraId="39873AB4" w14:textId="77777777" w:rsidR="00DC1370" w:rsidRPr="009F77AE" w:rsidRDefault="00DC1370" w:rsidP="001172A2">
      <w:pPr>
        <w:rPr>
          <w:rFonts w:asciiTheme="majorEastAsia" w:eastAsiaTheme="majorEastAsia" w:hAnsiTheme="majorEastAsia"/>
          <w:sz w:val="22"/>
        </w:rPr>
      </w:pPr>
    </w:p>
    <w:p w14:paraId="28A17CD3" w14:textId="77777777" w:rsidR="00DC1370" w:rsidRPr="009F77AE" w:rsidRDefault="00DC1370" w:rsidP="001172A2">
      <w:pPr>
        <w:rPr>
          <w:rFonts w:asciiTheme="majorEastAsia" w:eastAsiaTheme="majorEastAsia" w:hAnsiTheme="majorEastAsia"/>
          <w:sz w:val="22"/>
        </w:rPr>
      </w:pPr>
    </w:p>
    <w:p w14:paraId="3315397F" w14:textId="77777777" w:rsidR="00DC1370" w:rsidRPr="009F77AE" w:rsidRDefault="00DC1370" w:rsidP="001172A2">
      <w:pPr>
        <w:rPr>
          <w:rFonts w:asciiTheme="majorEastAsia" w:eastAsiaTheme="majorEastAsia" w:hAnsiTheme="majorEastAsia"/>
          <w:sz w:val="22"/>
        </w:rPr>
      </w:pPr>
    </w:p>
    <w:p w14:paraId="7C650396" w14:textId="77777777" w:rsidR="00DC1370" w:rsidRPr="009F77AE" w:rsidRDefault="00DC1370" w:rsidP="001172A2">
      <w:pPr>
        <w:rPr>
          <w:rFonts w:asciiTheme="majorEastAsia" w:eastAsiaTheme="majorEastAsia" w:hAnsiTheme="majorEastAsia"/>
          <w:sz w:val="22"/>
        </w:rPr>
      </w:pPr>
    </w:p>
    <w:p w14:paraId="379600DD" w14:textId="77777777" w:rsidR="00DC1370" w:rsidRPr="009F77AE" w:rsidRDefault="00DC1370" w:rsidP="001172A2">
      <w:pPr>
        <w:rPr>
          <w:rFonts w:asciiTheme="majorEastAsia" w:eastAsiaTheme="majorEastAsia" w:hAnsiTheme="majorEastAsia"/>
          <w:sz w:val="22"/>
        </w:rPr>
      </w:pPr>
    </w:p>
    <w:p w14:paraId="2C418481" w14:textId="255210E6" w:rsidR="00DC1370" w:rsidRPr="009F77AE" w:rsidRDefault="00DC1370" w:rsidP="001172A2">
      <w:pPr>
        <w:rPr>
          <w:rFonts w:asciiTheme="majorEastAsia" w:eastAsiaTheme="majorEastAsia" w:hAnsiTheme="majorEastAsia"/>
          <w:sz w:val="22"/>
        </w:rPr>
      </w:pPr>
    </w:p>
    <w:p w14:paraId="585F09B7" w14:textId="1DAC8298" w:rsidR="001A1130" w:rsidRPr="009F77AE" w:rsidRDefault="001A1130" w:rsidP="001172A2">
      <w:pPr>
        <w:rPr>
          <w:rFonts w:asciiTheme="majorEastAsia" w:eastAsiaTheme="majorEastAsia" w:hAnsiTheme="majorEastAsia"/>
          <w:sz w:val="22"/>
        </w:rPr>
      </w:pPr>
    </w:p>
    <w:p w14:paraId="7E1ABCC9" w14:textId="05BEF77F" w:rsidR="001A1130" w:rsidRPr="009F77AE" w:rsidRDefault="001A1130" w:rsidP="001172A2">
      <w:pPr>
        <w:rPr>
          <w:rFonts w:asciiTheme="majorEastAsia" w:eastAsiaTheme="majorEastAsia" w:hAnsiTheme="majorEastAsia"/>
          <w:sz w:val="22"/>
        </w:rPr>
      </w:pPr>
    </w:p>
    <w:p w14:paraId="0A297258" w14:textId="3B45EA9D" w:rsidR="001A1130" w:rsidRPr="009F77AE" w:rsidRDefault="001A1130" w:rsidP="001172A2">
      <w:pPr>
        <w:rPr>
          <w:rFonts w:asciiTheme="majorEastAsia" w:eastAsiaTheme="majorEastAsia" w:hAnsiTheme="majorEastAsia"/>
          <w:sz w:val="22"/>
        </w:rPr>
      </w:pPr>
    </w:p>
    <w:p w14:paraId="044655D7" w14:textId="2A96C5AD" w:rsidR="001A1130" w:rsidRPr="009F77AE" w:rsidRDefault="001A1130" w:rsidP="001172A2">
      <w:pPr>
        <w:rPr>
          <w:rFonts w:asciiTheme="majorEastAsia" w:eastAsiaTheme="majorEastAsia" w:hAnsiTheme="majorEastAsia"/>
          <w:sz w:val="22"/>
        </w:rPr>
      </w:pPr>
    </w:p>
    <w:p w14:paraId="752A42EE" w14:textId="1D143BD0" w:rsidR="001A1130" w:rsidRPr="009F77AE" w:rsidRDefault="001A1130" w:rsidP="001172A2">
      <w:pPr>
        <w:rPr>
          <w:rFonts w:asciiTheme="majorEastAsia" w:eastAsiaTheme="majorEastAsia" w:hAnsiTheme="majorEastAsia"/>
          <w:sz w:val="22"/>
        </w:rPr>
      </w:pPr>
    </w:p>
    <w:p w14:paraId="2C4767AA" w14:textId="77777777" w:rsidR="001A1130" w:rsidRPr="009F77AE" w:rsidRDefault="001A1130" w:rsidP="001172A2">
      <w:pPr>
        <w:rPr>
          <w:rFonts w:asciiTheme="majorEastAsia" w:eastAsiaTheme="majorEastAsia" w:hAnsiTheme="majorEastAsia"/>
          <w:sz w:val="22"/>
        </w:rPr>
      </w:pPr>
    </w:p>
    <w:p w14:paraId="51F3BA37" w14:textId="77777777" w:rsidR="00DC1370" w:rsidRPr="009F77AE" w:rsidRDefault="00DC1370" w:rsidP="001172A2">
      <w:pPr>
        <w:rPr>
          <w:rFonts w:asciiTheme="majorEastAsia" w:eastAsiaTheme="majorEastAsia" w:hAnsiTheme="majorEastAsia"/>
          <w:sz w:val="22"/>
        </w:rPr>
      </w:pPr>
    </w:p>
    <w:p w14:paraId="013401AA" w14:textId="2C69D6D7" w:rsidR="006A37F1" w:rsidRPr="009F77AE" w:rsidRDefault="006A37F1" w:rsidP="001172A2">
      <w:pPr>
        <w:rPr>
          <w:rFonts w:asciiTheme="majorEastAsia" w:eastAsiaTheme="majorEastAsia" w:hAnsiTheme="majorEastAsia"/>
          <w:sz w:val="22"/>
        </w:rPr>
      </w:pPr>
    </w:p>
    <w:p w14:paraId="4B26671B" w14:textId="49A73CDD" w:rsidR="00DC1370" w:rsidRPr="009F77AE" w:rsidRDefault="00DC1370" w:rsidP="00DC1370">
      <w:pPr>
        <w:spacing w:line="440" w:lineRule="exact"/>
        <w:jc w:val="left"/>
        <w:rPr>
          <w:rFonts w:ascii="ＭＳ Ｐゴシック" w:eastAsia="ＭＳ Ｐゴシック" w:hAnsi="ＭＳ Ｐゴシック"/>
          <w:sz w:val="32"/>
          <w:szCs w:val="36"/>
        </w:rPr>
      </w:pPr>
      <w:r w:rsidRPr="009F77AE">
        <w:rPr>
          <w:rFonts w:ascii="ＭＳ Ｐゴシック" w:eastAsia="ＭＳ Ｐゴシック" w:hAnsi="ＭＳ Ｐゴシック" w:hint="eastAsia"/>
          <w:sz w:val="32"/>
          <w:szCs w:val="36"/>
        </w:rPr>
        <w:lastRenderedPageBreak/>
        <w:t>第４章　課題解決するための個別保健事業</w:t>
      </w:r>
    </w:p>
    <w:p w14:paraId="757A220D" w14:textId="77777777" w:rsidR="00634002" w:rsidRPr="009F77AE" w:rsidRDefault="00634002" w:rsidP="00DC1370">
      <w:pPr>
        <w:spacing w:line="440" w:lineRule="exact"/>
        <w:jc w:val="left"/>
        <w:rPr>
          <w:rFonts w:ascii="ＭＳ Ｐゴシック" w:eastAsia="ＭＳ Ｐゴシック" w:hAnsi="ＭＳ Ｐゴシック"/>
          <w:sz w:val="32"/>
          <w:szCs w:val="36"/>
        </w:rPr>
      </w:pPr>
    </w:p>
    <w:p w14:paraId="5CB056FC" w14:textId="147F5CB3" w:rsidR="00DC1370" w:rsidRPr="009F77AE" w:rsidRDefault="00173E02" w:rsidP="00DC1370">
      <w:pPr>
        <w:spacing w:line="440" w:lineRule="exact"/>
        <w:jc w:val="left"/>
        <w:rPr>
          <w:rFonts w:ascii="ＭＳ Ｐゴシック" w:eastAsia="ＭＳ Ｐゴシック" w:hAnsi="ＭＳ Ｐゴシック"/>
          <w:sz w:val="28"/>
          <w:szCs w:val="32"/>
        </w:rPr>
      </w:pPr>
      <w:r w:rsidRPr="009F77AE">
        <w:rPr>
          <w:rFonts w:ascii="ＭＳ Ｐゴシック" w:eastAsia="ＭＳ Ｐゴシック" w:hAnsi="ＭＳ Ｐゴシック" w:hint="eastAsia"/>
          <w:sz w:val="28"/>
          <w:szCs w:val="32"/>
        </w:rPr>
        <w:t>Ⅰ．</w:t>
      </w:r>
      <w:r w:rsidR="00DC1370" w:rsidRPr="009F77AE">
        <w:rPr>
          <w:rFonts w:ascii="ＭＳ Ｐゴシック" w:eastAsia="ＭＳ Ｐゴシック" w:hAnsi="ＭＳ Ｐゴシック" w:hint="eastAsia"/>
          <w:sz w:val="28"/>
          <w:szCs w:val="32"/>
        </w:rPr>
        <w:t>保健事業の方向性</w:t>
      </w:r>
    </w:p>
    <w:p w14:paraId="7944D400" w14:textId="18F495B5" w:rsidR="00DC1370" w:rsidRPr="009F77AE" w:rsidRDefault="00DC1370" w:rsidP="00DC1370">
      <w:pPr>
        <w:spacing w:line="440" w:lineRule="exact"/>
        <w:jc w:val="left"/>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保健事業の実施にあたっては糖尿病性腎症、虚血性心疾患、脳血管疾患における共通のリスクとなる糖尿病、高血圧、脂質異常症、メタボリックシンドローム等の減少を目</w:t>
      </w:r>
      <w:r w:rsidR="00570E30" w:rsidRPr="009F77AE">
        <w:rPr>
          <w:rFonts w:ascii="ＭＳ Ｐゴシック" w:eastAsia="ＭＳ Ｐゴシック" w:hAnsi="ＭＳ Ｐゴシック" w:hint="eastAsia"/>
          <w:sz w:val="22"/>
          <w:szCs w:val="24"/>
        </w:rPr>
        <w:t>指すために、特定健診における血糖、血圧、脂質の検査結果を改善する必要がある</w:t>
      </w:r>
      <w:r w:rsidRPr="009F77AE">
        <w:rPr>
          <w:rFonts w:ascii="ＭＳ Ｐゴシック" w:eastAsia="ＭＳ Ｐゴシック" w:hAnsi="ＭＳ Ｐゴシック" w:hint="eastAsia"/>
          <w:sz w:val="22"/>
          <w:szCs w:val="24"/>
        </w:rPr>
        <w:t>。そのためには、重症化予防の取組とポピュレーションアプローチを組み合わせて実施</w:t>
      </w:r>
      <w:r w:rsidR="00570E30" w:rsidRPr="009F77AE">
        <w:rPr>
          <w:rFonts w:ascii="ＭＳ Ｐゴシック" w:eastAsia="ＭＳ Ｐゴシック" w:hAnsi="ＭＳ Ｐゴシック" w:hint="eastAsia"/>
          <w:sz w:val="22"/>
          <w:szCs w:val="24"/>
        </w:rPr>
        <w:t>する</w:t>
      </w:r>
      <w:r w:rsidRPr="009F77AE">
        <w:rPr>
          <w:rFonts w:ascii="ＭＳ Ｐゴシック" w:eastAsia="ＭＳ Ｐゴシック" w:hAnsi="ＭＳ Ｐゴシック" w:hint="eastAsia"/>
          <w:sz w:val="22"/>
          <w:szCs w:val="24"/>
        </w:rPr>
        <w:t>。</w:t>
      </w:r>
    </w:p>
    <w:p w14:paraId="790F9B59" w14:textId="660ED84E" w:rsidR="00DC1370" w:rsidRPr="009F77AE" w:rsidRDefault="00DC1370" w:rsidP="00DC1370">
      <w:pPr>
        <w:spacing w:line="440" w:lineRule="exact"/>
        <w:jc w:val="left"/>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重症化予防としては、生活習慣病重症化による合併症の発症</w:t>
      </w:r>
      <w:r w:rsidR="00634002" w:rsidRPr="009F77AE">
        <w:rPr>
          <w:rFonts w:ascii="ＭＳ Ｐゴシック" w:eastAsia="ＭＳ Ｐゴシック" w:hAnsi="ＭＳ Ｐゴシック" w:hint="eastAsia"/>
          <w:sz w:val="22"/>
          <w:szCs w:val="24"/>
        </w:rPr>
        <w:t>・</w:t>
      </w:r>
      <w:r w:rsidRPr="009F77AE">
        <w:rPr>
          <w:rFonts w:ascii="ＭＳ Ｐゴシック" w:eastAsia="ＭＳ Ｐゴシック" w:hAnsi="ＭＳ Ｐゴシック" w:hint="eastAsia"/>
          <w:sz w:val="22"/>
          <w:szCs w:val="24"/>
        </w:rPr>
        <w:t>進展抑制を目指し、糖尿病</w:t>
      </w:r>
      <w:r w:rsidR="008366A8" w:rsidRPr="009F77AE">
        <w:rPr>
          <w:rFonts w:ascii="ＭＳ Ｐゴシック" w:eastAsia="ＭＳ Ｐゴシック" w:hAnsi="ＭＳ Ｐゴシック" w:hint="eastAsia"/>
          <w:sz w:val="22"/>
          <w:szCs w:val="24"/>
        </w:rPr>
        <w:t>性腎症重症化予防</w:t>
      </w:r>
      <w:r w:rsidRPr="009F77AE">
        <w:rPr>
          <w:rFonts w:ascii="ＭＳ Ｐゴシック" w:eastAsia="ＭＳ Ｐゴシック" w:hAnsi="ＭＳ Ｐゴシック" w:hint="eastAsia"/>
          <w:sz w:val="22"/>
          <w:szCs w:val="24"/>
        </w:rPr>
        <w:t>の取組を行</w:t>
      </w:r>
      <w:r w:rsidR="00570E30" w:rsidRPr="009F77AE">
        <w:rPr>
          <w:rFonts w:ascii="ＭＳ Ｐゴシック" w:eastAsia="ＭＳ Ｐゴシック" w:hAnsi="ＭＳ Ｐゴシック" w:hint="eastAsia"/>
          <w:sz w:val="22"/>
          <w:szCs w:val="24"/>
        </w:rPr>
        <w:t>う</w:t>
      </w:r>
      <w:r w:rsidRPr="009F77AE">
        <w:rPr>
          <w:rFonts w:ascii="ＭＳ Ｐゴシック" w:eastAsia="ＭＳ Ｐゴシック" w:hAnsi="ＭＳ Ｐゴシック" w:hint="eastAsia"/>
          <w:sz w:val="22"/>
          <w:szCs w:val="24"/>
        </w:rPr>
        <w:t>。</w:t>
      </w:r>
    </w:p>
    <w:p w14:paraId="323C9198" w14:textId="36325BFF" w:rsidR="00DC1370" w:rsidRPr="009F77AE" w:rsidRDefault="00DC1370" w:rsidP="00DC1370">
      <w:pPr>
        <w:spacing w:line="440" w:lineRule="exact"/>
        <w:ind w:firstLineChars="100" w:firstLine="220"/>
        <w:jc w:val="left"/>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具体的には</w:t>
      </w:r>
      <w:r w:rsidR="00F33DD7" w:rsidRPr="009F77AE">
        <w:rPr>
          <w:rFonts w:ascii="ＭＳ Ｐゴシック" w:eastAsia="ＭＳ Ｐゴシック" w:hAnsi="ＭＳ Ｐゴシック" w:hint="eastAsia"/>
          <w:sz w:val="22"/>
          <w:szCs w:val="24"/>
        </w:rPr>
        <w:t>、</w:t>
      </w:r>
      <w:r w:rsidRPr="009F77AE">
        <w:rPr>
          <w:rFonts w:ascii="ＭＳ Ｐゴシック" w:eastAsia="ＭＳ Ｐゴシック" w:hAnsi="ＭＳ Ｐゴシック" w:hint="eastAsia"/>
          <w:sz w:val="22"/>
          <w:szCs w:val="24"/>
        </w:rPr>
        <w:t>医療受診が必要な方には適切な受診への働きかけを行う受診勧奨を、治療中の方には、医療機関と連携し重症化予防のための保健指導を実施して</w:t>
      </w:r>
      <w:r w:rsidR="00570E30" w:rsidRPr="009F77AE">
        <w:rPr>
          <w:rFonts w:ascii="ＭＳ Ｐゴシック" w:eastAsia="ＭＳ Ｐゴシック" w:hAnsi="ＭＳ Ｐゴシック" w:hint="eastAsia"/>
          <w:sz w:val="22"/>
          <w:szCs w:val="24"/>
        </w:rPr>
        <w:t>いく</w:t>
      </w:r>
      <w:r w:rsidRPr="009F77AE">
        <w:rPr>
          <w:rFonts w:ascii="ＭＳ Ｐゴシック" w:eastAsia="ＭＳ Ｐゴシック" w:hAnsi="ＭＳ Ｐゴシック" w:hint="eastAsia"/>
          <w:sz w:val="22"/>
          <w:szCs w:val="24"/>
        </w:rPr>
        <w:t>。</w:t>
      </w:r>
    </w:p>
    <w:p w14:paraId="56945E4C" w14:textId="6940FBB9" w:rsidR="00DC1370" w:rsidRPr="009F77AE" w:rsidRDefault="00DC1370" w:rsidP="00DC1370">
      <w:pPr>
        <w:spacing w:line="440" w:lineRule="exact"/>
        <w:ind w:firstLineChars="100" w:firstLine="220"/>
        <w:jc w:val="left"/>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ポ</w:t>
      </w:r>
      <w:r w:rsidR="008366A8" w:rsidRPr="009F77AE">
        <w:rPr>
          <w:rFonts w:ascii="ＭＳ Ｐゴシック" w:eastAsia="ＭＳ Ｐゴシック" w:hAnsi="ＭＳ Ｐゴシック" w:hint="eastAsia"/>
          <w:sz w:val="22"/>
          <w:szCs w:val="24"/>
        </w:rPr>
        <w:t>ピュレーションアプローチの取組としては、生活習慣病の重症化による</w:t>
      </w:r>
      <w:r w:rsidRPr="009F77AE">
        <w:rPr>
          <w:rFonts w:ascii="ＭＳ Ｐゴシック" w:eastAsia="ＭＳ Ｐゴシック" w:hAnsi="ＭＳ Ｐゴシック" w:hint="eastAsia"/>
          <w:sz w:val="22"/>
          <w:szCs w:val="24"/>
        </w:rPr>
        <w:t>医療費や介護費用等の実態を広く</w:t>
      </w:r>
      <w:r w:rsidR="0012489F" w:rsidRPr="009F77AE">
        <w:rPr>
          <w:rFonts w:ascii="ＭＳ Ｐゴシック" w:eastAsia="ＭＳ Ｐゴシック" w:hAnsi="ＭＳ Ｐゴシック" w:hint="eastAsia"/>
          <w:sz w:val="22"/>
          <w:szCs w:val="24"/>
        </w:rPr>
        <w:t>町民</w:t>
      </w:r>
      <w:r w:rsidRPr="009F77AE">
        <w:rPr>
          <w:rFonts w:ascii="ＭＳ Ｐゴシック" w:eastAsia="ＭＳ Ｐゴシック" w:hAnsi="ＭＳ Ｐゴシック" w:hint="eastAsia"/>
          <w:sz w:val="22"/>
          <w:szCs w:val="24"/>
        </w:rPr>
        <w:t>へ周知して</w:t>
      </w:r>
      <w:r w:rsidR="00C172F4" w:rsidRPr="009F77AE">
        <w:rPr>
          <w:rFonts w:ascii="ＭＳ Ｐゴシック" w:eastAsia="ＭＳ Ｐゴシック" w:hAnsi="ＭＳ Ｐゴシック" w:hint="eastAsia"/>
          <w:sz w:val="22"/>
          <w:szCs w:val="24"/>
        </w:rPr>
        <w:t>いく</w:t>
      </w:r>
      <w:r w:rsidRPr="009F77AE">
        <w:rPr>
          <w:rFonts w:ascii="ＭＳ Ｐゴシック" w:eastAsia="ＭＳ Ｐゴシック" w:hAnsi="ＭＳ Ｐゴシック" w:hint="eastAsia"/>
          <w:sz w:val="22"/>
          <w:szCs w:val="24"/>
        </w:rPr>
        <w:t>。</w:t>
      </w:r>
    </w:p>
    <w:p w14:paraId="69A0A057" w14:textId="74C5BF28" w:rsidR="00DC1370" w:rsidRPr="009F77AE" w:rsidRDefault="00DC1370" w:rsidP="00DC1370">
      <w:pPr>
        <w:spacing w:line="440" w:lineRule="exact"/>
        <w:ind w:firstLineChars="100" w:firstLine="220"/>
        <w:jc w:val="left"/>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また、生活習慣病は自覚症状がないため、まずは健診の機会を提供し、状態に応じた保健指導</w:t>
      </w:r>
      <w:r w:rsidR="00634002" w:rsidRPr="009F77AE">
        <w:rPr>
          <w:rFonts w:ascii="ＭＳ Ｐゴシック" w:eastAsia="ＭＳ Ｐゴシック" w:hAnsi="ＭＳ Ｐゴシック" w:hint="eastAsia"/>
          <w:sz w:val="22"/>
          <w:szCs w:val="24"/>
        </w:rPr>
        <w:t>が</w:t>
      </w:r>
      <w:r w:rsidRPr="009F77AE">
        <w:rPr>
          <w:rFonts w:ascii="ＭＳ Ｐゴシック" w:eastAsia="ＭＳ Ｐゴシック" w:hAnsi="ＭＳ Ｐゴシック" w:hint="eastAsia"/>
          <w:sz w:val="22"/>
          <w:szCs w:val="24"/>
        </w:rPr>
        <w:t>重要</w:t>
      </w:r>
      <w:r w:rsidR="00C172F4" w:rsidRPr="009F77AE">
        <w:rPr>
          <w:rFonts w:ascii="ＭＳ Ｐゴシック" w:eastAsia="ＭＳ Ｐゴシック" w:hAnsi="ＭＳ Ｐゴシック" w:hint="eastAsia"/>
          <w:sz w:val="22"/>
          <w:szCs w:val="24"/>
        </w:rPr>
        <w:t>であり、</w:t>
      </w:r>
      <w:r w:rsidR="00634002" w:rsidRPr="009F77AE">
        <w:rPr>
          <w:rFonts w:ascii="ＭＳ Ｐゴシック" w:eastAsia="ＭＳ Ｐゴシック" w:hAnsi="ＭＳ Ｐゴシック" w:hint="eastAsia"/>
          <w:sz w:val="22"/>
          <w:szCs w:val="24"/>
        </w:rPr>
        <w:t>特に</w:t>
      </w:r>
      <w:r w:rsidRPr="009F77AE">
        <w:rPr>
          <w:rFonts w:ascii="ＭＳ Ｐゴシック" w:eastAsia="ＭＳ Ｐゴシック" w:hAnsi="ＭＳ Ｐゴシック" w:hint="eastAsia"/>
          <w:sz w:val="22"/>
          <w:szCs w:val="24"/>
        </w:rPr>
        <w:t>特定健診受診率、特定保健指導実施率の向上にも努める必要が</w:t>
      </w:r>
      <w:r w:rsidR="00C172F4" w:rsidRPr="009F77AE">
        <w:rPr>
          <w:rFonts w:ascii="ＭＳ Ｐゴシック" w:eastAsia="ＭＳ Ｐゴシック" w:hAnsi="ＭＳ Ｐゴシック" w:hint="eastAsia"/>
          <w:sz w:val="22"/>
          <w:szCs w:val="24"/>
        </w:rPr>
        <w:t>ある</w:t>
      </w:r>
      <w:r w:rsidRPr="009F77AE">
        <w:rPr>
          <w:rFonts w:ascii="ＭＳ Ｐゴシック" w:eastAsia="ＭＳ Ｐゴシック" w:hAnsi="ＭＳ Ｐゴシック" w:hint="eastAsia"/>
          <w:sz w:val="22"/>
          <w:szCs w:val="24"/>
        </w:rPr>
        <w:t>。その実施にあたっては、第3章の特定</w:t>
      </w:r>
      <w:r w:rsidR="00634002" w:rsidRPr="009F77AE">
        <w:rPr>
          <w:rFonts w:ascii="ＭＳ Ｐゴシック" w:eastAsia="ＭＳ Ｐゴシック" w:hAnsi="ＭＳ Ｐゴシック" w:hint="eastAsia"/>
          <w:sz w:val="22"/>
          <w:szCs w:val="24"/>
        </w:rPr>
        <w:t>健康診査等</w:t>
      </w:r>
      <w:r w:rsidRPr="009F77AE">
        <w:rPr>
          <w:rFonts w:ascii="ＭＳ Ｐゴシック" w:eastAsia="ＭＳ Ｐゴシック" w:hAnsi="ＭＳ Ｐゴシック" w:hint="eastAsia"/>
          <w:sz w:val="22"/>
          <w:szCs w:val="24"/>
        </w:rPr>
        <w:t>実施計画に準ずるものと</w:t>
      </w:r>
      <w:r w:rsidR="00C172F4" w:rsidRPr="009F77AE">
        <w:rPr>
          <w:rFonts w:ascii="ＭＳ Ｐゴシック" w:eastAsia="ＭＳ Ｐゴシック" w:hAnsi="ＭＳ Ｐゴシック" w:hint="eastAsia"/>
          <w:sz w:val="22"/>
          <w:szCs w:val="24"/>
        </w:rPr>
        <w:t>する</w:t>
      </w:r>
      <w:r w:rsidRPr="009F77AE">
        <w:rPr>
          <w:rFonts w:ascii="ＭＳ Ｐゴシック" w:eastAsia="ＭＳ Ｐゴシック" w:hAnsi="ＭＳ Ｐゴシック" w:hint="eastAsia"/>
          <w:sz w:val="22"/>
          <w:szCs w:val="24"/>
        </w:rPr>
        <w:t>。</w:t>
      </w:r>
    </w:p>
    <w:p w14:paraId="10DE5C16" w14:textId="77777777" w:rsidR="00DC1370" w:rsidRPr="009F77AE" w:rsidRDefault="00DC1370" w:rsidP="00DC1370">
      <w:pPr>
        <w:spacing w:line="440" w:lineRule="exact"/>
        <w:jc w:val="left"/>
        <w:rPr>
          <w:rFonts w:ascii="ＭＳ Ｐゴシック" w:eastAsia="ＭＳ Ｐゴシック" w:hAnsi="ＭＳ Ｐゴシック"/>
          <w:sz w:val="22"/>
          <w:szCs w:val="24"/>
        </w:rPr>
      </w:pPr>
    </w:p>
    <w:p w14:paraId="7157BD37" w14:textId="34FCB44E" w:rsidR="00E7563F" w:rsidRPr="009F77AE" w:rsidRDefault="00E7563F" w:rsidP="00DC1370">
      <w:pPr>
        <w:spacing w:line="440" w:lineRule="exact"/>
        <w:jc w:val="left"/>
        <w:rPr>
          <w:rFonts w:ascii="ＭＳ Ｐゴシック" w:eastAsia="ＭＳ Ｐゴシック" w:hAnsi="ＭＳ Ｐゴシック"/>
          <w:sz w:val="22"/>
          <w:szCs w:val="24"/>
        </w:rPr>
      </w:pPr>
    </w:p>
    <w:p w14:paraId="5D9DEFF9" w14:textId="1CA6C66C" w:rsidR="008366A8" w:rsidRPr="009F77AE" w:rsidRDefault="008366A8" w:rsidP="00DC1370">
      <w:pPr>
        <w:spacing w:line="440" w:lineRule="exact"/>
        <w:jc w:val="left"/>
        <w:rPr>
          <w:rFonts w:ascii="ＭＳ Ｐゴシック" w:eastAsia="ＭＳ Ｐゴシック" w:hAnsi="ＭＳ Ｐゴシック"/>
          <w:sz w:val="22"/>
          <w:szCs w:val="24"/>
        </w:rPr>
      </w:pPr>
    </w:p>
    <w:p w14:paraId="4516DE59" w14:textId="1F286679" w:rsidR="008366A8" w:rsidRPr="009F77AE" w:rsidRDefault="008366A8" w:rsidP="00DC1370">
      <w:pPr>
        <w:spacing w:line="440" w:lineRule="exact"/>
        <w:jc w:val="left"/>
        <w:rPr>
          <w:rFonts w:ascii="ＭＳ Ｐゴシック" w:eastAsia="ＭＳ Ｐゴシック" w:hAnsi="ＭＳ Ｐゴシック"/>
          <w:sz w:val="22"/>
          <w:szCs w:val="24"/>
        </w:rPr>
      </w:pPr>
    </w:p>
    <w:p w14:paraId="6BEFE621" w14:textId="0DAF6855" w:rsidR="008366A8" w:rsidRPr="009F77AE" w:rsidRDefault="008366A8" w:rsidP="00DC1370">
      <w:pPr>
        <w:spacing w:line="440" w:lineRule="exact"/>
        <w:jc w:val="left"/>
        <w:rPr>
          <w:rFonts w:ascii="ＭＳ Ｐゴシック" w:eastAsia="ＭＳ Ｐゴシック" w:hAnsi="ＭＳ Ｐゴシック"/>
          <w:sz w:val="22"/>
          <w:szCs w:val="24"/>
        </w:rPr>
      </w:pPr>
    </w:p>
    <w:p w14:paraId="1D424864" w14:textId="32C41692" w:rsidR="008366A8" w:rsidRPr="009F77AE" w:rsidRDefault="008366A8" w:rsidP="00DC1370">
      <w:pPr>
        <w:spacing w:line="440" w:lineRule="exact"/>
        <w:jc w:val="left"/>
        <w:rPr>
          <w:rFonts w:ascii="ＭＳ Ｐゴシック" w:eastAsia="ＭＳ Ｐゴシック" w:hAnsi="ＭＳ Ｐゴシック"/>
          <w:sz w:val="22"/>
          <w:szCs w:val="24"/>
        </w:rPr>
      </w:pPr>
    </w:p>
    <w:p w14:paraId="27A2B249" w14:textId="6E678051" w:rsidR="008366A8" w:rsidRPr="009F77AE" w:rsidRDefault="008366A8" w:rsidP="00DC1370">
      <w:pPr>
        <w:spacing w:line="440" w:lineRule="exact"/>
        <w:jc w:val="left"/>
        <w:rPr>
          <w:rFonts w:ascii="ＭＳ Ｐゴシック" w:eastAsia="ＭＳ Ｐゴシック" w:hAnsi="ＭＳ Ｐゴシック"/>
          <w:sz w:val="22"/>
          <w:szCs w:val="24"/>
        </w:rPr>
      </w:pPr>
    </w:p>
    <w:p w14:paraId="13B299BE" w14:textId="335E86D6" w:rsidR="008366A8" w:rsidRPr="009F77AE" w:rsidRDefault="008366A8" w:rsidP="00DC1370">
      <w:pPr>
        <w:spacing w:line="440" w:lineRule="exact"/>
        <w:jc w:val="left"/>
        <w:rPr>
          <w:rFonts w:ascii="ＭＳ Ｐゴシック" w:eastAsia="ＭＳ Ｐゴシック" w:hAnsi="ＭＳ Ｐゴシック"/>
          <w:sz w:val="22"/>
          <w:szCs w:val="24"/>
        </w:rPr>
      </w:pPr>
    </w:p>
    <w:p w14:paraId="4C678B45" w14:textId="6208A4D0" w:rsidR="008366A8" w:rsidRPr="009F77AE" w:rsidRDefault="008366A8" w:rsidP="00DC1370">
      <w:pPr>
        <w:spacing w:line="440" w:lineRule="exact"/>
        <w:jc w:val="left"/>
        <w:rPr>
          <w:rFonts w:ascii="ＭＳ Ｐゴシック" w:eastAsia="ＭＳ Ｐゴシック" w:hAnsi="ＭＳ Ｐゴシック"/>
          <w:sz w:val="22"/>
          <w:szCs w:val="24"/>
        </w:rPr>
      </w:pPr>
    </w:p>
    <w:p w14:paraId="00A7BA4D" w14:textId="56B1877D" w:rsidR="008366A8" w:rsidRPr="009F77AE" w:rsidRDefault="008366A8" w:rsidP="00DC1370">
      <w:pPr>
        <w:spacing w:line="440" w:lineRule="exact"/>
        <w:jc w:val="left"/>
        <w:rPr>
          <w:rFonts w:ascii="ＭＳ Ｐゴシック" w:eastAsia="ＭＳ Ｐゴシック" w:hAnsi="ＭＳ Ｐゴシック"/>
          <w:sz w:val="22"/>
          <w:szCs w:val="24"/>
        </w:rPr>
      </w:pPr>
    </w:p>
    <w:p w14:paraId="73A7BB38" w14:textId="7267D9ED" w:rsidR="008366A8" w:rsidRPr="009F77AE" w:rsidRDefault="008366A8" w:rsidP="00DC1370">
      <w:pPr>
        <w:spacing w:line="440" w:lineRule="exact"/>
        <w:jc w:val="left"/>
        <w:rPr>
          <w:rFonts w:ascii="ＭＳ Ｐゴシック" w:eastAsia="ＭＳ Ｐゴシック" w:hAnsi="ＭＳ Ｐゴシック"/>
          <w:sz w:val="22"/>
          <w:szCs w:val="24"/>
        </w:rPr>
      </w:pPr>
    </w:p>
    <w:p w14:paraId="1520449F" w14:textId="67430551" w:rsidR="008366A8" w:rsidRPr="009F77AE" w:rsidRDefault="008366A8" w:rsidP="00DC1370">
      <w:pPr>
        <w:spacing w:line="440" w:lineRule="exact"/>
        <w:jc w:val="left"/>
        <w:rPr>
          <w:rFonts w:ascii="ＭＳ Ｐゴシック" w:eastAsia="ＭＳ Ｐゴシック" w:hAnsi="ＭＳ Ｐゴシック"/>
          <w:sz w:val="22"/>
          <w:szCs w:val="24"/>
        </w:rPr>
      </w:pPr>
    </w:p>
    <w:p w14:paraId="112FF3BB" w14:textId="3C3EDF18" w:rsidR="008366A8" w:rsidRPr="009F77AE" w:rsidRDefault="008366A8" w:rsidP="00DC1370">
      <w:pPr>
        <w:spacing w:line="440" w:lineRule="exact"/>
        <w:jc w:val="left"/>
        <w:rPr>
          <w:rFonts w:ascii="ＭＳ Ｐゴシック" w:eastAsia="ＭＳ Ｐゴシック" w:hAnsi="ＭＳ Ｐゴシック"/>
          <w:sz w:val="22"/>
          <w:szCs w:val="24"/>
        </w:rPr>
      </w:pPr>
    </w:p>
    <w:p w14:paraId="530175B5" w14:textId="77777777" w:rsidR="008366A8" w:rsidRPr="009F77AE" w:rsidRDefault="008366A8" w:rsidP="00DC1370">
      <w:pPr>
        <w:spacing w:line="440" w:lineRule="exact"/>
        <w:jc w:val="left"/>
        <w:rPr>
          <w:rFonts w:ascii="ＭＳ Ｐゴシック" w:eastAsia="ＭＳ Ｐゴシック" w:hAnsi="ＭＳ Ｐゴシック"/>
          <w:sz w:val="22"/>
          <w:szCs w:val="24"/>
        </w:rPr>
      </w:pPr>
    </w:p>
    <w:p w14:paraId="5BD6FC96" w14:textId="77777777" w:rsidR="00E7563F" w:rsidRPr="009F77AE" w:rsidRDefault="00E7563F" w:rsidP="00DC1370">
      <w:pPr>
        <w:spacing w:line="440" w:lineRule="exact"/>
        <w:jc w:val="left"/>
        <w:rPr>
          <w:rFonts w:ascii="ＭＳ Ｐゴシック" w:eastAsia="ＭＳ Ｐゴシック" w:hAnsi="ＭＳ Ｐゴシック"/>
          <w:sz w:val="22"/>
          <w:szCs w:val="24"/>
        </w:rPr>
      </w:pPr>
    </w:p>
    <w:p w14:paraId="162EBA2E" w14:textId="70578D9C" w:rsidR="00DC1370" w:rsidRPr="009F77AE" w:rsidRDefault="00173E02" w:rsidP="00DC1370">
      <w:pPr>
        <w:spacing w:line="440" w:lineRule="exact"/>
        <w:jc w:val="left"/>
        <w:rPr>
          <w:rFonts w:ascii="ＭＳ Ｐゴシック" w:eastAsia="ＭＳ Ｐゴシック" w:hAnsi="ＭＳ Ｐゴシック"/>
          <w:sz w:val="28"/>
          <w:szCs w:val="32"/>
        </w:rPr>
      </w:pPr>
      <w:r w:rsidRPr="009F77AE">
        <w:rPr>
          <w:rFonts w:ascii="ＭＳ Ｐゴシック" w:eastAsia="ＭＳ Ｐゴシック" w:hAnsi="ＭＳ Ｐゴシック" w:hint="eastAsia"/>
          <w:sz w:val="28"/>
          <w:szCs w:val="32"/>
        </w:rPr>
        <w:lastRenderedPageBreak/>
        <w:t>Ⅱ．</w:t>
      </w:r>
      <w:r w:rsidR="00DC1370" w:rsidRPr="009F77AE">
        <w:rPr>
          <w:rFonts w:ascii="ＭＳ Ｐゴシック" w:eastAsia="ＭＳ Ｐゴシック" w:hAnsi="ＭＳ Ｐゴシック" w:hint="eastAsia"/>
          <w:sz w:val="28"/>
          <w:szCs w:val="32"/>
        </w:rPr>
        <w:t>重症化予防の取組</w:t>
      </w:r>
    </w:p>
    <w:p w14:paraId="7412136A" w14:textId="011E3F5D" w:rsidR="00E7563F" w:rsidRPr="009F77AE" w:rsidRDefault="002E3AE6" w:rsidP="00DC1370">
      <w:pPr>
        <w:spacing w:line="440" w:lineRule="exact"/>
        <w:jc w:val="left"/>
        <w:rPr>
          <w:rFonts w:ascii="ＭＳ Ｐゴシック" w:eastAsia="ＭＳ Ｐゴシック" w:hAnsi="ＭＳ Ｐゴシック"/>
          <w:sz w:val="22"/>
          <w:szCs w:val="24"/>
        </w:rPr>
      </w:pPr>
      <w:r w:rsidRPr="009F77AE">
        <w:rPr>
          <w:rFonts w:ascii="ＭＳ Ｐゴシック" w:eastAsia="ＭＳ Ｐゴシック" w:hAnsi="ＭＳ Ｐゴシック" w:hint="eastAsia"/>
          <w:sz w:val="22"/>
          <w:szCs w:val="24"/>
        </w:rPr>
        <w:t xml:space="preserve">　</w:t>
      </w:r>
      <w:r w:rsidR="008B2DF9" w:rsidRPr="009F77AE">
        <w:rPr>
          <w:rFonts w:ascii="ＭＳ Ｐゴシック" w:eastAsia="ＭＳ Ｐゴシック" w:hAnsi="ＭＳ Ｐゴシック" w:hint="eastAsia"/>
          <w:sz w:val="22"/>
          <w:szCs w:val="24"/>
        </w:rPr>
        <w:t>当町</w:t>
      </w:r>
      <w:r w:rsidR="00E7563F" w:rsidRPr="009F77AE">
        <w:rPr>
          <w:rFonts w:ascii="ＭＳ Ｐゴシック" w:eastAsia="ＭＳ Ｐゴシック" w:hAnsi="ＭＳ Ｐゴシック" w:hint="eastAsia"/>
          <w:sz w:val="22"/>
          <w:szCs w:val="24"/>
        </w:rPr>
        <w:t>の特定健診受診者のうち、脳血管疾患、虚血性心疾患、糖尿病性</w:t>
      </w:r>
      <w:r w:rsidR="00634002" w:rsidRPr="009F77AE">
        <w:rPr>
          <w:rFonts w:ascii="ＭＳ Ｐゴシック" w:eastAsia="ＭＳ Ｐゴシック" w:hAnsi="ＭＳ Ｐゴシック" w:hint="eastAsia"/>
          <w:sz w:val="22"/>
          <w:szCs w:val="24"/>
        </w:rPr>
        <w:t>腎症</w:t>
      </w:r>
      <w:r w:rsidR="00E7563F" w:rsidRPr="009F77AE">
        <w:rPr>
          <w:rFonts w:ascii="ＭＳ Ｐゴシック" w:eastAsia="ＭＳ Ｐゴシック" w:hAnsi="ＭＳ Ｐゴシック" w:hint="eastAsia"/>
          <w:sz w:val="22"/>
          <w:szCs w:val="24"/>
        </w:rPr>
        <w:t>の重症化予防対象者は、各学会のガイドラインに基づき対象者を抽出すると、</w:t>
      </w:r>
      <w:r w:rsidR="0012489F" w:rsidRPr="009F77AE">
        <w:rPr>
          <w:rFonts w:ascii="ＭＳ Ｐゴシック" w:eastAsia="ＭＳ Ｐゴシック" w:hAnsi="ＭＳ Ｐゴシック" w:hint="eastAsia"/>
          <w:sz w:val="22"/>
          <w:szCs w:val="24"/>
        </w:rPr>
        <w:t>66</w:t>
      </w:r>
      <w:r w:rsidR="00E7563F" w:rsidRPr="009F77AE">
        <w:rPr>
          <w:rFonts w:ascii="ＭＳ Ｐゴシック" w:eastAsia="ＭＳ Ｐゴシック" w:hAnsi="ＭＳ Ｐゴシック" w:hint="eastAsia"/>
          <w:sz w:val="22"/>
          <w:szCs w:val="24"/>
        </w:rPr>
        <w:t>人（</w:t>
      </w:r>
      <w:r w:rsidR="0012489F" w:rsidRPr="009F77AE">
        <w:rPr>
          <w:rFonts w:ascii="ＭＳ Ｐゴシック" w:eastAsia="ＭＳ Ｐゴシック" w:hAnsi="ＭＳ Ｐゴシック" w:hint="eastAsia"/>
          <w:sz w:val="22"/>
          <w:szCs w:val="24"/>
        </w:rPr>
        <w:t>46.2</w:t>
      </w:r>
      <w:r w:rsidR="00E7563F" w:rsidRPr="009F77AE">
        <w:rPr>
          <w:rFonts w:ascii="ＭＳ Ｐゴシック" w:eastAsia="ＭＳ Ｐゴシック" w:hAnsi="ＭＳ Ｐゴシック" w:hint="eastAsia"/>
          <w:sz w:val="22"/>
          <w:szCs w:val="24"/>
        </w:rPr>
        <w:t>%）で</w:t>
      </w:r>
      <w:r w:rsidR="00C172F4" w:rsidRPr="009F77AE">
        <w:rPr>
          <w:rFonts w:ascii="ＭＳ Ｐゴシック" w:eastAsia="ＭＳ Ｐゴシック" w:hAnsi="ＭＳ Ｐゴシック" w:hint="eastAsia"/>
          <w:sz w:val="22"/>
          <w:szCs w:val="24"/>
        </w:rPr>
        <w:t>、</w:t>
      </w:r>
      <w:r w:rsidR="00E7563F" w:rsidRPr="009F77AE">
        <w:rPr>
          <w:rFonts w:ascii="ＭＳ Ｐゴシック" w:eastAsia="ＭＳ Ｐゴシック" w:hAnsi="ＭＳ Ｐゴシック" w:hint="eastAsia"/>
          <w:sz w:val="22"/>
          <w:szCs w:val="24"/>
        </w:rPr>
        <w:t>そのうち治療なしが</w:t>
      </w:r>
      <w:r w:rsidR="0012489F" w:rsidRPr="009F77AE">
        <w:rPr>
          <w:rFonts w:ascii="ＭＳ Ｐゴシック" w:eastAsia="ＭＳ Ｐゴシック" w:hAnsi="ＭＳ Ｐゴシック" w:hint="eastAsia"/>
          <w:sz w:val="22"/>
          <w:szCs w:val="24"/>
        </w:rPr>
        <w:t>10</w:t>
      </w:r>
      <w:r w:rsidR="00E7563F" w:rsidRPr="009F77AE">
        <w:rPr>
          <w:rFonts w:ascii="ＭＳ Ｐゴシック" w:eastAsia="ＭＳ Ｐゴシック" w:hAnsi="ＭＳ Ｐゴシック" w:hint="eastAsia"/>
          <w:sz w:val="22"/>
          <w:szCs w:val="24"/>
        </w:rPr>
        <w:t>人（</w:t>
      </w:r>
      <w:r w:rsidR="0012489F" w:rsidRPr="009F77AE">
        <w:rPr>
          <w:rFonts w:ascii="ＭＳ Ｐゴシック" w:eastAsia="ＭＳ Ｐゴシック" w:hAnsi="ＭＳ Ｐゴシック" w:hint="eastAsia"/>
          <w:sz w:val="22"/>
          <w:szCs w:val="24"/>
        </w:rPr>
        <w:t>20.4</w:t>
      </w:r>
      <w:r w:rsidR="00E7563F" w:rsidRPr="009F77AE">
        <w:rPr>
          <w:rFonts w:ascii="ＭＳ Ｐゴシック" w:eastAsia="ＭＳ Ｐゴシック" w:hAnsi="ＭＳ Ｐゴシック" w:hint="eastAsia"/>
          <w:sz w:val="22"/>
          <w:szCs w:val="24"/>
        </w:rPr>
        <w:t>%</w:t>
      </w:r>
      <w:r w:rsidR="00E7563F" w:rsidRPr="009F77AE">
        <w:rPr>
          <w:rFonts w:ascii="ＭＳ Ｐゴシック" w:eastAsia="ＭＳ Ｐゴシック" w:hAnsi="ＭＳ Ｐゴシック"/>
          <w:sz w:val="22"/>
          <w:szCs w:val="24"/>
        </w:rPr>
        <w:t>）</w:t>
      </w:r>
      <w:r w:rsidR="00E7563F" w:rsidRPr="009F77AE">
        <w:rPr>
          <w:rFonts w:ascii="ＭＳ Ｐゴシック" w:eastAsia="ＭＳ Ｐゴシック" w:hAnsi="ＭＳ Ｐゴシック" w:hint="eastAsia"/>
          <w:sz w:val="22"/>
          <w:szCs w:val="24"/>
        </w:rPr>
        <w:t>を占め、さらに臓器障害</w:t>
      </w:r>
      <w:r w:rsidR="0012489F" w:rsidRPr="009F77AE">
        <w:rPr>
          <w:rFonts w:ascii="ＭＳ Ｐゴシック" w:eastAsia="ＭＳ Ｐゴシック" w:hAnsi="ＭＳ Ｐゴシック" w:hint="eastAsia"/>
          <w:sz w:val="22"/>
          <w:szCs w:val="24"/>
        </w:rPr>
        <w:t>が</w:t>
      </w:r>
      <w:r w:rsidR="00E7563F" w:rsidRPr="009F77AE">
        <w:rPr>
          <w:rFonts w:ascii="ＭＳ Ｐゴシック" w:eastAsia="ＭＳ Ｐゴシック" w:hAnsi="ＭＳ Ｐゴシック" w:hint="eastAsia"/>
          <w:sz w:val="22"/>
          <w:szCs w:val="24"/>
        </w:rPr>
        <w:t>あり直ちに取り組むべき対象者が</w:t>
      </w:r>
      <w:r w:rsidR="0012489F" w:rsidRPr="009F77AE">
        <w:rPr>
          <w:rFonts w:ascii="ＭＳ Ｐゴシック" w:eastAsia="ＭＳ Ｐゴシック" w:hAnsi="ＭＳ Ｐゴシック" w:hint="eastAsia"/>
          <w:sz w:val="22"/>
          <w:szCs w:val="24"/>
        </w:rPr>
        <w:t>2</w:t>
      </w:r>
      <w:r w:rsidR="00E7563F" w:rsidRPr="009F77AE">
        <w:rPr>
          <w:rFonts w:ascii="ＭＳ Ｐゴシック" w:eastAsia="ＭＳ Ｐゴシック" w:hAnsi="ＭＳ Ｐゴシック" w:hint="eastAsia"/>
          <w:sz w:val="22"/>
          <w:szCs w:val="24"/>
        </w:rPr>
        <w:t>人</w:t>
      </w:r>
      <w:r w:rsidR="00C172F4" w:rsidRPr="009F77AE">
        <w:rPr>
          <w:rFonts w:ascii="ＭＳ Ｐゴシック" w:eastAsia="ＭＳ Ｐゴシック" w:hAnsi="ＭＳ Ｐゴシック" w:hint="eastAsia"/>
          <w:sz w:val="22"/>
          <w:szCs w:val="24"/>
        </w:rPr>
        <w:t>である</w:t>
      </w:r>
      <w:r w:rsidR="00E7563F" w:rsidRPr="009F77AE">
        <w:rPr>
          <w:rFonts w:ascii="ＭＳ Ｐゴシック" w:eastAsia="ＭＳ Ｐゴシック" w:hAnsi="ＭＳ Ｐゴシック" w:hint="eastAsia"/>
          <w:sz w:val="22"/>
          <w:szCs w:val="24"/>
        </w:rPr>
        <w:t>。</w:t>
      </w:r>
    </w:p>
    <w:p w14:paraId="06EC7450" w14:textId="69C07133" w:rsidR="0065656B" w:rsidRPr="009F77AE" w:rsidRDefault="00C839F8" w:rsidP="008366A8">
      <w:pPr>
        <w:ind w:firstLineChars="100" w:firstLine="220"/>
        <w:rPr>
          <w:rFonts w:asciiTheme="majorEastAsia" w:eastAsiaTheme="majorEastAsia" w:hAnsiTheme="majorEastAsia"/>
          <w:sz w:val="22"/>
        </w:rPr>
      </w:pPr>
      <w:r w:rsidRPr="009F77AE">
        <w:rPr>
          <w:rFonts w:asciiTheme="majorEastAsia" w:eastAsiaTheme="majorEastAsia" w:hAnsiTheme="majorEastAsia" w:hint="eastAsia"/>
          <w:sz w:val="22"/>
        </w:rPr>
        <w:t>また、</w:t>
      </w:r>
      <w:r w:rsidR="008B2DF9" w:rsidRPr="009F77AE">
        <w:rPr>
          <w:rFonts w:asciiTheme="majorEastAsia" w:eastAsiaTheme="majorEastAsia" w:hAnsiTheme="majorEastAsia" w:hint="eastAsia"/>
          <w:sz w:val="22"/>
        </w:rPr>
        <w:t>当町</w:t>
      </w:r>
      <w:r w:rsidR="00E7563F" w:rsidRPr="009F77AE">
        <w:rPr>
          <w:rFonts w:asciiTheme="majorEastAsia" w:eastAsiaTheme="majorEastAsia" w:hAnsiTheme="majorEastAsia" w:hint="eastAsia"/>
          <w:sz w:val="22"/>
        </w:rPr>
        <w:t>においては、重症化予防対象者と特定保健指導対象者が重なるものが、</w:t>
      </w:r>
      <w:r w:rsidR="0012489F" w:rsidRPr="009F77AE">
        <w:rPr>
          <w:rFonts w:asciiTheme="majorEastAsia" w:eastAsiaTheme="majorEastAsia" w:hAnsiTheme="majorEastAsia" w:hint="eastAsia"/>
          <w:sz w:val="22"/>
        </w:rPr>
        <w:t>10</w:t>
      </w:r>
      <w:r w:rsidR="00E7563F" w:rsidRPr="009F77AE">
        <w:rPr>
          <w:rFonts w:asciiTheme="majorEastAsia" w:eastAsiaTheme="majorEastAsia" w:hAnsiTheme="majorEastAsia" w:hint="eastAsia"/>
          <w:sz w:val="22"/>
        </w:rPr>
        <w:t>人中</w:t>
      </w:r>
      <w:r w:rsidR="0012489F" w:rsidRPr="009F77AE">
        <w:rPr>
          <w:rFonts w:asciiTheme="majorEastAsia" w:eastAsiaTheme="majorEastAsia" w:hAnsiTheme="majorEastAsia" w:hint="eastAsia"/>
          <w:sz w:val="22"/>
        </w:rPr>
        <w:t>5</w:t>
      </w:r>
      <w:r w:rsidR="00E7563F" w:rsidRPr="009F77AE">
        <w:rPr>
          <w:rFonts w:asciiTheme="majorEastAsia" w:eastAsiaTheme="majorEastAsia" w:hAnsiTheme="majorEastAsia" w:hint="eastAsia"/>
          <w:sz w:val="22"/>
        </w:rPr>
        <w:t>人と</w:t>
      </w:r>
      <w:r w:rsidR="0012489F" w:rsidRPr="009F77AE">
        <w:rPr>
          <w:rFonts w:asciiTheme="majorEastAsia" w:eastAsiaTheme="majorEastAsia" w:hAnsiTheme="majorEastAsia" w:hint="eastAsia"/>
          <w:sz w:val="22"/>
        </w:rPr>
        <w:t>半数を占めているため</w:t>
      </w:r>
      <w:r w:rsidR="00E7563F" w:rsidRPr="009F77AE">
        <w:rPr>
          <w:rFonts w:asciiTheme="majorEastAsia" w:eastAsiaTheme="majorEastAsia" w:hAnsiTheme="majorEastAsia" w:hint="eastAsia"/>
          <w:sz w:val="22"/>
        </w:rPr>
        <w:t>、特定保健指導の徹底もあわせて行うことが重症化予防にもつながり、効率</w:t>
      </w:r>
      <w:r w:rsidR="00085764" w:rsidRPr="009F77AE">
        <w:rPr>
          <w:rFonts w:asciiTheme="majorEastAsia" w:eastAsiaTheme="majorEastAsia" w:hAnsiTheme="majorEastAsia" w:hint="eastAsia"/>
          <w:sz w:val="22"/>
        </w:rPr>
        <w:t>的である</w:t>
      </w:r>
      <w:r w:rsidR="008B2DF9" w:rsidRPr="009F77AE">
        <w:rPr>
          <w:rFonts w:asciiTheme="majorEastAsia" w:eastAsiaTheme="majorEastAsia" w:hAnsiTheme="majorEastAsia" w:hint="eastAsia"/>
          <w:sz w:val="22"/>
        </w:rPr>
        <w:t>と考える</w:t>
      </w:r>
      <w:r w:rsidR="00E7563F" w:rsidRPr="009F77AE">
        <w:rPr>
          <w:rFonts w:asciiTheme="majorEastAsia" w:eastAsiaTheme="majorEastAsia" w:hAnsiTheme="majorEastAsia" w:hint="eastAsia"/>
          <w:sz w:val="22"/>
        </w:rPr>
        <w:t>。</w:t>
      </w:r>
    </w:p>
    <w:p w14:paraId="7A1B1AD4" w14:textId="2EB064BE" w:rsidR="0065656B" w:rsidRPr="009F77AE" w:rsidRDefault="004360E8" w:rsidP="001172A2">
      <w:pPr>
        <w:rPr>
          <w:rFonts w:asciiTheme="majorEastAsia" w:eastAsiaTheme="majorEastAsia" w:hAnsiTheme="majorEastAsia"/>
          <w:sz w:val="22"/>
        </w:rPr>
      </w:pPr>
      <w:r w:rsidRPr="009F77AE">
        <w:rPr>
          <w:rFonts w:hint="eastAsia"/>
          <w:noProof/>
          <w:sz w:val="22"/>
          <w:szCs w:val="24"/>
        </w:rPr>
        <mc:AlternateContent>
          <mc:Choice Requires="wps">
            <w:drawing>
              <wp:anchor distT="0" distB="0" distL="114300" distR="114300" simplePos="0" relativeHeight="252045312" behindDoc="0" locked="0" layoutInCell="1" allowOverlap="1" wp14:anchorId="5E3A2F00" wp14:editId="3D2BC6AB">
                <wp:simplePos x="0" y="0"/>
                <wp:positionH relativeFrom="margin">
                  <wp:posOffset>68580</wp:posOffset>
                </wp:positionH>
                <wp:positionV relativeFrom="paragraph">
                  <wp:posOffset>151765</wp:posOffset>
                </wp:positionV>
                <wp:extent cx="3943350" cy="304800"/>
                <wp:effectExtent l="0" t="0" r="0" b="0"/>
                <wp:wrapNone/>
                <wp:docPr id="1460615975" name="テキスト ボックス 1460615975"/>
                <wp:cNvGraphicFramePr/>
                <a:graphic xmlns:a="http://schemas.openxmlformats.org/drawingml/2006/main">
                  <a:graphicData uri="http://schemas.microsoft.com/office/word/2010/wordprocessingShape">
                    <wps:wsp>
                      <wps:cNvSpPr txBox="1"/>
                      <wps:spPr>
                        <a:xfrm>
                          <a:off x="0" y="0"/>
                          <a:ext cx="3943350" cy="304800"/>
                        </a:xfrm>
                        <a:prstGeom prst="rect">
                          <a:avLst/>
                        </a:prstGeom>
                        <a:solidFill>
                          <a:sysClr val="window" lastClr="FFFFFF"/>
                        </a:solidFill>
                        <a:ln w="6350">
                          <a:noFill/>
                        </a:ln>
                        <a:effectLst/>
                      </wps:spPr>
                      <wps:txbx>
                        <w:txbxContent>
                          <w:p w14:paraId="165A74C5" w14:textId="0C470390" w:rsidR="00510D26" w:rsidRPr="006B3EDA" w:rsidRDefault="00510D26" w:rsidP="00E7563F">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12489F">
                              <w:rPr>
                                <w:rFonts w:ascii="ＭＳ Ｐゴシック" w:eastAsia="ＭＳ Ｐゴシック" w:hAnsi="ＭＳ Ｐゴシック"/>
                                <w:sz w:val="22"/>
                                <w:szCs w:val="28"/>
                              </w:rPr>
                              <w:t>57</w:t>
                            </w:r>
                            <w:r>
                              <w:rPr>
                                <w:rFonts w:ascii="ＭＳ Ｐゴシック" w:eastAsia="ＭＳ Ｐゴシック" w:hAnsi="ＭＳ Ｐゴシック" w:hint="eastAsia"/>
                                <w:sz w:val="22"/>
                                <w:szCs w:val="28"/>
                              </w:rPr>
                              <w:t xml:space="preserve">　脳・心・腎を守るために</w:t>
                            </w:r>
                          </w:p>
                          <w:p w14:paraId="273E685C" w14:textId="77777777" w:rsidR="00510D26" w:rsidRPr="006B3EDA" w:rsidRDefault="00510D26" w:rsidP="00E7563F">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2F00" id="テキスト ボックス 1460615975" o:spid="_x0000_s1138" type="#_x0000_t202" style="position:absolute;left:0;text-align:left;margin-left:5.4pt;margin-top:11.95pt;width:310.5pt;height:24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" fillcolor="window" stroked="f" strokeweight=".5pt">
                <v:textbox>
                  <w:txbxContent>
                    <w:p w14:paraId="165A74C5" w14:textId="0C470390" w:rsidR="00510D26" w:rsidRPr="006B3EDA" w:rsidRDefault="00510D26" w:rsidP="00E7563F">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12489F">
                        <w:rPr>
                          <w:rFonts w:ascii="ＭＳ Ｐゴシック" w:eastAsia="ＭＳ Ｐゴシック" w:hAnsi="ＭＳ Ｐゴシック"/>
                          <w:sz w:val="22"/>
                          <w:szCs w:val="28"/>
                        </w:rPr>
                        <w:t>57</w:t>
                      </w:r>
                      <w:r>
                        <w:rPr>
                          <w:rFonts w:ascii="ＭＳ Ｐゴシック" w:eastAsia="ＭＳ Ｐゴシック" w:hAnsi="ＭＳ Ｐゴシック" w:hint="eastAsia"/>
                          <w:sz w:val="22"/>
                          <w:szCs w:val="28"/>
                        </w:rPr>
                        <w:t xml:space="preserve">　脳・心・腎を守るために</w:t>
                      </w:r>
                    </w:p>
                    <w:p w14:paraId="273E685C" w14:textId="77777777" w:rsidR="00510D26" w:rsidRPr="006B3EDA" w:rsidRDefault="00510D26" w:rsidP="00E7563F">
                      <w:pPr>
                        <w:rPr>
                          <w:rFonts w:ascii="ＭＳ Ｐゴシック" w:eastAsia="ＭＳ Ｐゴシック" w:hAnsi="ＭＳ Ｐゴシック"/>
                          <w:sz w:val="22"/>
                          <w:szCs w:val="28"/>
                        </w:rPr>
                      </w:pPr>
                      <w:proofErr w:type="spellStart"/>
                      <w:r w:rsidRPr="006B3EDA">
                        <w:rPr>
                          <w:rFonts w:ascii="ＭＳ Ｐゴシック" w:eastAsia="ＭＳ Ｐゴシック" w:hAnsi="ＭＳ Ｐゴシック"/>
                          <w:sz w:val="22"/>
                          <w:szCs w:val="28"/>
                        </w:rPr>
                        <w:t>S</w:t>
                      </w:r>
                      <w:r w:rsidRPr="006B3EDA">
                        <w:rPr>
                          <w:rFonts w:ascii="ＭＳ Ｐゴシック" w:eastAsia="ＭＳ Ｐゴシック" w:hAnsi="ＭＳ Ｐゴシック" w:hint="eastAsia"/>
                          <w:sz w:val="22"/>
                          <w:szCs w:val="28"/>
                        </w:rPr>
                        <w:t>aikuru</w:t>
                      </w:r>
                      <w:proofErr w:type="spellEnd"/>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6455B071" w14:textId="690C2DCD" w:rsidR="0065656B" w:rsidRPr="009F77AE" w:rsidRDefault="0065656B" w:rsidP="001172A2">
      <w:pPr>
        <w:rPr>
          <w:rFonts w:asciiTheme="majorEastAsia" w:eastAsiaTheme="majorEastAsia" w:hAnsiTheme="majorEastAsia"/>
          <w:sz w:val="22"/>
        </w:rPr>
      </w:pPr>
    </w:p>
    <w:p w14:paraId="33945D36" w14:textId="0DEC892D" w:rsidR="0065656B" w:rsidRPr="009F77AE" w:rsidRDefault="007F5DB2" w:rsidP="001172A2">
      <w:pPr>
        <w:rPr>
          <w:rFonts w:asciiTheme="majorEastAsia" w:eastAsiaTheme="majorEastAsia" w:hAnsiTheme="majorEastAsia"/>
          <w:sz w:val="22"/>
        </w:rPr>
      </w:pPr>
      <w:r w:rsidRPr="009F77AE">
        <w:rPr>
          <w:noProof/>
        </w:rPr>
        <w:drawing>
          <wp:inline distT="0" distB="0" distL="0" distR="0" wp14:anchorId="7173C2BB" wp14:editId="5CF17324">
            <wp:extent cx="5850890" cy="4249721"/>
            <wp:effectExtent l="0" t="0" r="0" b="0"/>
            <wp:docPr id="538089773" name="図 53808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50890" cy="4249721"/>
                    </a:xfrm>
                    <a:prstGeom prst="rect">
                      <a:avLst/>
                    </a:prstGeom>
                    <a:noFill/>
                    <a:ln>
                      <a:noFill/>
                    </a:ln>
                  </pic:spPr>
                </pic:pic>
              </a:graphicData>
            </a:graphic>
          </wp:inline>
        </w:drawing>
      </w:r>
    </w:p>
    <w:p w14:paraId="70CFAAC6" w14:textId="46574A28" w:rsidR="00E7563F" w:rsidRPr="009F77AE" w:rsidRDefault="007F5DB2" w:rsidP="001172A2">
      <w:pPr>
        <w:rPr>
          <w:rFonts w:asciiTheme="majorEastAsia" w:eastAsiaTheme="majorEastAsia" w:hAnsiTheme="majorEastAsia"/>
          <w:sz w:val="22"/>
        </w:rPr>
      </w:pPr>
      <w:r w:rsidRPr="009F77AE">
        <w:rPr>
          <w:rFonts w:hint="eastAsia"/>
          <w:noProof/>
          <w:sz w:val="22"/>
          <w:szCs w:val="24"/>
        </w:rPr>
        <mc:AlternateContent>
          <mc:Choice Requires="wps">
            <w:drawing>
              <wp:anchor distT="0" distB="0" distL="114300" distR="114300" simplePos="0" relativeHeight="252158976" behindDoc="0" locked="0" layoutInCell="1" allowOverlap="1" wp14:anchorId="44105215" wp14:editId="6716745B">
                <wp:simplePos x="0" y="0"/>
                <wp:positionH relativeFrom="margin">
                  <wp:align>right</wp:align>
                </wp:positionH>
                <wp:positionV relativeFrom="paragraph">
                  <wp:posOffset>71120</wp:posOffset>
                </wp:positionV>
                <wp:extent cx="3943350" cy="304800"/>
                <wp:effectExtent l="0" t="0" r="0" b="0"/>
                <wp:wrapNone/>
                <wp:docPr id="1987287606" name="テキスト ボックス 1987287606"/>
                <wp:cNvGraphicFramePr/>
                <a:graphic xmlns:a="http://schemas.openxmlformats.org/drawingml/2006/main">
                  <a:graphicData uri="http://schemas.microsoft.com/office/word/2010/wordprocessingShape">
                    <wps:wsp>
                      <wps:cNvSpPr txBox="1"/>
                      <wps:spPr>
                        <a:xfrm>
                          <a:off x="0" y="0"/>
                          <a:ext cx="3943350" cy="304800"/>
                        </a:xfrm>
                        <a:prstGeom prst="rect">
                          <a:avLst/>
                        </a:prstGeom>
                        <a:solidFill>
                          <a:sysClr val="window" lastClr="FFFFFF"/>
                        </a:solidFill>
                        <a:ln w="6350">
                          <a:noFill/>
                        </a:ln>
                        <a:effectLst/>
                      </wps:spPr>
                      <wps:txbx>
                        <w:txbxContent>
                          <w:p w14:paraId="161CD21C" w14:textId="77777777" w:rsidR="00510D26" w:rsidRPr="001E6A9A" w:rsidRDefault="00510D26" w:rsidP="006D76B7">
                            <w:pPr>
                              <w:jc w:val="right"/>
                              <w:rPr>
                                <w:rFonts w:ascii="ＭＳ Ｐゴシック" w:eastAsia="ＭＳ Ｐゴシック" w:hAnsi="ＭＳ Ｐゴシック"/>
                                <w:sz w:val="18"/>
                                <w:szCs w:val="21"/>
                              </w:rPr>
                            </w:pPr>
                            <w:r w:rsidRPr="001E6A9A">
                              <w:rPr>
                                <w:rFonts w:ascii="ＭＳ Ｐゴシック" w:eastAsia="ＭＳ Ｐゴシック" w:hAnsi="ＭＳ Ｐゴシック" w:hint="eastAsia"/>
                                <w:sz w:val="18"/>
                                <w:szCs w:val="21"/>
                              </w:rPr>
                              <w:t>出典：ヘルサポートラボツール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05215" id="テキスト ボックス 1987287606" o:spid="_x0000_s1139" type="#_x0000_t202" style="position:absolute;left:0;text-align:left;margin-left:259.3pt;margin-top:5.6pt;width:310.5pt;height:24pt;z-index:25215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" fillcolor="window" stroked="f" strokeweight=".5pt">
                <v:textbox>
                  <w:txbxContent>
                    <w:p w14:paraId="161CD21C" w14:textId="77777777" w:rsidR="00510D26" w:rsidRPr="001E6A9A" w:rsidRDefault="00510D26" w:rsidP="006D76B7">
                      <w:pPr>
                        <w:jc w:val="right"/>
                        <w:rPr>
                          <w:rFonts w:ascii="ＭＳ Ｐゴシック" w:eastAsia="ＭＳ Ｐゴシック" w:hAnsi="ＭＳ Ｐゴシック"/>
                          <w:sz w:val="18"/>
                          <w:szCs w:val="21"/>
                        </w:rPr>
                      </w:pPr>
                      <w:r w:rsidRPr="001E6A9A">
                        <w:rPr>
                          <w:rFonts w:ascii="ＭＳ Ｐゴシック" w:eastAsia="ＭＳ Ｐゴシック" w:hAnsi="ＭＳ Ｐゴシック" w:hint="eastAsia"/>
                          <w:sz w:val="18"/>
                          <w:szCs w:val="21"/>
                        </w:rPr>
                        <w:t>出典：ヘルサポートラボツール</w:t>
                      </w:r>
                    </w:p>
                  </w:txbxContent>
                </v:textbox>
                <w10:wrap anchorx="margin"/>
              </v:shape>
            </w:pict>
          </mc:Fallback>
        </mc:AlternateContent>
      </w:r>
    </w:p>
    <w:p w14:paraId="04D803B1" w14:textId="38FFDE08" w:rsidR="006D76B7" w:rsidRPr="009F77AE" w:rsidRDefault="006D76B7" w:rsidP="001172A2">
      <w:pPr>
        <w:rPr>
          <w:rFonts w:asciiTheme="majorEastAsia" w:eastAsiaTheme="majorEastAsia" w:hAnsiTheme="majorEastAsia"/>
          <w:sz w:val="22"/>
        </w:rPr>
      </w:pPr>
    </w:p>
    <w:p w14:paraId="4DB7CABA" w14:textId="605DE0CB" w:rsidR="006D76B7" w:rsidRPr="009F77AE" w:rsidRDefault="006D76B7" w:rsidP="001172A2">
      <w:pPr>
        <w:rPr>
          <w:rFonts w:asciiTheme="majorEastAsia" w:eastAsiaTheme="majorEastAsia" w:hAnsiTheme="majorEastAsia"/>
          <w:sz w:val="22"/>
        </w:rPr>
      </w:pPr>
    </w:p>
    <w:p w14:paraId="6F37E38A" w14:textId="77777777" w:rsidR="006D76B7" w:rsidRPr="009F77AE" w:rsidRDefault="006D76B7" w:rsidP="001172A2">
      <w:pPr>
        <w:rPr>
          <w:rFonts w:asciiTheme="majorEastAsia" w:eastAsiaTheme="majorEastAsia" w:hAnsiTheme="majorEastAsia"/>
          <w:sz w:val="22"/>
        </w:rPr>
      </w:pPr>
    </w:p>
    <w:p w14:paraId="47E7DB56" w14:textId="36CF0998" w:rsidR="006D76B7" w:rsidRPr="009F77AE" w:rsidRDefault="006D76B7" w:rsidP="001172A2">
      <w:pPr>
        <w:rPr>
          <w:rFonts w:asciiTheme="majorEastAsia" w:eastAsiaTheme="majorEastAsia" w:hAnsiTheme="majorEastAsia"/>
          <w:sz w:val="22"/>
        </w:rPr>
      </w:pPr>
    </w:p>
    <w:p w14:paraId="072D712C" w14:textId="516DBB52" w:rsidR="00E7563F" w:rsidRPr="009F77AE" w:rsidRDefault="00E7563F" w:rsidP="001172A2">
      <w:pPr>
        <w:rPr>
          <w:rFonts w:asciiTheme="majorEastAsia" w:eastAsiaTheme="majorEastAsia" w:hAnsiTheme="majorEastAsia"/>
          <w:sz w:val="22"/>
        </w:rPr>
      </w:pPr>
    </w:p>
    <w:p w14:paraId="79B828F4" w14:textId="08560469" w:rsidR="007F5DB2" w:rsidRPr="009F77AE" w:rsidRDefault="007F5DB2" w:rsidP="001172A2">
      <w:pPr>
        <w:rPr>
          <w:rFonts w:asciiTheme="majorEastAsia" w:eastAsiaTheme="majorEastAsia" w:hAnsiTheme="majorEastAsia"/>
          <w:sz w:val="22"/>
        </w:rPr>
      </w:pPr>
    </w:p>
    <w:p w14:paraId="66F3DCBA" w14:textId="7EF97144" w:rsidR="007F5DB2" w:rsidRPr="009F77AE" w:rsidRDefault="007F5DB2" w:rsidP="001172A2">
      <w:pPr>
        <w:rPr>
          <w:rFonts w:asciiTheme="majorEastAsia" w:eastAsiaTheme="majorEastAsia" w:hAnsiTheme="majorEastAsia"/>
          <w:sz w:val="22"/>
        </w:rPr>
      </w:pPr>
    </w:p>
    <w:p w14:paraId="427B4A6B" w14:textId="77777777" w:rsidR="007F5DB2" w:rsidRPr="009F77AE" w:rsidRDefault="007F5DB2" w:rsidP="001172A2">
      <w:pPr>
        <w:rPr>
          <w:rFonts w:asciiTheme="majorEastAsia" w:eastAsiaTheme="majorEastAsia" w:hAnsiTheme="majorEastAsia"/>
          <w:sz w:val="22"/>
        </w:rPr>
      </w:pPr>
    </w:p>
    <w:p w14:paraId="4E600164" w14:textId="50CD5BE6" w:rsidR="00E7563F" w:rsidRPr="009F77AE" w:rsidRDefault="00F727F2" w:rsidP="001172A2">
      <w:pPr>
        <w:rPr>
          <w:rFonts w:ascii="ＭＳ Ｐゴシック" w:eastAsia="ＭＳ Ｐゴシック" w:hAnsi="ＭＳ Ｐゴシック"/>
          <w:sz w:val="32"/>
          <w:szCs w:val="32"/>
        </w:rPr>
      </w:pPr>
      <w:r w:rsidRPr="009F77AE">
        <w:rPr>
          <w:rFonts w:ascii="ＭＳ Ｐゴシック" w:eastAsia="ＭＳ Ｐゴシック" w:hAnsi="ＭＳ Ｐゴシック" w:hint="eastAsia"/>
          <w:sz w:val="32"/>
          <w:szCs w:val="32"/>
        </w:rPr>
        <w:lastRenderedPageBreak/>
        <w:t>１．糖尿病性腎症重症化予防</w:t>
      </w:r>
    </w:p>
    <w:p w14:paraId="3DB31A12" w14:textId="08317B7F" w:rsidR="00E7563F" w:rsidRPr="009F77AE" w:rsidRDefault="00F727F2" w:rsidP="001172A2">
      <w:pPr>
        <w:rPr>
          <w:rFonts w:ascii="ＭＳ Ｐゴシック" w:eastAsia="ＭＳ Ｐゴシック" w:hAnsi="ＭＳ Ｐゴシック"/>
          <w:sz w:val="28"/>
          <w:szCs w:val="28"/>
        </w:rPr>
      </w:pPr>
      <w:r w:rsidRPr="009F77AE">
        <w:rPr>
          <w:rFonts w:ascii="ＭＳ Ｐゴシック" w:eastAsia="ＭＳ Ｐゴシック" w:hAnsi="ＭＳ Ｐゴシック" w:hint="eastAsia"/>
          <w:sz w:val="28"/>
          <w:szCs w:val="28"/>
        </w:rPr>
        <w:t>1)　基本的な考え方</w:t>
      </w:r>
    </w:p>
    <w:p w14:paraId="63EFBE61" w14:textId="18A4FEB1" w:rsidR="00C90068" w:rsidRPr="009F77AE" w:rsidRDefault="00F727F2" w:rsidP="00E6708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糖尿病性腎症重症化予防の取組にあたっては「糖尿病性腎症重症化予防プログラム」</w:t>
      </w:r>
      <w:r w:rsidR="00C90068" w:rsidRPr="009F77AE">
        <w:rPr>
          <w:rFonts w:ascii="ＭＳ Ｐゴシック" w:eastAsia="ＭＳ Ｐゴシック" w:hAnsi="ＭＳ Ｐゴシック" w:hint="eastAsia"/>
          <w:sz w:val="22"/>
        </w:rPr>
        <w:t>（平成31年4月25日改定　日本医師会　日本糖尿病推進会議　厚生労働省）及び</w:t>
      </w:r>
      <w:r w:rsidR="00E67082" w:rsidRPr="009F77AE">
        <w:rPr>
          <w:rFonts w:ascii="ＭＳ Ｐゴシック" w:eastAsia="ＭＳ Ｐゴシック" w:hAnsi="ＭＳ Ｐゴシック" w:hint="eastAsia"/>
          <w:sz w:val="22"/>
        </w:rPr>
        <w:t>北後志糖尿病性腎症重症化予防プログラムに基づき</w:t>
      </w:r>
      <w:r w:rsidR="00C90068" w:rsidRPr="009F77AE">
        <w:rPr>
          <w:rFonts w:ascii="ＭＳ Ｐゴシック" w:eastAsia="ＭＳ Ｐゴシック" w:hAnsi="ＭＳ Ｐゴシック" w:hint="eastAsia"/>
          <w:sz w:val="22"/>
        </w:rPr>
        <w:t>実施</w:t>
      </w:r>
      <w:r w:rsidR="008B2DF9" w:rsidRPr="009F77AE">
        <w:rPr>
          <w:rFonts w:ascii="ＭＳ Ｐゴシック" w:eastAsia="ＭＳ Ｐゴシック" w:hAnsi="ＭＳ Ｐゴシック" w:hint="eastAsia"/>
          <w:sz w:val="22"/>
        </w:rPr>
        <w:t>する</w:t>
      </w:r>
      <w:r w:rsidR="00C90068" w:rsidRPr="009F77AE">
        <w:rPr>
          <w:rFonts w:ascii="ＭＳ Ｐゴシック" w:eastAsia="ＭＳ Ｐゴシック" w:hAnsi="ＭＳ Ｐゴシック" w:hint="eastAsia"/>
          <w:sz w:val="22"/>
        </w:rPr>
        <w:t>。</w:t>
      </w:r>
    </w:p>
    <w:p w14:paraId="13F4E323" w14:textId="2D1E45A4" w:rsidR="006D76B7" w:rsidRPr="009F77AE" w:rsidRDefault="006D76B7" w:rsidP="001172A2">
      <w:pPr>
        <w:rPr>
          <w:rFonts w:asciiTheme="majorEastAsia" w:eastAsiaTheme="majorEastAsia" w:hAnsiTheme="majorEastAsia"/>
          <w:sz w:val="22"/>
        </w:rPr>
      </w:pPr>
    </w:p>
    <w:p w14:paraId="17B77945" w14:textId="3BDDE512" w:rsidR="00C90068" w:rsidRPr="009F77AE" w:rsidRDefault="00C90068" w:rsidP="001172A2">
      <w:pPr>
        <w:rPr>
          <w:rFonts w:ascii="ＭＳ Ｐゴシック" w:eastAsia="ＭＳ Ｐゴシック" w:hAnsi="ＭＳ Ｐゴシック"/>
          <w:sz w:val="28"/>
          <w:szCs w:val="28"/>
        </w:rPr>
      </w:pPr>
      <w:r w:rsidRPr="009F77AE">
        <w:rPr>
          <w:rFonts w:ascii="ＭＳ Ｐゴシック" w:eastAsia="ＭＳ Ｐゴシック" w:hAnsi="ＭＳ Ｐゴシック" w:hint="eastAsia"/>
          <w:sz w:val="28"/>
          <w:szCs w:val="28"/>
        </w:rPr>
        <w:t>２）対象者の明確化</w:t>
      </w:r>
    </w:p>
    <w:p w14:paraId="39847BFA" w14:textId="090D01D3" w:rsidR="00C90068" w:rsidRPr="009F77AE" w:rsidRDefault="00C90068"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（１）対象者選定基準の考え方</w:t>
      </w:r>
    </w:p>
    <w:p w14:paraId="5411F197" w14:textId="159CE489" w:rsidR="00C90068" w:rsidRPr="009F77AE" w:rsidRDefault="00C90068" w:rsidP="001172A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対象者の選定基準にあたっては、</w:t>
      </w:r>
      <w:r w:rsidR="00E67082" w:rsidRPr="009F77AE">
        <w:rPr>
          <w:rFonts w:ascii="ＭＳ Ｐゴシック" w:eastAsia="ＭＳ Ｐゴシック" w:hAnsi="ＭＳ Ｐゴシック" w:hint="eastAsia"/>
          <w:sz w:val="22"/>
        </w:rPr>
        <w:t>北後志糖尿病性腎症重症化予防プログラム</w:t>
      </w:r>
      <w:r w:rsidRPr="009F77AE">
        <w:rPr>
          <w:rFonts w:ascii="ＭＳ Ｐゴシック" w:eastAsia="ＭＳ Ｐゴシック" w:hAnsi="ＭＳ Ｐゴシック" w:hint="eastAsia"/>
          <w:sz w:val="22"/>
        </w:rPr>
        <w:t>に準じ、抽出すべき対象者を以下</w:t>
      </w:r>
      <w:r w:rsidR="0027757F" w:rsidRPr="009F77AE">
        <w:rPr>
          <w:rFonts w:ascii="ＭＳ Ｐゴシック" w:eastAsia="ＭＳ Ｐゴシック" w:hAnsi="ＭＳ Ｐゴシック" w:hint="eastAsia"/>
          <w:sz w:val="22"/>
        </w:rPr>
        <w:t>のとおり</w:t>
      </w:r>
      <w:r w:rsidRPr="009F77AE">
        <w:rPr>
          <w:rFonts w:ascii="ＭＳ Ｐゴシック" w:eastAsia="ＭＳ Ｐゴシック" w:hAnsi="ＭＳ Ｐゴシック" w:hint="eastAsia"/>
          <w:sz w:val="22"/>
        </w:rPr>
        <w:t>と</w:t>
      </w:r>
      <w:r w:rsidR="008B2DF9"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r w:rsidR="00EF41A9" w:rsidRPr="009F77AE">
        <w:rPr>
          <w:rFonts w:ascii="ＭＳ Ｐゴシック" w:eastAsia="ＭＳ Ｐゴシック" w:hAnsi="ＭＳ Ｐゴシック" w:hint="eastAsia"/>
          <w:sz w:val="22"/>
        </w:rPr>
        <w:t>（図表28）</w:t>
      </w:r>
    </w:p>
    <w:p w14:paraId="48B1121F" w14:textId="4374B948" w:rsidR="00C90068" w:rsidRPr="009F77AE" w:rsidRDefault="00C90068" w:rsidP="00C90068">
      <w:pPr>
        <w:pStyle w:val="a3"/>
        <w:numPr>
          <w:ilvl w:val="0"/>
          <w:numId w:val="8"/>
        </w:numPr>
        <w:ind w:leftChars="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医療機関未受診者</w:t>
      </w:r>
    </w:p>
    <w:p w14:paraId="1E94878E" w14:textId="0C6F055E" w:rsidR="00C90068" w:rsidRPr="009F77AE" w:rsidRDefault="0027757F" w:rsidP="00C90068">
      <w:pPr>
        <w:pStyle w:val="a3"/>
        <w:numPr>
          <w:ilvl w:val="0"/>
          <w:numId w:val="8"/>
        </w:numPr>
        <w:ind w:leftChars="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糖尿病治療</w:t>
      </w:r>
      <w:r w:rsidR="00C90068" w:rsidRPr="009F77AE">
        <w:rPr>
          <w:rFonts w:ascii="ＭＳ Ｐゴシック" w:eastAsia="ＭＳ Ｐゴシック" w:hAnsi="ＭＳ Ｐゴシック" w:hint="eastAsia"/>
          <w:sz w:val="22"/>
        </w:rPr>
        <w:t>中断者</w:t>
      </w:r>
    </w:p>
    <w:p w14:paraId="3C5DF318" w14:textId="1A0FA7AC" w:rsidR="00C90068" w:rsidRPr="009F77AE" w:rsidRDefault="0027757F" w:rsidP="00C90068">
      <w:pPr>
        <w:pStyle w:val="a3"/>
        <w:numPr>
          <w:ilvl w:val="0"/>
          <w:numId w:val="8"/>
        </w:numPr>
        <w:ind w:leftChars="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ハイリスク</w:t>
      </w:r>
      <w:r w:rsidR="00C90068" w:rsidRPr="009F77AE">
        <w:rPr>
          <w:rFonts w:ascii="ＭＳ Ｐゴシック" w:eastAsia="ＭＳ Ｐゴシック" w:hAnsi="ＭＳ Ｐゴシック" w:hint="eastAsia"/>
          <w:sz w:val="22"/>
        </w:rPr>
        <w:t>者</w:t>
      </w:r>
    </w:p>
    <w:p w14:paraId="0479A921" w14:textId="77777777" w:rsidR="00C90068" w:rsidRPr="009F77AE" w:rsidRDefault="00C90068" w:rsidP="00C90068">
      <w:pPr>
        <w:ind w:left="150"/>
        <w:rPr>
          <w:rFonts w:ascii="ＭＳ Ｐゴシック" w:eastAsia="ＭＳ Ｐゴシック" w:hAnsi="ＭＳ Ｐゴシック"/>
          <w:sz w:val="22"/>
        </w:rPr>
      </w:pPr>
    </w:p>
    <w:p w14:paraId="20F19222" w14:textId="37BC1E34" w:rsidR="0085537E" w:rsidRPr="009F77AE" w:rsidRDefault="00C90068" w:rsidP="00692512">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（２）選定基準に</w:t>
      </w:r>
      <w:r w:rsidR="00A778E1" w:rsidRPr="009F77AE">
        <w:rPr>
          <w:rFonts w:ascii="ＭＳ Ｐゴシック" w:eastAsia="ＭＳ Ｐゴシック" w:hAnsi="ＭＳ Ｐゴシック" w:hint="eastAsia"/>
          <w:sz w:val="22"/>
        </w:rPr>
        <w:t>基づく</w:t>
      </w:r>
      <w:r w:rsidRPr="009F77AE">
        <w:rPr>
          <w:rFonts w:ascii="ＭＳ Ｐゴシック" w:eastAsia="ＭＳ Ｐゴシック" w:hAnsi="ＭＳ Ｐゴシック" w:hint="eastAsia"/>
          <w:sz w:val="22"/>
        </w:rPr>
        <w:t>該当者の把握</w:t>
      </w:r>
      <w:r w:rsidR="00692512" w:rsidRPr="009F77AE">
        <w:rPr>
          <w:rFonts w:ascii="ＭＳ Ｐゴシック" w:eastAsia="ＭＳ Ｐゴシック" w:hAnsi="ＭＳ Ｐゴシック" w:hint="eastAsia"/>
          <w:sz w:val="22"/>
        </w:rPr>
        <w:t>（</w:t>
      </w:r>
      <w:r w:rsidRPr="009F77AE">
        <w:rPr>
          <w:rFonts w:ascii="ＭＳ Ｐゴシック" w:eastAsia="ＭＳ Ｐゴシック" w:hAnsi="ＭＳ Ｐゴシック" w:hint="eastAsia"/>
          <w:sz w:val="22"/>
        </w:rPr>
        <w:t>対象者の抽出</w:t>
      </w:r>
      <w:r w:rsidR="00692512" w:rsidRPr="009F77AE">
        <w:rPr>
          <w:rFonts w:ascii="ＭＳ Ｐゴシック" w:eastAsia="ＭＳ Ｐゴシック" w:hAnsi="ＭＳ Ｐゴシック" w:hint="eastAsia"/>
          <w:sz w:val="22"/>
        </w:rPr>
        <w:t>）</w:t>
      </w:r>
    </w:p>
    <w:p w14:paraId="0EC8BF7B" w14:textId="620E6270" w:rsidR="004952A2" w:rsidRPr="009F77AE" w:rsidRDefault="00C90068" w:rsidP="00977403">
      <w:pPr>
        <w:ind w:left="15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取組を進めるにあたって、選定基準に基づく該当者を把握する必要が</w:t>
      </w:r>
      <w:r w:rsidR="008B2DF9" w:rsidRPr="009F77AE">
        <w:rPr>
          <w:rFonts w:ascii="ＭＳ Ｐゴシック" w:eastAsia="ＭＳ Ｐゴシック" w:hAnsi="ＭＳ Ｐゴシック" w:hint="eastAsia"/>
          <w:sz w:val="22"/>
        </w:rPr>
        <w:t>ある</w:t>
      </w:r>
      <w:r w:rsidRPr="009F77AE">
        <w:rPr>
          <w:rFonts w:ascii="ＭＳ Ｐゴシック" w:eastAsia="ＭＳ Ｐゴシック" w:hAnsi="ＭＳ Ｐゴシック" w:hint="eastAsia"/>
          <w:sz w:val="22"/>
        </w:rPr>
        <w:t>。その方法として、国保</w:t>
      </w:r>
      <w:r w:rsidR="00977403" w:rsidRPr="009F77AE">
        <w:rPr>
          <w:rFonts w:ascii="ＭＳ Ｐゴシック" w:eastAsia="ＭＳ Ｐゴシック" w:hAnsi="ＭＳ Ｐゴシック" w:hint="eastAsia"/>
          <w:sz w:val="22"/>
        </w:rPr>
        <w:t>データベース（KDB）システム</w:t>
      </w:r>
      <w:r w:rsidRPr="009F77AE">
        <w:rPr>
          <w:rFonts w:ascii="ＭＳ Ｐゴシック" w:eastAsia="ＭＳ Ｐゴシック" w:hAnsi="ＭＳ Ｐゴシック" w:hint="eastAsia"/>
          <w:sz w:val="22"/>
        </w:rPr>
        <w:t>および特定健診データを活用し、</w:t>
      </w:r>
      <w:r w:rsidR="00977403" w:rsidRPr="009F77AE">
        <w:rPr>
          <w:rFonts w:ascii="ＭＳ Ｐゴシック" w:eastAsia="ＭＳ Ｐゴシック" w:hAnsi="ＭＳ Ｐゴシック" w:hint="eastAsia"/>
          <w:sz w:val="22"/>
        </w:rPr>
        <w:t>糖尿病重症化予防管理台帳を整備する等、効果的な対象者の抽出を</w:t>
      </w:r>
      <w:r w:rsidR="00E66EA1" w:rsidRPr="009F77AE">
        <w:rPr>
          <w:rFonts w:ascii="ＭＳ Ｐゴシック" w:eastAsia="ＭＳ Ｐゴシック" w:hAnsi="ＭＳ Ｐゴシック" w:hint="eastAsia"/>
          <w:sz w:val="22"/>
        </w:rPr>
        <w:t>行う</w:t>
      </w:r>
      <w:r w:rsidR="00055DE7" w:rsidRPr="009F77AE">
        <w:rPr>
          <w:rFonts w:ascii="ＭＳ Ｐゴシック" w:eastAsia="ＭＳ Ｐゴシック" w:hAnsi="ＭＳ Ｐゴシック" w:hint="eastAsia"/>
          <w:sz w:val="22"/>
        </w:rPr>
        <w:t>。</w:t>
      </w:r>
    </w:p>
    <w:p w14:paraId="038DD7A5" w14:textId="7410740F" w:rsidR="00977403" w:rsidRPr="009F77AE" w:rsidRDefault="00977403" w:rsidP="00977403">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ハイリスク者は、「保険者に対する予防・健康づくり等のインセンティブの見直しにおける評価指標」</w:t>
      </w:r>
      <w:r w:rsidRPr="009F77AE">
        <w:rPr>
          <w:rFonts w:ascii="ＭＳ Ｐゴシック" w:eastAsia="ＭＳ Ｐゴシック" w:hAnsi="ＭＳ Ｐゴシック" w:hint="eastAsia"/>
          <w:sz w:val="22"/>
          <w:vertAlign w:val="superscript"/>
        </w:rPr>
        <w:t>１）</w:t>
      </w:r>
      <w:r w:rsidRPr="009F77AE">
        <w:rPr>
          <w:rFonts w:ascii="ＭＳ Ｐゴシック" w:eastAsia="ＭＳ Ｐゴシック" w:hAnsi="ＭＳ Ｐゴシック" w:hint="eastAsia"/>
          <w:sz w:val="22"/>
        </w:rPr>
        <w:t>をふまえ、糖尿病性腎症を発症している者だけでなく、そのリスクが高い者についても、優先順位をつけて実施することが重症化予防の観点から望ましいと考え</w:t>
      </w:r>
      <w:r w:rsidR="00E66EA1" w:rsidRPr="009F77AE">
        <w:rPr>
          <w:rFonts w:ascii="ＭＳ Ｐゴシック" w:eastAsia="ＭＳ Ｐゴシック" w:hAnsi="ＭＳ Ｐゴシック" w:hint="eastAsia"/>
          <w:sz w:val="22"/>
        </w:rPr>
        <w:t>る</w:t>
      </w:r>
      <w:r w:rsidRPr="009F77AE">
        <w:rPr>
          <w:rFonts w:ascii="ＭＳ Ｐゴシック" w:eastAsia="ＭＳ Ｐゴシック" w:hAnsi="ＭＳ Ｐゴシック" w:hint="eastAsia"/>
          <w:sz w:val="22"/>
        </w:rPr>
        <w:t>。</w:t>
      </w:r>
    </w:p>
    <w:p w14:paraId="4914AE3D" w14:textId="62F873E0" w:rsidR="00977403" w:rsidRPr="009F77AE" w:rsidRDefault="00977403" w:rsidP="00977403">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ただし、高齢者については、厳格な血糖管理を行うべきではないとの考え方もあるため、年齢を考慮して対象者の抽出を行うことが重要</w:t>
      </w:r>
      <w:r w:rsidR="00E66EA1" w:rsidRPr="009F77AE">
        <w:rPr>
          <w:rFonts w:ascii="ＭＳ Ｐゴシック" w:eastAsia="ＭＳ Ｐゴシック" w:hAnsi="ＭＳ Ｐゴシック" w:hint="eastAsia"/>
          <w:sz w:val="22"/>
        </w:rPr>
        <w:t>である</w:t>
      </w:r>
      <w:r w:rsidRPr="009F77AE">
        <w:rPr>
          <w:rFonts w:ascii="ＭＳ Ｐゴシック" w:eastAsia="ＭＳ Ｐゴシック" w:hAnsi="ＭＳ Ｐゴシック" w:hint="eastAsia"/>
          <w:sz w:val="22"/>
        </w:rPr>
        <w:t>。</w:t>
      </w:r>
    </w:p>
    <w:p w14:paraId="6268612D" w14:textId="731D7AFA" w:rsidR="00C83487" w:rsidRPr="009F77AE" w:rsidRDefault="00C83487" w:rsidP="00055DE7">
      <w:pPr>
        <w:rPr>
          <w:rFonts w:asciiTheme="majorEastAsia" w:eastAsiaTheme="majorEastAsia" w:hAnsiTheme="majorEastAsia"/>
          <w:sz w:val="22"/>
        </w:rPr>
      </w:pPr>
    </w:p>
    <w:p w14:paraId="26828DF0" w14:textId="77777777" w:rsidR="00CD5AEF" w:rsidRPr="009F77AE" w:rsidRDefault="00CD5AEF" w:rsidP="00055DE7">
      <w:pPr>
        <w:rPr>
          <w:rFonts w:asciiTheme="majorEastAsia" w:eastAsiaTheme="majorEastAsia" w:hAnsiTheme="majorEastAsia"/>
          <w:sz w:val="18"/>
        </w:rPr>
      </w:pPr>
      <w:r w:rsidRPr="009F77AE">
        <w:rPr>
          <w:rFonts w:asciiTheme="majorEastAsia" w:eastAsiaTheme="majorEastAsia" w:hAnsiTheme="majorEastAsia" w:hint="eastAsia"/>
          <w:sz w:val="18"/>
          <w:vertAlign w:val="superscript"/>
        </w:rPr>
        <w:t>１）</w:t>
      </w:r>
      <w:r w:rsidRPr="009F77AE">
        <w:rPr>
          <w:rFonts w:asciiTheme="majorEastAsia" w:eastAsiaTheme="majorEastAsia" w:hAnsiTheme="majorEastAsia" w:hint="eastAsia"/>
          <w:sz w:val="18"/>
        </w:rPr>
        <w:t>「保険者努力支援制度における評価指標の候補の提示について」（平成28年4月28日　厚生労働省国民健康保険</w:t>
      </w:r>
    </w:p>
    <w:p w14:paraId="4D03C1D4" w14:textId="23379602" w:rsidR="00CD5AEF" w:rsidRPr="009F77AE" w:rsidRDefault="00CD5AEF" w:rsidP="00CD5AEF">
      <w:pPr>
        <w:ind w:firstLineChars="150" w:firstLine="270"/>
        <w:rPr>
          <w:rFonts w:asciiTheme="majorEastAsia" w:eastAsiaTheme="majorEastAsia" w:hAnsiTheme="majorEastAsia"/>
          <w:sz w:val="18"/>
        </w:rPr>
      </w:pPr>
      <w:r w:rsidRPr="009F77AE">
        <w:rPr>
          <w:rFonts w:asciiTheme="majorEastAsia" w:eastAsiaTheme="majorEastAsia" w:hAnsiTheme="majorEastAsia" w:hint="eastAsia"/>
          <w:sz w:val="18"/>
        </w:rPr>
        <w:t>課長通知　保国発第1号）</w:t>
      </w:r>
    </w:p>
    <w:p w14:paraId="0755F8E5" w14:textId="77777777" w:rsidR="00CD5AEF" w:rsidRPr="009F77AE" w:rsidRDefault="00CD5AEF" w:rsidP="00055DE7">
      <w:pPr>
        <w:rPr>
          <w:rFonts w:asciiTheme="majorEastAsia" w:eastAsiaTheme="majorEastAsia" w:hAnsiTheme="majorEastAsia"/>
          <w:sz w:val="22"/>
        </w:rPr>
      </w:pPr>
    </w:p>
    <w:p w14:paraId="7AB8C945" w14:textId="5BB6BD80" w:rsidR="00437CB0" w:rsidRPr="009F77AE" w:rsidRDefault="00E55D33" w:rsidP="00437CB0">
      <w:pPr>
        <w:rPr>
          <w:rFonts w:ascii="ＭＳ Ｐゴシック" w:eastAsia="ＭＳ Ｐゴシック" w:hAnsi="ＭＳ Ｐゴシック"/>
          <w:bCs/>
          <w:sz w:val="28"/>
          <w:szCs w:val="28"/>
        </w:rPr>
      </w:pPr>
      <w:r w:rsidRPr="009F77AE">
        <w:rPr>
          <w:rFonts w:ascii="ＭＳ Ｐゴシック" w:eastAsia="ＭＳ Ｐゴシック" w:hAnsi="ＭＳ Ｐゴシック" w:hint="eastAsia"/>
          <w:bCs/>
          <w:sz w:val="28"/>
          <w:szCs w:val="28"/>
        </w:rPr>
        <w:t>３</w:t>
      </w:r>
      <w:r w:rsidR="00437CB0" w:rsidRPr="009F77AE">
        <w:rPr>
          <w:rFonts w:ascii="ＭＳ Ｐゴシック" w:eastAsia="ＭＳ Ｐゴシック" w:hAnsi="ＭＳ Ｐゴシック" w:hint="eastAsia"/>
          <w:bCs/>
          <w:sz w:val="28"/>
          <w:szCs w:val="28"/>
        </w:rPr>
        <w:t>）　保健指導の実施</w:t>
      </w:r>
    </w:p>
    <w:p w14:paraId="1E0E67F6" w14:textId="16C7612B" w:rsidR="00437CB0" w:rsidRPr="009F77AE" w:rsidRDefault="00437CB0" w:rsidP="00437CB0">
      <w:pPr>
        <w:rPr>
          <w:rFonts w:ascii="ＭＳ Ｐゴシック" w:eastAsia="ＭＳ Ｐゴシック" w:hAnsi="ＭＳ Ｐゴシック"/>
          <w:bCs/>
          <w:sz w:val="22"/>
        </w:rPr>
      </w:pPr>
      <w:r w:rsidRPr="009F77AE">
        <w:rPr>
          <w:rFonts w:ascii="ＭＳ Ｐゴシック" w:eastAsia="ＭＳ Ｐゴシック" w:hAnsi="ＭＳ Ｐゴシック" w:hint="eastAsia"/>
          <w:bCs/>
          <w:sz w:val="22"/>
        </w:rPr>
        <w:t>（１）</w:t>
      </w:r>
      <w:r w:rsidR="00A778E1" w:rsidRPr="009F77AE">
        <w:rPr>
          <w:rFonts w:ascii="ＭＳ Ｐゴシック" w:eastAsia="ＭＳ Ｐゴシック" w:hAnsi="ＭＳ Ｐゴシック" w:hint="eastAsia"/>
          <w:bCs/>
          <w:sz w:val="22"/>
        </w:rPr>
        <w:t xml:space="preserve">　</w:t>
      </w:r>
      <w:r w:rsidR="00CD5AEF" w:rsidRPr="009F77AE">
        <w:rPr>
          <w:rFonts w:ascii="ＭＳ Ｐゴシック" w:eastAsia="ＭＳ Ｐゴシック" w:hAnsi="ＭＳ Ｐゴシック" w:hint="eastAsia"/>
          <w:bCs/>
          <w:sz w:val="22"/>
        </w:rPr>
        <w:t>医療機関の未受診者・糖尿病治療中断者に対する受診勧奨</w:t>
      </w:r>
    </w:p>
    <w:p w14:paraId="23048B17" w14:textId="7E6512AC" w:rsidR="0085537E" w:rsidRPr="009F77AE" w:rsidRDefault="00CD5AEF" w:rsidP="00CD5AEF">
      <w:pPr>
        <w:ind w:firstLineChars="100" w:firstLine="220"/>
        <w:rPr>
          <w:rFonts w:asciiTheme="majorEastAsia" w:eastAsiaTheme="majorEastAsia" w:hAnsiTheme="majorEastAsia"/>
          <w:sz w:val="22"/>
        </w:rPr>
      </w:pPr>
      <w:r w:rsidRPr="009F77AE">
        <w:rPr>
          <w:rFonts w:asciiTheme="majorEastAsia" w:eastAsiaTheme="majorEastAsia" w:hAnsiTheme="majorEastAsia" w:hint="eastAsia"/>
          <w:sz w:val="22"/>
        </w:rPr>
        <w:t>医療機関の未受診者、糖尿病</w:t>
      </w:r>
      <w:r w:rsidR="00CF62BD" w:rsidRPr="009F77AE">
        <w:rPr>
          <w:rFonts w:asciiTheme="majorEastAsia" w:eastAsiaTheme="majorEastAsia" w:hAnsiTheme="majorEastAsia" w:hint="eastAsia"/>
          <w:sz w:val="22"/>
        </w:rPr>
        <w:t>治療中断者への受診勧奨には、保健師、管理栄養士・栄養士等の専門職による個別面談や訪問による勧奨を実施</w:t>
      </w:r>
      <w:r w:rsidR="00E66EA1" w:rsidRPr="009F77AE">
        <w:rPr>
          <w:rFonts w:asciiTheme="majorEastAsia" w:eastAsiaTheme="majorEastAsia" w:hAnsiTheme="majorEastAsia" w:hint="eastAsia"/>
          <w:sz w:val="22"/>
        </w:rPr>
        <w:t>する</w:t>
      </w:r>
      <w:r w:rsidR="00CF62BD" w:rsidRPr="009F77AE">
        <w:rPr>
          <w:rFonts w:asciiTheme="majorEastAsia" w:eastAsiaTheme="majorEastAsia" w:hAnsiTheme="majorEastAsia" w:hint="eastAsia"/>
          <w:sz w:val="22"/>
        </w:rPr>
        <w:t>。重症化予防の対象者は様々なリスクを複合して有している場合が多いため、できるだけ個別に対応する方が効果的であると考え</w:t>
      </w:r>
      <w:r w:rsidR="00E66EA1" w:rsidRPr="009F77AE">
        <w:rPr>
          <w:rFonts w:asciiTheme="majorEastAsia" w:eastAsiaTheme="majorEastAsia" w:hAnsiTheme="majorEastAsia" w:hint="eastAsia"/>
          <w:sz w:val="22"/>
        </w:rPr>
        <w:t>る</w:t>
      </w:r>
      <w:r w:rsidR="00437CB0" w:rsidRPr="009F77AE">
        <w:rPr>
          <w:rFonts w:asciiTheme="majorEastAsia" w:eastAsiaTheme="majorEastAsia" w:hAnsiTheme="majorEastAsia" w:hint="eastAsia"/>
          <w:sz w:val="22"/>
        </w:rPr>
        <w:t>。</w:t>
      </w:r>
    </w:p>
    <w:p w14:paraId="244476CC" w14:textId="56AF40E2" w:rsidR="001B569C" w:rsidRPr="009F77AE" w:rsidRDefault="00CF62BD" w:rsidP="00055DE7">
      <w:pPr>
        <w:rPr>
          <w:rFonts w:asciiTheme="majorEastAsia" w:eastAsiaTheme="majorEastAsia" w:hAnsiTheme="majorEastAsia"/>
          <w:sz w:val="22"/>
        </w:rPr>
      </w:pPr>
      <w:r w:rsidRPr="009F77AE">
        <w:rPr>
          <w:rFonts w:asciiTheme="majorEastAsia" w:eastAsiaTheme="majorEastAsia" w:hAnsiTheme="majorEastAsia" w:hint="eastAsia"/>
          <w:sz w:val="22"/>
        </w:rPr>
        <w:t xml:space="preserve">　１）個別面談</w:t>
      </w:r>
    </w:p>
    <w:p w14:paraId="1C58F180" w14:textId="2C1A00E8" w:rsidR="00CF62BD" w:rsidRPr="009F77AE" w:rsidRDefault="00CF62BD" w:rsidP="00055DE7">
      <w:pPr>
        <w:rPr>
          <w:rFonts w:asciiTheme="majorEastAsia" w:eastAsiaTheme="majorEastAsia" w:hAnsiTheme="majorEastAsia"/>
          <w:sz w:val="22"/>
        </w:rPr>
      </w:pPr>
      <w:r w:rsidRPr="009F77AE">
        <w:rPr>
          <w:rFonts w:asciiTheme="majorEastAsia" w:eastAsiaTheme="majorEastAsia" w:hAnsiTheme="majorEastAsia" w:hint="eastAsia"/>
          <w:sz w:val="22"/>
        </w:rPr>
        <w:t xml:space="preserve">　２）電話</w:t>
      </w:r>
    </w:p>
    <w:p w14:paraId="7CA187CA" w14:textId="782C790D" w:rsidR="00CF62BD" w:rsidRPr="009F77AE" w:rsidRDefault="00CF62BD" w:rsidP="00055DE7">
      <w:pPr>
        <w:rPr>
          <w:rFonts w:asciiTheme="majorEastAsia" w:eastAsiaTheme="majorEastAsia" w:hAnsiTheme="majorEastAsia"/>
          <w:sz w:val="22"/>
        </w:rPr>
      </w:pPr>
      <w:r w:rsidRPr="009F77AE">
        <w:rPr>
          <w:rFonts w:asciiTheme="majorEastAsia" w:eastAsiaTheme="majorEastAsia" w:hAnsiTheme="majorEastAsia" w:hint="eastAsia"/>
          <w:sz w:val="22"/>
        </w:rPr>
        <w:lastRenderedPageBreak/>
        <w:t xml:space="preserve">　３）文書の郵送</w:t>
      </w:r>
    </w:p>
    <w:p w14:paraId="5D2CDF75" w14:textId="7885DD95" w:rsidR="00CF62BD" w:rsidRPr="009F77AE" w:rsidRDefault="00CF62BD" w:rsidP="00055DE7">
      <w:pPr>
        <w:rPr>
          <w:rFonts w:asciiTheme="majorEastAsia" w:eastAsiaTheme="majorEastAsia" w:hAnsiTheme="majorEastAsia"/>
          <w:sz w:val="22"/>
        </w:rPr>
      </w:pPr>
    </w:p>
    <w:p w14:paraId="4292A07A" w14:textId="08B5AB12" w:rsidR="00CF62BD" w:rsidRPr="009F77AE" w:rsidRDefault="00CF62BD" w:rsidP="00055DE7">
      <w:pPr>
        <w:rPr>
          <w:rFonts w:asciiTheme="majorEastAsia" w:eastAsiaTheme="majorEastAsia" w:hAnsiTheme="majorEastAsia"/>
          <w:sz w:val="22"/>
        </w:rPr>
      </w:pPr>
      <w:r w:rsidRPr="009F77AE">
        <w:rPr>
          <w:rFonts w:asciiTheme="majorEastAsia" w:eastAsiaTheme="majorEastAsia" w:hAnsiTheme="majorEastAsia" w:hint="eastAsia"/>
          <w:sz w:val="22"/>
        </w:rPr>
        <w:t>（２）ハイリスク者への保健指導</w:t>
      </w:r>
    </w:p>
    <w:p w14:paraId="3C707F9F" w14:textId="5D1C2ED6" w:rsidR="00CF62BD" w:rsidRPr="009F77AE" w:rsidRDefault="00CF62BD" w:rsidP="00055DE7">
      <w:pPr>
        <w:rPr>
          <w:rFonts w:asciiTheme="majorEastAsia" w:eastAsiaTheme="majorEastAsia" w:hAnsiTheme="majorEastAsia"/>
          <w:sz w:val="22"/>
        </w:rPr>
      </w:pPr>
      <w:r w:rsidRPr="009F77AE">
        <w:rPr>
          <w:rFonts w:asciiTheme="majorEastAsia" w:eastAsiaTheme="majorEastAsia" w:hAnsiTheme="majorEastAsia" w:hint="eastAsia"/>
          <w:sz w:val="22"/>
        </w:rPr>
        <w:t xml:space="preserve">　ハイリスク者への</w:t>
      </w:r>
      <w:r w:rsidR="00A94DDA" w:rsidRPr="009F77AE">
        <w:rPr>
          <w:rFonts w:asciiTheme="majorEastAsia" w:eastAsiaTheme="majorEastAsia" w:hAnsiTheme="majorEastAsia" w:hint="eastAsia"/>
          <w:sz w:val="22"/>
        </w:rPr>
        <w:t>保健指導については、</w:t>
      </w:r>
      <w:r w:rsidR="0057138F" w:rsidRPr="009F77AE">
        <w:rPr>
          <w:rFonts w:asciiTheme="majorEastAsia" w:eastAsiaTheme="majorEastAsia" w:hAnsiTheme="majorEastAsia" w:hint="eastAsia"/>
          <w:sz w:val="22"/>
        </w:rPr>
        <w:t>糖尿病連携手帳等を活用し、かかりつけ医と連携を取りながら実施</w:t>
      </w:r>
      <w:r w:rsidR="00E66EA1" w:rsidRPr="009F77AE">
        <w:rPr>
          <w:rFonts w:asciiTheme="majorEastAsia" w:eastAsiaTheme="majorEastAsia" w:hAnsiTheme="majorEastAsia" w:hint="eastAsia"/>
          <w:sz w:val="22"/>
        </w:rPr>
        <w:t>する</w:t>
      </w:r>
      <w:r w:rsidR="00A94DDA" w:rsidRPr="009F77AE">
        <w:rPr>
          <w:rFonts w:asciiTheme="majorEastAsia" w:eastAsiaTheme="majorEastAsia" w:hAnsiTheme="majorEastAsia" w:hint="eastAsia"/>
          <w:sz w:val="22"/>
        </w:rPr>
        <w:t>。</w:t>
      </w:r>
    </w:p>
    <w:p w14:paraId="0E095DA6" w14:textId="77777777" w:rsidR="00A94DDA" w:rsidRPr="009F77AE" w:rsidRDefault="00A94DDA" w:rsidP="00A94DDA">
      <w:pPr>
        <w:rPr>
          <w:rFonts w:asciiTheme="majorEastAsia" w:eastAsiaTheme="majorEastAsia" w:hAnsiTheme="majorEastAsia"/>
          <w:sz w:val="22"/>
        </w:rPr>
      </w:pPr>
    </w:p>
    <w:p w14:paraId="35AAC74B" w14:textId="643D9A13" w:rsidR="00437CB0" w:rsidRPr="009F77AE" w:rsidRDefault="00A94DDA" w:rsidP="00055DE7">
      <w:pPr>
        <w:rPr>
          <w:rFonts w:ascii="ＭＳ Ｐゴシック" w:eastAsia="ＭＳ Ｐゴシック" w:hAnsi="ＭＳ Ｐゴシック"/>
          <w:bCs/>
          <w:sz w:val="28"/>
          <w:szCs w:val="28"/>
        </w:rPr>
      </w:pPr>
      <w:r w:rsidRPr="009F77AE">
        <w:rPr>
          <w:rFonts w:ascii="ＭＳ Ｐゴシック" w:eastAsia="ＭＳ Ｐゴシック" w:hAnsi="ＭＳ Ｐゴシック" w:hint="eastAsia"/>
          <w:bCs/>
          <w:sz w:val="28"/>
          <w:szCs w:val="28"/>
        </w:rPr>
        <w:t>４）　保健指導の内容</w:t>
      </w:r>
    </w:p>
    <w:p w14:paraId="1BB5FFB3" w14:textId="75C7490B" w:rsidR="00EF176E" w:rsidRPr="009F77AE" w:rsidRDefault="00E95523" w:rsidP="00EF176E">
      <w:pPr>
        <w:rPr>
          <w:rFonts w:asciiTheme="majorEastAsia" w:eastAsiaTheme="majorEastAsia" w:hAnsiTheme="majorEastAsia"/>
          <w:sz w:val="22"/>
        </w:rPr>
      </w:pPr>
      <w:r w:rsidRPr="009F77AE">
        <w:rPr>
          <w:rFonts w:asciiTheme="majorEastAsia" w:eastAsiaTheme="majorEastAsia" w:hAnsiTheme="majorEastAsia" w:hint="eastAsia"/>
          <w:sz w:val="22"/>
        </w:rPr>
        <w:t xml:space="preserve">　糖尿病性腎症の発症・重症化予防には、血糖値と血圧のコントロールが重要</w:t>
      </w:r>
      <w:r w:rsidR="00E66EA1" w:rsidRPr="009F77AE">
        <w:rPr>
          <w:rFonts w:asciiTheme="majorEastAsia" w:eastAsiaTheme="majorEastAsia" w:hAnsiTheme="majorEastAsia" w:hint="eastAsia"/>
          <w:sz w:val="22"/>
        </w:rPr>
        <w:t>である</w:t>
      </w:r>
      <w:r w:rsidRPr="009F77AE">
        <w:rPr>
          <w:rFonts w:asciiTheme="majorEastAsia" w:eastAsiaTheme="majorEastAsia" w:hAnsiTheme="majorEastAsia" w:hint="eastAsia"/>
          <w:sz w:val="22"/>
        </w:rPr>
        <w:t>。</w:t>
      </w:r>
      <w:r w:rsidR="00EF176E" w:rsidRPr="009F77AE">
        <w:rPr>
          <w:rFonts w:asciiTheme="majorEastAsia" w:eastAsiaTheme="majorEastAsia" w:hAnsiTheme="majorEastAsia" w:hint="eastAsia"/>
          <w:sz w:val="22"/>
        </w:rPr>
        <w:t>また、腎症の進展とともに大血管障害の</w:t>
      </w:r>
      <w:r w:rsidR="00440DF2" w:rsidRPr="009F77AE">
        <w:rPr>
          <w:rFonts w:asciiTheme="majorEastAsia" w:eastAsiaTheme="majorEastAsia" w:hAnsiTheme="majorEastAsia" w:hint="eastAsia"/>
          <w:sz w:val="22"/>
        </w:rPr>
        <w:t>合併リスクが高くなるため、肥満・脂質異常症、喫煙等のリスク</w:t>
      </w:r>
      <w:r w:rsidR="00EF176E" w:rsidRPr="009F77AE">
        <w:rPr>
          <w:rFonts w:asciiTheme="majorEastAsia" w:eastAsiaTheme="majorEastAsia" w:hAnsiTheme="majorEastAsia" w:hint="eastAsia"/>
          <w:sz w:val="22"/>
        </w:rPr>
        <w:t>管理も重要</w:t>
      </w:r>
      <w:r w:rsidR="00E66EA1" w:rsidRPr="009F77AE">
        <w:rPr>
          <w:rFonts w:asciiTheme="majorEastAsia" w:eastAsiaTheme="majorEastAsia" w:hAnsiTheme="majorEastAsia" w:hint="eastAsia"/>
          <w:sz w:val="22"/>
        </w:rPr>
        <w:t>である</w:t>
      </w:r>
      <w:r w:rsidR="00EF176E" w:rsidRPr="009F77AE">
        <w:rPr>
          <w:rFonts w:asciiTheme="majorEastAsia" w:eastAsiaTheme="majorEastAsia" w:hAnsiTheme="majorEastAsia" w:hint="eastAsia"/>
          <w:sz w:val="22"/>
        </w:rPr>
        <w:t>。保健指導については、糖尿病性腎症病期分類及び生活習慣病のリスク因子に合わせて、対象者に応じ実施</w:t>
      </w:r>
      <w:r w:rsidR="00E66EA1" w:rsidRPr="009F77AE">
        <w:rPr>
          <w:rFonts w:asciiTheme="majorEastAsia" w:eastAsiaTheme="majorEastAsia" w:hAnsiTheme="majorEastAsia" w:hint="eastAsia"/>
          <w:sz w:val="22"/>
        </w:rPr>
        <w:t>する</w:t>
      </w:r>
      <w:r w:rsidR="00EF176E" w:rsidRPr="009F77AE">
        <w:rPr>
          <w:rFonts w:asciiTheme="majorEastAsia" w:eastAsiaTheme="majorEastAsia" w:hAnsiTheme="majorEastAsia" w:hint="eastAsia"/>
          <w:sz w:val="22"/>
        </w:rPr>
        <w:t>。</w:t>
      </w:r>
    </w:p>
    <w:p w14:paraId="1457694B" w14:textId="06842F4D" w:rsidR="00EF176E" w:rsidRPr="009F77AE" w:rsidRDefault="00EF176E" w:rsidP="00EF176E">
      <w:pPr>
        <w:ind w:firstLineChars="100" w:firstLine="220"/>
        <w:rPr>
          <w:rFonts w:asciiTheme="majorEastAsia" w:eastAsiaTheme="majorEastAsia" w:hAnsiTheme="majorEastAsia"/>
          <w:sz w:val="22"/>
        </w:rPr>
      </w:pPr>
      <w:r w:rsidRPr="009F77AE">
        <w:rPr>
          <w:rFonts w:asciiTheme="majorEastAsia" w:eastAsiaTheme="majorEastAsia" w:hAnsiTheme="majorEastAsia" w:hint="eastAsia"/>
          <w:sz w:val="22"/>
        </w:rPr>
        <w:t>保健指導の際は、糖尿病治療ガイド、CKD診療ガイド等を参考に作成した保健指導用教材を活用</w:t>
      </w:r>
      <w:r w:rsidR="00E66EA1" w:rsidRPr="009F77AE">
        <w:rPr>
          <w:rFonts w:asciiTheme="majorEastAsia" w:eastAsiaTheme="majorEastAsia" w:hAnsiTheme="majorEastAsia" w:hint="eastAsia"/>
          <w:sz w:val="22"/>
        </w:rPr>
        <w:t>する</w:t>
      </w:r>
      <w:r w:rsidRPr="009F77AE">
        <w:rPr>
          <w:rFonts w:asciiTheme="majorEastAsia" w:eastAsiaTheme="majorEastAsia" w:hAnsiTheme="majorEastAsia" w:hint="eastAsia"/>
          <w:sz w:val="22"/>
        </w:rPr>
        <w:t>。</w:t>
      </w:r>
    </w:p>
    <w:p w14:paraId="6CDDC5F5" w14:textId="44BD624B" w:rsidR="00881A21" w:rsidRPr="009F77AE" w:rsidRDefault="00881A21" w:rsidP="00437CB0">
      <w:pPr>
        <w:rPr>
          <w:rFonts w:ascii="ＭＳ Ｐゴシック" w:eastAsia="ＭＳ Ｐゴシック" w:hAnsi="ＭＳ Ｐゴシック"/>
          <w:bCs/>
          <w:sz w:val="22"/>
          <w:szCs w:val="28"/>
        </w:rPr>
      </w:pPr>
    </w:p>
    <w:p w14:paraId="1EF4193B" w14:textId="2C665529" w:rsidR="00437CB0" w:rsidRPr="009F77AE" w:rsidRDefault="00E55D33" w:rsidP="00437CB0">
      <w:pPr>
        <w:rPr>
          <w:rFonts w:ascii="ＭＳ Ｐゴシック" w:eastAsia="ＭＳ Ｐゴシック" w:hAnsi="ＭＳ Ｐゴシック"/>
          <w:sz w:val="28"/>
          <w:szCs w:val="28"/>
        </w:rPr>
      </w:pPr>
      <w:r w:rsidRPr="009F77AE">
        <w:rPr>
          <w:rFonts w:ascii="ＭＳ Ｐゴシック" w:eastAsia="ＭＳ Ｐゴシック" w:hAnsi="ＭＳ Ｐゴシック" w:hint="eastAsia"/>
          <w:sz w:val="28"/>
          <w:szCs w:val="28"/>
        </w:rPr>
        <w:t>５</w:t>
      </w:r>
      <w:r w:rsidR="00437CB0" w:rsidRPr="009F77AE">
        <w:rPr>
          <w:rFonts w:ascii="ＭＳ Ｐゴシック" w:eastAsia="ＭＳ Ｐゴシック" w:hAnsi="ＭＳ Ｐゴシック" w:hint="eastAsia"/>
          <w:sz w:val="28"/>
          <w:szCs w:val="28"/>
        </w:rPr>
        <w:t>）　高齢者福祉部門（介護保険部局）との連携</w:t>
      </w:r>
    </w:p>
    <w:p w14:paraId="4FD4FCBB" w14:textId="1F3AB790" w:rsidR="00437CB0" w:rsidRPr="009F77AE" w:rsidRDefault="00437CB0" w:rsidP="00437CB0">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高齢者の保健事業と介護予防の一体的実施を行っていく中で、</w:t>
      </w:r>
      <w:r w:rsidR="0031255D" w:rsidRPr="009F77AE">
        <w:rPr>
          <w:rFonts w:ascii="ＭＳ Ｐゴシック" w:eastAsia="ＭＳ Ｐゴシック" w:hAnsi="ＭＳ Ｐゴシック" w:hint="eastAsia"/>
          <w:sz w:val="22"/>
        </w:rPr>
        <w:t>積丹町</w:t>
      </w:r>
      <w:r w:rsidRPr="009F77AE">
        <w:rPr>
          <w:rFonts w:ascii="ＭＳ Ｐゴシック" w:eastAsia="ＭＳ Ｐゴシック" w:hAnsi="ＭＳ Ｐゴシック" w:hint="eastAsia"/>
          <w:sz w:val="22"/>
        </w:rPr>
        <w:t>地域包括支援センター</w:t>
      </w:r>
      <w:r w:rsidR="00EF41A9" w:rsidRPr="009F77AE">
        <w:rPr>
          <w:rFonts w:ascii="ＭＳ Ｐゴシック" w:eastAsia="ＭＳ Ｐゴシック" w:hAnsi="ＭＳ Ｐゴシック" w:hint="eastAsia"/>
          <w:sz w:val="22"/>
        </w:rPr>
        <w:t>等</w:t>
      </w:r>
      <w:r w:rsidRPr="009F77AE">
        <w:rPr>
          <w:rFonts w:ascii="ＭＳ Ｐゴシック" w:eastAsia="ＭＳ Ｐゴシック" w:hAnsi="ＭＳ Ｐゴシック" w:hint="eastAsia"/>
          <w:sz w:val="22"/>
        </w:rPr>
        <w:t>と連携</w:t>
      </w:r>
      <w:r w:rsidR="00E66EA1"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w:t>
      </w:r>
    </w:p>
    <w:p w14:paraId="38F065A1" w14:textId="77777777" w:rsidR="00437CB0" w:rsidRPr="009F77AE" w:rsidRDefault="00437CB0" w:rsidP="00437CB0">
      <w:pPr>
        <w:rPr>
          <w:rFonts w:asciiTheme="majorEastAsia" w:eastAsiaTheme="majorEastAsia" w:hAnsiTheme="majorEastAsia"/>
          <w:sz w:val="22"/>
        </w:rPr>
      </w:pPr>
    </w:p>
    <w:p w14:paraId="09E3A071" w14:textId="74261FB6" w:rsidR="00437CB0" w:rsidRPr="009F77AE" w:rsidRDefault="00E55D33" w:rsidP="00437CB0">
      <w:pPr>
        <w:rPr>
          <w:rFonts w:ascii="ＭＳ Ｐゴシック" w:eastAsia="ＭＳ Ｐゴシック" w:hAnsi="ＭＳ Ｐゴシック"/>
          <w:bCs/>
          <w:sz w:val="28"/>
          <w:szCs w:val="28"/>
        </w:rPr>
      </w:pPr>
      <w:r w:rsidRPr="009F77AE">
        <w:rPr>
          <w:rFonts w:ascii="ＭＳ Ｐゴシック" w:eastAsia="ＭＳ Ｐゴシック" w:hAnsi="ＭＳ Ｐゴシック" w:hint="eastAsia"/>
          <w:bCs/>
          <w:sz w:val="28"/>
          <w:szCs w:val="28"/>
        </w:rPr>
        <w:t>６</w:t>
      </w:r>
      <w:r w:rsidR="00437CB0" w:rsidRPr="009F77AE">
        <w:rPr>
          <w:rFonts w:ascii="ＭＳ Ｐゴシック" w:eastAsia="ＭＳ Ｐゴシック" w:hAnsi="ＭＳ Ｐゴシック" w:hint="eastAsia"/>
          <w:bCs/>
          <w:sz w:val="28"/>
          <w:szCs w:val="28"/>
        </w:rPr>
        <w:t>）　評価</w:t>
      </w:r>
    </w:p>
    <w:p w14:paraId="224BA75E" w14:textId="23A5D3A8" w:rsidR="00D123A8" w:rsidRPr="009F77AE" w:rsidRDefault="000016CE" w:rsidP="000016CE">
      <w:pPr>
        <w:ind w:firstLineChars="100" w:firstLine="220"/>
        <w:rPr>
          <w:rFonts w:asciiTheme="majorEastAsia" w:eastAsiaTheme="majorEastAsia" w:hAnsiTheme="majorEastAsia"/>
          <w:sz w:val="22"/>
        </w:rPr>
      </w:pPr>
      <w:r w:rsidRPr="009F77AE">
        <w:rPr>
          <w:rFonts w:asciiTheme="majorEastAsia" w:eastAsiaTheme="majorEastAsia" w:hAnsiTheme="majorEastAsia" w:hint="eastAsia"/>
          <w:sz w:val="22"/>
        </w:rPr>
        <w:t>評価を行うにあたっては、</w:t>
      </w:r>
      <w:r w:rsidR="00437CB0" w:rsidRPr="009F77AE">
        <w:rPr>
          <w:rFonts w:asciiTheme="majorEastAsia" w:eastAsiaTheme="majorEastAsia" w:hAnsiTheme="majorEastAsia" w:hint="eastAsia"/>
          <w:sz w:val="22"/>
        </w:rPr>
        <w:t>短期的評価・中長期的評価の視点で考え</w:t>
      </w:r>
      <w:r w:rsidR="00E66EA1" w:rsidRPr="009F77AE">
        <w:rPr>
          <w:rFonts w:asciiTheme="majorEastAsia" w:eastAsiaTheme="majorEastAsia" w:hAnsiTheme="majorEastAsia" w:hint="eastAsia"/>
          <w:sz w:val="22"/>
        </w:rPr>
        <w:t>る</w:t>
      </w:r>
      <w:r w:rsidR="003169C4" w:rsidRPr="009F77AE">
        <w:rPr>
          <w:rFonts w:asciiTheme="majorEastAsia" w:eastAsiaTheme="majorEastAsia" w:hAnsiTheme="majorEastAsia" w:hint="eastAsia"/>
          <w:sz w:val="22"/>
        </w:rPr>
        <w:t>。</w:t>
      </w:r>
    </w:p>
    <w:p w14:paraId="6730FEBE" w14:textId="763F6D87" w:rsidR="00437CB0" w:rsidRPr="009F77AE" w:rsidRDefault="00D123A8" w:rsidP="000016CE">
      <w:pPr>
        <w:ind w:firstLineChars="100" w:firstLine="220"/>
        <w:rPr>
          <w:rFonts w:asciiTheme="majorEastAsia" w:eastAsiaTheme="majorEastAsia" w:hAnsiTheme="majorEastAsia"/>
          <w:sz w:val="22"/>
        </w:rPr>
      </w:pPr>
      <w:r w:rsidRPr="009F77AE">
        <w:rPr>
          <w:rFonts w:asciiTheme="majorEastAsia" w:eastAsiaTheme="majorEastAsia" w:hAnsiTheme="majorEastAsia" w:hint="eastAsia"/>
          <w:sz w:val="22"/>
        </w:rPr>
        <w:t>短期的評価</w:t>
      </w:r>
      <w:r w:rsidR="00437CB0" w:rsidRPr="009F77AE">
        <w:rPr>
          <w:rFonts w:asciiTheme="majorEastAsia" w:eastAsiaTheme="majorEastAsia" w:hAnsiTheme="majorEastAsia" w:hint="eastAsia"/>
          <w:sz w:val="22"/>
        </w:rPr>
        <w:t>についてはデータヘルス計画</w:t>
      </w:r>
      <w:r w:rsidR="003169C4" w:rsidRPr="009F77AE">
        <w:rPr>
          <w:rFonts w:asciiTheme="majorEastAsia" w:eastAsiaTheme="majorEastAsia" w:hAnsiTheme="majorEastAsia" w:hint="eastAsia"/>
          <w:sz w:val="22"/>
        </w:rPr>
        <w:t>の</w:t>
      </w:r>
      <w:r w:rsidR="00437CB0" w:rsidRPr="009F77AE">
        <w:rPr>
          <w:rFonts w:asciiTheme="majorEastAsia" w:eastAsiaTheme="majorEastAsia" w:hAnsiTheme="majorEastAsia" w:hint="eastAsia"/>
          <w:sz w:val="22"/>
        </w:rPr>
        <w:t>評価等と合わせ年1回行うものと</w:t>
      </w:r>
      <w:r w:rsidR="00E66EA1" w:rsidRPr="009F77AE">
        <w:rPr>
          <w:rFonts w:asciiTheme="majorEastAsia" w:eastAsiaTheme="majorEastAsia" w:hAnsiTheme="majorEastAsia" w:hint="eastAsia"/>
          <w:sz w:val="22"/>
        </w:rPr>
        <w:t>する</w:t>
      </w:r>
      <w:r w:rsidR="00893322" w:rsidRPr="009F77AE">
        <w:rPr>
          <w:rFonts w:asciiTheme="majorEastAsia" w:eastAsiaTheme="majorEastAsia" w:hAnsiTheme="majorEastAsia" w:hint="eastAsia"/>
          <w:sz w:val="22"/>
        </w:rPr>
        <w:t>。中長期的</w:t>
      </w:r>
      <w:r w:rsidRPr="009F77AE">
        <w:rPr>
          <w:rFonts w:asciiTheme="majorEastAsia" w:eastAsiaTheme="majorEastAsia" w:hAnsiTheme="majorEastAsia" w:hint="eastAsia"/>
          <w:sz w:val="22"/>
        </w:rPr>
        <w:t>評価は</w:t>
      </w:r>
      <w:r w:rsidR="00893322" w:rsidRPr="009F77AE">
        <w:rPr>
          <w:rFonts w:asciiTheme="majorEastAsia" w:eastAsiaTheme="majorEastAsia" w:hAnsiTheme="majorEastAsia" w:hint="eastAsia"/>
          <w:sz w:val="22"/>
        </w:rPr>
        <w:t>費用対効果の観点も</w:t>
      </w:r>
      <w:r w:rsidRPr="009F77AE">
        <w:rPr>
          <w:rFonts w:asciiTheme="majorEastAsia" w:eastAsiaTheme="majorEastAsia" w:hAnsiTheme="majorEastAsia" w:hint="eastAsia"/>
          <w:sz w:val="22"/>
        </w:rPr>
        <w:t>必要</w:t>
      </w:r>
      <w:r w:rsidR="00E66EA1" w:rsidRPr="009F77AE">
        <w:rPr>
          <w:rFonts w:asciiTheme="majorEastAsia" w:eastAsiaTheme="majorEastAsia" w:hAnsiTheme="majorEastAsia" w:hint="eastAsia"/>
          <w:sz w:val="22"/>
        </w:rPr>
        <w:t>である</w:t>
      </w:r>
      <w:r w:rsidR="00437CB0" w:rsidRPr="009F77AE">
        <w:rPr>
          <w:rFonts w:asciiTheme="majorEastAsia" w:eastAsiaTheme="majorEastAsia" w:hAnsiTheme="majorEastAsia" w:hint="eastAsia"/>
          <w:sz w:val="22"/>
        </w:rPr>
        <w:t>。</w:t>
      </w:r>
    </w:p>
    <w:p w14:paraId="207AB55D" w14:textId="77777777" w:rsidR="00437CB0" w:rsidRPr="009F77AE" w:rsidRDefault="00437CB0" w:rsidP="00437CB0">
      <w:pPr>
        <w:ind w:firstLineChars="100" w:firstLine="220"/>
        <w:rPr>
          <w:rFonts w:asciiTheme="majorEastAsia" w:eastAsiaTheme="majorEastAsia" w:hAnsiTheme="majorEastAsia"/>
          <w:sz w:val="22"/>
        </w:rPr>
      </w:pPr>
    </w:p>
    <w:p w14:paraId="5DA99C02" w14:textId="77777777" w:rsidR="00437CB0" w:rsidRPr="009F77AE" w:rsidRDefault="00437CB0" w:rsidP="00437CB0">
      <w:pPr>
        <w:rPr>
          <w:rFonts w:asciiTheme="majorEastAsia" w:eastAsiaTheme="majorEastAsia" w:hAnsiTheme="majorEastAsia"/>
          <w:b/>
          <w:sz w:val="22"/>
        </w:rPr>
      </w:pPr>
      <w:r w:rsidRPr="009F77AE">
        <w:rPr>
          <w:rFonts w:asciiTheme="majorEastAsia" w:eastAsiaTheme="majorEastAsia" w:hAnsiTheme="majorEastAsia" w:hint="eastAsia"/>
          <w:b/>
          <w:sz w:val="22"/>
        </w:rPr>
        <w:t>短期的評価</w:t>
      </w:r>
    </w:p>
    <w:p w14:paraId="4ED2E286" w14:textId="684DA81F" w:rsidR="00437CB0" w:rsidRPr="009F77AE" w:rsidRDefault="00D123A8" w:rsidP="00437CB0">
      <w:pPr>
        <w:rPr>
          <w:rFonts w:asciiTheme="majorEastAsia" w:eastAsiaTheme="majorEastAsia" w:hAnsiTheme="majorEastAsia"/>
          <w:sz w:val="22"/>
        </w:rPr>
      </w:pPr>
      <w:r w:rsidRPr="009F77AE">
        <w:rPr>
          <w:rFonts w:asciiTheme="majorEastAsia" w:eastAsiaTheme="majorEastAsia" w:hAnsiTheme="majorEastAsia" w:hint="eastAsia"/>
          <w:sz w:val="22"/>
        </w:rPr>
        <w:t>（１）ストラクチャー（構造）</w:t>
      </w:r>
      <w:r w:rsidR="00437CB0" w:rsidRPr="009F77AE">
        <w:rPr>
          <w:rFonts w:asciiTheme="majorEastAsia" w:eastAsiaTheme="majorEastAsia" w:hAnsiTheme="majorEastAsia" w:hint="eastAsia"/>
          <w:sz w:val="22"/>
        </w:rPr>
        <w:t>評価</w:t>
      </w:r>
    </w:p>
    <w:p w14:paraId="0B491ACE" w14:textId="70150BB7" w:rsidR="00437CB0" w:rsidRPr="009F77AE" w:rsidRDefault="00D123A8" w:rsidP="00437CB0">
      <w:pPr>
        <w:rPr>
          <w:rFonts w:asciiTheme="majorEastAsia" w:eastAsiaTheme="majorEastAsia" w:hAnsiTheme="majorEastAsia"/>
          <w:sz w:val="22"/>
        </w:rPr>
      </w:pPr>
      <w:r w:rsidRPr="009F77AE">
        <w:rPr>
          <w:rFonts w:asciiTheme="majorEastAsia" w:eastAsiaTheme="majorEastAsia" w:hAnsiTheme="majorEastAsia" w:hint="eastAsia"/>
          <w:sz w:val="22"/>
        </w:rPr>
        <w:t xml:space="preserve">　　関係者間での理解が得られ、連絡体制が構築できたか</w:t>
      </w:r>
    </w:p>
    <w:p w14:paraId="0E960870" w14:textId="39AB67E6" w:rsidR="00437CB0" w:rsidRPr="009F77AE" w:rsidRDefault="00D123A8" w:rsidP="00437CB0">
      <w:pPr>
        <w:rPr>
          <w:rFonts w:asciiTheme="majorEastAsia" w:eastAsiaTheme="majorEastAsia" w:hAnsiTheme="majorEastAsia"/>
          <w:sz w:val="22"/>
        </w:rPr>
      </w:pPr>
      <w:r w:rsidRPr="009F77AE">
        <w:rPr>
          <w:rFonts w:asciiTheme="majorEastAsia" w:eastAsiaTheme="majorEastAsia" w:hAnsiTheme="majorEastAsia" w:hint="eastAsia"/>
          <w:sz w:val="22"/>
        </w:rPr>
        <w:t xml:space="preserve">　　予算・マンパワー</w:t>
      </w:r>
    </w:p>
    <w:p w14:paraId="7FBDBCC4" w14:textId="11D11523" w:rsidR="00D123A8" w:rsidRPr="009F77AE" w:rsidRDefault="00D123A8" w:rsidP="00437CB0">
      <w:pPr>
        <w:rPr>
          <w:rFonts w:asciiTheme="majorEastAsia" w:eastAsiaTheme="majorEastAsia" w:hAnsiTheme="majorEastAsia"/>
          <w:sz w:val="22"/>
        </w:rPr>
      </w:pPr>
      <w:r w:rsidRPr="009F77AE">
        <w:rPr>
          <w:rFonts w:asciiTheme="majorEastAsia" w:eastAsiaTheme="majorEastAsia" w:hAnsiTheme="majorEastAsia" w:hint="eastAsia"/>
          <w:sz w:val="22"/>
        </w:rPr>
        <w:t xml:space="preserve">　　教材の準備</w:t>
      </w:r>
    </w:p>
    <w:p w14:paraId="2CCE5B9F" w14:textId="01A29478" w:rsidR="00437CB0" w:rsidRPr="009F77AE" w:rsidRDefault="00D123A8" w:rsidP="00437CB0">
      <w:pPr>
        <w:rPr>
          <w:rFonts w:asciiTheme="majorEastAsia" w:eastAsiaTheme="majorEastAsia" w:hAnsiTheme="majorEastAsia"/>
          <w:sz w:val="22"/>
        </w:rPr>
      </w:pPr>
      <w:r w:rsidRPr="009F77AE">
        <w:rPr>
          <w:rFonts w:asciiTheme="majorEastAsia" w:eastAsiaTheme="majorEastAsia" w:hAnsiTheme="majorEastAsia" w:hint="eastAsia"/>
          <w:sz w:val="22"/>
        </w:rPr>
        <w:t xml:space="preserve">　　保健指導者の研修</w:t>
      </w:r>
    </w:p>
    <w:p w14:paraId="552663EF" w14:textId="328F6CC6" w:rsidR="00D123A8" w:rsidRPr="009F77AE" w:rsidRDefault="00D123A8" w:rsidP="00437CB0">
      <w:pPr>
        <w:rPr>
          <w:rFonts w:asciiTheme="majorEastAsia" w:eastAsiaTheme="majorEastAsia" w:hAnsiTheme="majorEastAsia"/>
          <w:sz w:val="22"/>
        </w:rPr>
      </w:pPr>
      <w:r w:rsidRPr="009F77AE">
        <w:rPr>
          <w:rFonts w:asciiTheme="majorEastAsia" w:eastAsiaTheme="majorEastAsia" w:hAnsiTheme="majorEastAsia" w:hint="eastAsia"/>
          <w:sz w:val="22"/>
        </w:rPr>
        <w:t xml:space="preserve">　　各データの集約方法</w:t>
      </w:r>
    </w:p>
    <w:p w14:paraId="434CB63B" w14:textId="398EB73F" w:rsidR="00D123A8" w:rsidRPr="009F77AE" w:rsidRDefault="00D123A8" w:rsidP="00437CB0">
      <w:pPr>
        <w:rPr>
          <w:rFonts w:asciiTheme="majorEastAsia" w:eastAsiaTheme="majorEastAsia" w:hAnsiTheme="majorEastAsia"/>
          <w:sz w:val="22"/>
        </w:rPr>
      </w:pPr>
      <w:r w:rsidRPr="009F77AE">
        <w:rPr>
          <w:rFonts w:asciiTheme="majorEastAsia" w:eastAsiaTheme="majorEastAsia" w:hAnsiTheme="majorEastAsia" w:hint="eastAsia"/>
          <w:sz w:val="22"/>
        </w:rPr>
        <w:t>（２）プロセス（過程）評価</w:t>
      </w:r>
    </w:p>
    <w:p w14:paraId="3318B159" w14:textId="50096123" w:rsidR="00D123A8" w:rsidRPr="009F77AE" w:rsidRDefault="00D123A8" w:rsidP="00437CB0">
      <w:pPr>
        <w:rPr>
          <w:rFonts w:asciiTheme="majorEastAsia" w:eastAsiaTheme="majorEastAsia" w:hAnsiTheme="majorEastAsia"/>
          <w:sz w:val="22"/>
        </w:rPr>
      </w:pPr>
      <w:r w:rsidRPr="009F77AE">
        <w:rPr>
          <w:rFonts w:asciiTheme="majorEastAsia" w:eastAsiaTheme="majorEastAsia" w:hAnsiTheme="majorEastAsia" w:hint="eastAsia"/>
          <w:sz w:val="22"/>
        </w:rPr>
        <w:t xml:space="preserve">　　対象者の抽出・データ管理方法</w:t>
      </w:r>
    </w:p>
    <w:p w14:paraId="12E0684A" w14:textId="0670691E" w:rsidR="00D123A8" w:rsidRPr="009F77AE" w:rsidRDefault="00D123A8" w:rsidP="00437CB0">
      <w:pPr>
        <w:rPr>
          <w:rFonts w:asciiTheme="majorEastAsia" w:eastAsiaTheme="majorEastAsia" w:hAnsiTheme="majorEastAsia"/>
          <w:sz w:val="22"/>
        </w:rPr>
      </w:pPr>
      <w:r w:rsidRPr="009F77AE">
        <w:rPr>
          <w:rFonts w:asciiTheme="majorEastAsia" w:eastAsiaTheme="majorEastAsia" w:hAnsiTheme="majorEastAsia" w:hint="eastAsia"/>
          <w:sz w:val="22"/>
        </w:rPr>
        <w:t>（３）アウトプット（事業実施量）評価</w:t>
      </w:r>
    </w:p>
    <w:p w14:paraId="217D580D" w14:textId="757AF57D" w:rsidR="00D123A8" w:rsidRPr="009F77AE" w:rsidRDefault="00D123A8" w:rsidP="00437CB0">
      <w:pPr>
        <w:rPr>
          <w:rFonts w:asciiTheme="majorEastAsia" w:eastAsiaTheme="majorEastAsia" w:hAnsiTheme="majorEastAsia"/>
          <w:sz w:val="22"/>
        </w:rPr>
      </w:pPr>
      <w:r w:rsidRPr="009F77AE">
        <w:rPr>
          <w:rFonts w:asciiTheme="majorEastAsia" w:eastAsiaTheme="majorEastAsia" w:hAnsiTheme="majorEastAsia" w:hint="eastAsia"/>
          <w:sz w:val="22"/>
        </w:rPr>
        <w:t xml:space="preserve">　　支援実施率</w:t>
      </w:r>
    </w:p>
    <w:p w14:paraId="0928AE3B" w14:textId="77777777" w:rsidR="00E66EA1" w:rsidRPr="009F77AE" w:rsidRDefault="00E66EA1" w:rsidP="00437CB0">
      <w:pPr>
        <w:rPr>
          <w:rFonts w:asciiTheme="majorEastAsia" w:eastAsiaTheme="majorEastAsia" w:hAnsiTheme="majorEastAsia"/>
          <w:sz w:val="22"/>
        </w:rPr>
      </w:pPr>
    </w:p>
    <w:p w14:paraId="2B495B38" w14:textId="6590E9F1" w:rsidR="00D123A8" w:rsidRPr="009F77AE" w:rsidRDefault="00D123A8" w:rsidP="00437CB0">
      <w:pPr>
        <w:rPr>
          <w:rFonts w:asciiTheme="majorEastAsia" w:eastAsiaTheme="majorEastAsia" w:hAnsiTheme="majorEastAsia"/>
          <w:sz w:val="22"/>
        </w:rPr>
      </w:pPr>
      <w:r w:rsidRPr="009F77AE">
        <w:rPr>
          <w:rFonts w:asciiTheme="majorEastAsia" w:eastAsiaTheme="majorEastAsia" w:hAnsiTheme="majorEastAsia" w:hint="eastAsia"/>
          <w:sz w:val="22"/>
        </w:rPr>
        <w:lastRenderedPageBreak/>
        <w:t>（４）アウトカム（結果）評価</w:t>
      </w:r>
    </w:p>
    <w:p w14:paraId="036BBE69" w14:textId="24251F86" w:rsidR="00D123A8" w:rsidRPr="009F77AE" w:rsidRDefault="00D123A8" w:rsidP="00437CB0">
      <w:pPr>
        <w:rPr>
          <w:rFonts w:asciiTheme="majorEastAsia" w:eastAsiaTheme="majorEastAsia" w:hAnsiTheme="majorEastAsia"/>
          <w:sz w:val="22"/>
        </w:rPr>
      </w:pPr>
      <w:r w:rsidRPr="009F77AE">
        <w:rPr>
          <w:rFonts w:asciiTheme="majorEastAsia" w:eastAsiaTheme="majorEastAsia" w:hAnsiTheme="majorEastAsia" w:hint="eastAsia"/>
          <w:sz w:val="22"/>
        </w:rPr>
        <w:t xml:space="preserve">　　支援</w:t>
      </w:r>
      <w:r w:rsidR="004F73CB" w:rsidRPr="009F77AE">
        <w:rPr>
          <w:rFonts w:asciiTheme="majorEastAsia" w:eastAsiaTheme="majorEastAsia" w:hAnsiTheme="majorEastAsia" w:hint="eastAsia"/>
          <w:sz w:val="22"/>
        </w:rPr>
        <w:t>目標達成率</w:t>
      </w:r>
    </w:p>
    <w:p w14:paraId="3F371040" w14:textId="77777777" w:rsidR="00E66EA1" w:rsidRPr="009F77AE" w:rsidRDefault="00E66EA1" w:rsidP="00437CB0">
      <w:pPr>
        <w:rPr>
          <w:rFonts w:asciiTheme="majorEastAsia" w:eastAsiaTheme="majorEastAsia" w:hAnsiTheme="majorEastAsia"/>
          <w:sz w:val="22"/>
        </w:rPr>
      </w:pPr>
    </w:p>
    <w:p w14:paraId="707CC1ED" w14:textId="665773CF" w:rsidR="004F73CB" w:rsidRPr="009F77AE" w:rsidRDefault="004F73CB" w:rsidP="004F73CB">
      <w:pPr>
        <w:rPr>
          <w:rFonts w:asciiTheme="majorEastAsia" w:eastAsiaTheme="majorEastAsia" w:hAnsiTheme="majorEastAsia"/>
          <w:b/>
          <w:sz w:val="22"/>
        </w:rPr>
      </w:pPr>
      <w:r w:rsidRPr="009F77AE">
        <w:rPr>
          <w:rFonts w:asciiTheme="majorEastAsia" w:eastAsiaTheme="majorEastAsia" w:hAnsiTheme="majorEastAsia" w:hint="eastAsia"/>
          <w:b/>
          <w:sz w:val="22"/>
        </w:rPr>
        <w:t>中長期的評価</w:t>
      </w:r>
    </w:p>
    <w:p w14:paraId="226C392E" w14:textId="6CA3FFDC" w:rsidR="004754FB" w:rsidRPr="009F77AE" w:rsidRDefault="004F73CB" w:rsidP="004F73CB">
      <w:pPr>
        <w:rPr>
          <w:rFonts w:asciiTheme="majorEastAsia" w:eastAsiaTheme="majorEastAsia" w:hAnsiTheme="majorEastAsia"/>
          <w:sz w:val="22"/>
        </w:rPr>
      </w:pPr>
      <w:r w:rsidRPr="009F77AE">
        <w:rPr>
          <w:rFonts w:asciiTheme="majorEastAsia" w:eastAsiaTheme="majorEastAsia" w:hAnsiTheme="majorEastAsia" w:hint="eastAsia"/>
          <w:sz w:val="22"/>
        </w:rPr>
        <w:t>（１）新規人工透析導入患者数（糖尿病性腎症患者数）の推移</w:t>
      </w:r>
    </w:p>
    <w:p w14:paraId="2CDA4E03" w14:textId="7EB0406F" w:rsidR="004754FB" w:rsidRPr="009F77AE" w:rsidRDefault="004F73CB" w:rsidP="004754FB">
      <w:pPr>
        <w:rPr>
          <w:rFonts w:asciiTheme="majorEastAsia" w:eastAsiaTheme="majorEastAsia" w:hAnsiTheme="majorEastAsia"/>
          <w:sz w:val="22"/>
        </w:rPr>
      </w:pPr>
      <w:r w:rsidRPr="009F77AE">
        <w:rPr>
          <w:rFonts w:asciiTheme="majorEastAsia" w:eastAsiaTheme="majorEastAsia" w:hAnsiTheme="majorEastAsia" w:hint="eastAsia"/>
          <w:sz w:val="22"/>
        </w:rPr>
        <w:t>（２）人工透析にかかる医療費の推移</w:t>
      </w:r>
    </w:p>
    <w:p w14:paraId="5D713F2E" w14:textId="40893419" w:rsidR="00EC51E3" w:rsidRPr="009F77AE" w:rsidRDefault="004F73CB" w:rsidP="00055DE7">
      <w:pPr>
        <w:rPr>
          <w:rFonts w:asciiTheme="majorEastAsia" w:eastAsiaTheme="majorEastAsia" w:hAnsiTheme="majorEastAsia"/>
          <w:sz w:val="22"/>
        </w:rPr>
      </w:pPr>
      <w:r w:rsidRPr="009F77AE">
        <w:rPr>
          <w:rFonts w:asciiTheme="majorEastAsia" w:eastAsiaTheme="majorEastAsia" w:hAnsiTheme="majorEastAsia" w:hint="eastAsia"/>
          <w:sz w:val="22"/>
        </w:rPr>
        <w:t>（３）健診受診者の糖尿病性腎症の進行にかかるリスクの減少</w:t>
      </w:r>
    </w:p>
    <w:p w14:paraId="4F2AFFFB" w14:textId="664B92DA" w:rsidR="004F73CB" w:rsidRPr="009F77AE" w:rsidRDefault="004F73CB" w:rsidP="00055DE7">
      <w:pPr>
        <w:rPr>
          <w:rFonts w:asciiTheme="majorEastAsia" w:eastAsiaTheme="majorEastAsia" w:hAnsiTheme="majorEastAsia"/>
          <w:sz w:val="22"/>
        </w:rPr>
      </w:pPr>
      <w:r w:rsidRPr="009F77AE">
        <w:rPr>
          <w:rFonts w:asciiTheme="majorEastAsia" w:eastAsiaTheme="majorEastAsia" w:hAnsiTheme="majorEastAsia" w:hint="eastAsia"/>
          <w:sz w:val="22"/>
        </w:rPr>
        <w:t>（４）CKD重症度分類の維持・改善</w:t>
      </w:r>
    </w:p>
    <w:p w14:paraId="1FB7DD38" w14:textId="553C274A" w:rsidR="00E8660B" w:rsidRPr="009F77AE" w:rsidRDefault="00E8660B" w:rsidP="00055DE7">
      <w:pPr>
        <w:rPr>
          <w:rFonts w:asciiTheme="majorEastAsia" w:eastAsiaTheme="majorEastAsia" w:hAnsiTheme="majorEastAsia"/>
          <w:sz w:val="22"/>
        </w:rPr>
      </w:pPr>
    </w:p>
    <w:p w14:paraId="589746F9" w14:textId="383A393A" w:rsidR="00EC0264" w:rsidRPr="009F77AE" w:rsidRDefault="007A3459" w:rsidP="00EC0264">
      <w:pPr>
        <w:rPr>
          <w:rFonts w:ascii="ＭＳ Ｐゴシック" w:eastAsia="ＭＳ Ｐゴシック" w:hAnsi="ＭＳ Ｐゴシック"/>
          <w:b/>
          <w:bCs/>
          <w:sz w:val="32"/>
          <w:szCs w:val="32"/>
        </w:rPr>
      </w:pPr>
      <w:r w:rsidRPr="009F77AE">
        <w:rPr>
          <w:rFonts w:ascii="ＭＳ Ｐゴシック" w:eastAsia="ＭＳ Ｐゴシック" w:hAnsi="ＭＳ Ｐゴシック" w:hint="eastAsia"/>
          <w:b/>
          <w:bCs/>
          <w:sz w:val="32"/>
          <w:szCs w:val="32"/>
        </w:rPr>
        <w:t>２．虚血性心疾患・脳血管疾患</w:t>
      </w:r>
      <w:r w:rsidR="00337922" w:rsidRPr="009F77AE">
        <w:rPr>
          <w:rFonts w:ascii="ＭＳ Ｐゴシック" w:eastAsia="ＭＳ Ｐゴシック" w:hAnsi="ＭＳ Ｐゴシック" w:hint="eastAsia"/>
          <w:b/>
          <w:bCs/>
          <w:sz w:val="32"/>
          <w:szCs w:val="32"/>
        </w:rPr>
        <w:t>重症化予防</w:t>
      </w:r>
    </w:p>
    <w:p w14:paraId="2B872FBC" w14:textId="251116D9" w:rsidR="00195A28" w:rsidRPr="009F77AE" w:rsidRDefault="007A3459" w:rsidP="007A3459">
      <w:pPr>
        <w:rPr>
          <w:rFonts w:ascii="ＭＳ Ｐゴシック" w:eastAsia="ＭＳ Ｐゴシック" w:hAnsi="ＭＳ Ｐゴシック"/>
          <w:sz w:val="28"/>
          <w:szCs w:val="28"/>
        </w:rPr>
      </w:pPr>
      <w:r w:rsidRPr="009F77AE">
        <w:rPr>
          <w:rFonts w:ascii="ＭＳ Ｐゴシック" w:eastAsia="ＭＳ Ｐゴシック" w:hAnsi="ＭＳ Ｐゴシック" w:hint="eastAsia"/>
          <w:sz w:val="28"/>
          <w:szCs w:val="28"/>
        </w:rPr>
        <w:t>1)　基本的な考え方</w:t>
      </w:r>
    </w:p>
    <w:p w14:paraId="78E537E3" w14:textId="4CAA5F02" w:rsidR="00925093" w:rsidRPr="009F77AE" w:rsidRDefault="00925093" w:rsidP="007A3459">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虚血性心疾患重症化予防の取組にあたっては脳心血管病予防に関する包括的リスク管理チャート2019、冠動脈疾患の一次予防に関する診療ガイドライン2023改訂版、動脈硬化性疾患予防ガイドライン2022年版に関する各学会ガイドライン等に基づいて進め</w:t>
      </w:r>
      <w:r w:rsidR="00E66EA1" w:rsidRPr="009F77AE">
        <w:rPr>
          <w:rFonts w:ascii="ＭＳ Ｐゴシック" w:eastAsia="ＭＳ Ｐゴシック" w:hAnsi="ＭＳ Ｐゴシック" w:hint="eastAsia"/>
          <w:sz w:val="22"/>
        </w:rPr>
        <w:t>る</w:t>
      </w:r>
      <w:r w:rsidRPr="009F77AE">
        <w:rPr>
          <w:rFonts w:ascii="ＭＳ Ｐゴシック" w:eastAsia="ＭＳ Ｐゴシック" w:hAnsi="ＭＳ Ｐゴシック" w:hint="eastAsia"/>
          <w:sz w:val="22"/>
        </w:rPr>
        <w:t>。</w:t>
      </w:r>
    </w:p>
    <w:p w14:paraId="704C5ADE" w14:textId="13826918" w:rsidR="00195A28" w:rsidRPr="009F77AE" w:rsidRDefault="00925093"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脳血管疾患重症化予防の取組にあたっては脳卒中治療ガイドライン、脳卒中予防への提言、高血圧治療ガイドライン等に基づいて進め</w:t>
      </w:r>
      <w:r w:rsidR="00E66EA1" w:rsidRPr="009F77AE">
        <w:rPr>
          <w:rFonts w:ascii="ＭＳ Ｐゴシック" w:eastAsia="ＭＳ Ｐゴシック" w:hAnsi="ＭＳ Ｐゴシック" w:hint="eastAsia"/>
          <w:sz w:val="22"/>
        </w:rPr>
        <w:t>る</w:t>
      </w:r>
      <w:r w:rsidRPr="009F77AE">
        <w:rPr>
          <w:rFonts w:ascii="ＭＳ Ｐゴシック" w:eastAsia="ＭＳ Ｐゴシック" w:hAnsi="ＭＳ Ｐゴシック" w:hint="eastAsia"/>
          <w:sz w:val="22"/>
        </w:rPr>
        <w:t>。</w:t>
      </w:r>
    </w:p>
    <w:p w14:paraId="232C1156" w14:textId="57FE7913" w:rsidR="007A3459" w:rsidRPr="009F77AE" w:rsidRDefault="007A3459" w:rsidP="00EC0264">
      <w:pPr>
        <w:rPr>
          <w:rFonts w:ascii="ＭＳ Ｐゴシック" w:eastAsia="ＭＳ Ｐゴシック" w:hAnsi="ＭＳ Ｐゴシック"/>
          <w:sz w:val="22"/>
        </w:rPr>
      </w:pPr>
    </w:p>
    <w:p w14:paraId="014BFA24" w14:textId="77777777" w:rsidR="00925093" w:rsidRPr="009F77AE" w:rsidRDefault="00925093" w:rsidP="00925093">
      <w:pPr>
        <w:rPr>
          <w:rFonts w:ascii="ＭＳ Ｐゴシック" w:eastAsia="ＭＳ Ｐゴシック" w:hAnsi="ＭＳ Ｐゴシック"/>
          <w:sz w:val="28"/>
          <w:szCs w:val="28"/>
        </w:rPr>
      </w:pPr>
      <w:r w:rsidRPr="009F77AE">
        <w:rPr>
          <w:rFonts w:ascii="ＭＳ Ｐゴシック" w:eastAsia="ＭＳ Ｐゴシック" w:hAnsi="ＭＳ Ｐゴシック" w:hint="eastAsia"/>
          <w:sz w:val="28"/>
          <w:szCs w:val="28"/>
        </w:rPr>
        <w:t>２）対象者の明確化</w:t>
      </w:r>
    </w:p>
    <w:p w14:paraId="5AC7F86A" w14:textId="77777777" w:rsidR="00925093" w:rsidRPr="009F77AE" w:rsidRDefault="00925093" w:rsidP="00925093">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（１）対象者選定基準の考え方</w:t>
      </w:r>
    </w:p>
    <w:p w14:paraId="3E098495" w14:textId="257F498C" w:rsidR="00925093" w:rsidRPr="009F77AE" w:rsidRDefault="00925093" w:rsidP="00925093">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対象者の選定基準にあたっては、健診結果で有所見者のうち、メタボリックシンドローム該当者や</w:t>
      </w:r>
      <w:r w:rsidR="00B75E0B" w:rsidRPr="009F77AE">
        <w:rPr>
          <w:rFonts w:ascii="ＭＳ Ｐゴシック" w:eastAsia="ＭＳ Ｐゴシック" w:hAnsi="ＭＳ Ｐゴシック" w:hint="eastAsia"/>
          <w:sz w:val="22"/>
        </w:rPr>
        <w:t>血圧、</w:t>
      </w:r>
      <w:r w:rsidRPr="009F77AE">
        <w:rPr>
          <w:rFonts w:ascii="ＭＳ Ｐゴシック" w:eastAsia="ＭＳ Ｐゴシック" w:hAnsi="ＭＳ Ｐゴシック" w:hint="eastAsia"/>
          <w:sz w:val="22"/>
        </w:rPr>
        <w:t>血糖など</w:t>
      </w:r>
      <w:r w:rsidR="00B75E0B" w:rsidRPr="009F77AE">
        <w:rPr>
          <w:rFonts w:ascii="ＭＳ Ｐゴシック" w:eastAsia="ＭＳ Ｐゴシック" w:hAnsi="ＭＳ Ｐゴシック" w:hint="eastAsia"/>
          <w:sz w:val="22"/>
        </w:rPr>
        <w:t>複数</w:t>
      </w:r>
      <w:r w:rsidRPr="009F77AE">
        <w:rPr>
          <w:rFonts w:ascii="ＭＳ Ｐゴシック" w:eastAsia="ＭＳ Ｐゴシック" w:hAnsi="ＭＳ Ｐゴシック" w:hint="eastAsia"/>
          <w:sz w:val="22"/>
        </w:rPr>
        <w:t>のリスクを有する者もいることから、対象者の状況に応じて受診勧奨を行う</w:t>
      </w:r>
      <w:r w:rsidR="00E66EA1" w:rsidRPr="009F77AE">
        <w:rPr>
          <w:rFonts w:ascii="ＭＳ Ｐゴシック" w:eastAsia="ＭＳ Ｐゴシック" w:hAnsi="ＭＳ Ｐゴシック" w:hint="eastAsia"/>
          <w:sz w:val="22"/>
        </w:rPr>
        <w:t>ことが必要である</w:t>
      </w:r>
      <w:r w:rsidR="00B75E0B" w:rsidRPr="009F77AE">
        <w:rPr>
          <w:rFonts w:ascii="ＭＳ Ｐゴシック" w:eastAsia="ＭＳ Ｐゴシック" w:hAnsi="ＭＳ Ｐゴシック" w:hint="eastAsia"/>
          <w:sz w:val="22"/>
        </w:rPr>
        <w:t>。</w:t>
      </w:r>
    </w:p>
    <w:p w14:paraId="56399DEE" w14:textId="77777777" w:rsidR="00053C69" w:rsidRPr="009F77AE" w:rsidRDefault="00053C69" w:rsidP="00053C69">
      <w:pPr>
        <w:ind w:left="150"/>
        <w:rPr>
          <w:rFonts w:ascii="ＭＳ Ｐゴシック" w:eastAsia="ＭＳ Ｐゴシック" w:hAnsi="ＭＳ Ｐゴシック"/>
          <w:sz w:val="22"/>
        </w:rPr>
      </w:pPr>
    </w:p>
    <w:p w14:paraId="7B6CA2E0" w14:textId="77777777" w:rsidR="00053C69" w:rsidRPr="009F77AE" w:rsidRDefault="00053C69" w:rsidP="00053C69">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（２）選定基準に基づく該当者の把握（対象者の抽出）</w:t>
      </w:r>
    </w:p>
    <w:p w14:paraId="11B16F67" w14:textId="4E6214E3" w:rsidR="00053C69" w:rsidRPr="009F77AE" w:rsidRDefault="00053C69" w:rsidP="00053C69">
      <w:pPr>
        <w:ind w:left="15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取組を進めるにあたって、選定基準に基づく該当者を把握する</w:t>
      </w:r>
      <w:r w:rsidR="00E66EA1" w:rsidRPr="009F77AE">
        <w:rPr>
          <w:rFonts w:ascii="ＭＳ Ｐゴシック" w:eastAsia="ＭＳ Ｐゴシック" w:hAnsi="ＭＳ Ｐゴシック" w:hint="eastAsia"/>
          <w:sz w:val="22"/>
        </w:rPr>
        <w:t>ことが</w:t>
      </w:r>
      <w:r w:rsidRPr="009F77AE">
        <w:rPr>
          <w:rFonts w:ascii="ＭＳ Ｐゴシック" w:eastAsia="ＭＳ Ｐゴシック" w:hAnsi="ＭＳ Ｐゴシック" w:hint="eastAsia"/>
          <w:sz w:val="22"/>
        </w:rPr>
        <w:t>必要</w:t>
      </w:r>
      <w:r w:rsidR="00E66EA1" w:rsidRPr="009F77AE">
        <w:rPr>
          <w:rFonts w:ascii="ＭＳ Ｐゴシック" w:eastAsia="ＭＳ Ｐゴシック" w:hAnsi="ＭＳ Ｐゴシック" w:hint="eastAsia"/>
          <w:sz w:val="22"/>
        </w:rPr>
        <w:t>である</w:t>
      </w:r>
      <w:r w:rsidRPr="009F77AE">
        <w:rPr>
          <w:rFonts w:ascii="ＭＳ Ｐゴシック" w:eastAsia="ＭＳ Ｐゴシック" w:hAnsi="ＭＳ Ｐゴシック" w:hint="eastAsia"/>
          <w:sz w:val="22"/>
        </w:rPr>
        <w:t>。その方法として、国保データベース（KDB）システムおよび特定健診データを活用し、効果的な対象者の抽出を行</w:t>
      </w:r>
      <w:r w:rsidR="00E66EA1" w:rsidRPr="009F77AE">
        <w:rPr>
          <w:rFonts w:ascii="ＭＳ Ｐゴシック" w:eastAsia="ＭＳ Ｐゴシック" w:hAnsi="ＭＳ Ｐゴシック" w:hint="eastAsia"/>
          <w:sz w:val="22"/>
        </w:rPr>
        <w:t>う</w:t>
      </w:r>
      <w:r w:rsidRPr="009F77AE">
        <w:rPr>
          <w:rFonts w:ascii="ＭＳ Ｐゴシック" w:eastAsia="ＭＳ Ｐゴシック" w:hAnsi="ＭＳ Ｐゴシック" w:hint="eastAsia"/>
          <w:sz w:val="22"/>
        </w:rPr>
        <w:t>。</w:t>
      </w:r>
    </w:p>
    <w:p w14:paraId="28E36C97" w14:textId="77777777" w:rsidR="00053C69" w:rsidRPr="009F77AE" w:rsidRDefault="00053C69" w:rsidP="00053C69">
      <w:pPr>
        <w:rPr>
          <w:rFonts w:asciiTheme="majorEastAsia" w:eastAsiaTheme="majorEastAsia" w:hAnsiTheme="majorEastAsia"/>
          <w:sz w:val="22"/>
        </w:rPr>
      </w:pPr>
    </w:p>
    <w:p w14:paraId="37C9A726" w14:textId="4FBCDFA5" w:rsidR="00053C69" w:rsidRPr="009F77AE" w:rsidRDefault="00053C69" w:rsidP="00053C69">
      <w:pPr>
        <w:rPr>
          <w:rFonts w:ascii="ＭＳ Ｐゴシック" w:eastAsia="ＭＳ Ｐゴシック" w:hAnsi="ＭＳ Ｐゴシック"/>
          <w:bCs/>
          <w:sz w:val="28"/>
          <w:szCs w:val="28"/>
        </w:rPr>
      </w:pPr>
      <w:r w:rsidRPr="009F77AE">
        <w:rPr>
          <w:rFonts w:ascii="ＭＳ Ｐゴシック" w:eastAsia="ＭＳ Ｐゴシック" w:hAnsi="ＭＳ Ｐゴシック" w:hint="eastAsia"/>
          <w:bCs/>
          <w:sz w:val="28"/>
          <w:szCs w:val="28"/>
        </w:rPr>
        <w:t>３）　保健指導の実施</w:t>
      </w:r>
      <w:r w:rsidR="00720F9C" w:rsidRPr="009F77AE">
        <w:rPr>
          <w:rFonts w:ascii="ＭＳ Ｐゴシック" w:eastAsia="ＭＳ Ｐゴシック" w:hAnsi="ＭＳ Ｐゴシック" w:hint="eastAsia"/>
          <w:bCs/>
          <w:sz w:val="28"/>
          <w:szCs w:val="28"/>
        </w:rPr>
        <w:t>及び内容</w:t>
      </w:r>
    </w:p>
    <w:p w14:paraId="0F2BA262" w14:textId="25045415" w:rsidR="00043EA7" w:rsidRPr="009F77AE" w:rsidRDefault="00043EA7" w:rsidP="00043EA7">
      <w:pPr>
        <w:ind w:firstLineChars="100" w:firstLine="220"/>
        <w:rPr>
          <w:rFonts w:asciiTheme="majorEastAsia" w:eastAsiaTheme="majorEastAsia" w:hAnsiTheme="majorEastAsia"/>
          <w:sz w:val="22"/>
        </w:rPr>
      </w:pPr>
      <w:r w:rsidRPr="009F77AE">
        <w:rPr>
          <w:rFonts w:asciiTheme="majorEastAsia" w:eastAsiaTheme="majorEastAsia" w:hAnsiTheme="majorEastAsia" w:hint="eastAsia"/>
          <w:sz w:val="22"/>
        </w:rPr>
        <w:t>保健指導については、対象者に応じ、保健指導教材を活用し対象者が健診結果と自身の生活を結びつけてイメージしやすいよう個別対応を実施</w:t>
      </w:r>
      <w:r w:rsidR="00E66EA1" w:rsidRPr="009F77AE">
        <w:rPr>
          <w:rFonts w:asciiTheme="majorEastAsia" w:eastAsiaTheme="majorEastAsia" w:hAnsiTheme="majorEastAsia" w:hint="eastAsia"/>
          <w:sz w:val="22"/>
        </w:rPr>
        <w:t>する</w:t>
      </w:r>
      <w:r w:rsidRPr="009F77AE">
        <w:rPr>
          <w:rFonts w:asciiTheme="majorEastAsia" w:eastAsiaTheme="majorEastAsia" w:hAnsiTheme="majorEastAsia" w:hint="eastAsia"/>
          <w:sz w:val="22"/>
        </w:rPr>
        <w:t>。</w:t>
      </w:r>
    </w:p>
    <w:p w14:paraId="75D1945B" w14:textId="437286E3" w:rsidR="00053C69" w:rsidRPr="009F77AE" w:rsidRDefault="00053C69" w:rsidP="00053C69">
      <w:pPr>
        <w:ind w:firstLineChars="100" w:firstLine="220"/>
        <w:rPr>
          <w:rFonts w:asciiTheme="majorEastAsia" w:eastAsiaTheme="majorEastAsia" w:hAnsiTheme="majorEastAsia"/>
          <w:sz w:val="22"/>
        </w:rPr>
      </w:pPr>
      <w:r w:rsidRPr="009F77AE">
        <w:rPr>
          <w:rFonts w:asciiTheme="majorEastAsia" w:eastAsiaTheme="majorEastAsia" w:hAnsiTheme="majorEastAsia" w:hint="eastAsia"/>
          <w:sz w:val="22"/>
        </w:rPr>
        <w:t>医療機関の未受診者への受診勧奨には、保健師、管理栄養士等の専門職による個別面談や訪問による勧奨を実施</w:t>
      </w:r>
      <w:r w:rsidR="00E66EA1" w:rsidRPr="009F77AE">
        <w:rPr>
          <w:rFonts w:asciiTheme="majorEastAsia" w:eastAsiaTheme="majorEastAsia" w:hAnsiTheme="majorEastAsia" w:hint="eastAsia"/>
          <w:sz w:val="22"/>
        </w:rPr>
        <w:t>する</w:t>
      </w:r>
      <w:r w:rsidRPr="009F77AE">
        <w:rPr>
          <w:rFonts w:asciiTheme="majorEastAsia" w:eastAsiaTheme="majorEastAsia" w:hAnsiTheme="majorEastAsia" w:hint="eastAsia"/>
          <w:sz w:val="22"/>
        </w:rPr>
        <w:t>。重症化予防の対象者は様々なリスクを複合して有している場合が多いため、できるだけ個別に対応する方が効果的であると考え</w:t>
      </w:r>
      <w:r w:rsidR="00E66EA1" w:rsidRPr="009F77AE">
        <w:rPr>
          <w:rFonts w:asciiTheme="majorEastAsia" w:eastAsiaTheme="majorEastAsia" w:hAnsiTheme="majorEastAsia" w:hint="eastAsia"/>
          <w:sz w:val="22"/>
        </w:rPr>
        <w:t>る</w:t>
      </w:r>
      <w:r w:rsidRPr="009F77AE">
        <w:rPr>
          <w:rFonts w:asciiTheme="majorEastAsia" w:eastAsiaTheme="majorEastAsia" w:hAnsiTheme="majorEastAsia" w:hint="eastAsia"/>
          <w:sz w:val="22"/>
        </w:rPr>
        <w:t>。</w:t>
      </w:r>
    </w:p>
    <w:p w14:paraId="402C3ED5" w14:textId="77777777" w:rsidR="00E66EA1" w:rsidRPr="009F77AE" w:rsidRDefault="00E66EA1" w:rsidP="00053C69">
      <w:pPr>
        <w:ind w:firstLineChars="100" w:firstLine="220"/>
        <w:rPr>
          <w:rFonts w:asciiTheme="majorEastAsia" w:eastAsiaTheme="majorEastAsia" w:hAnsiTheme="majorEastAsia"/>
          <w:sz w:val="22"/>
        </w:rPr>
      </w:pPr>
    </w:p>
    <w:p w14:paraId="04354AF1" w14:textId="77777777" w:rsidR="00053C69" w:rsidRPr="009F77AE" w:rsidRDefault="00053C69" w:rsidP="00053C69">
      <w:pPr>
        <w:rPr>
          <w:rFonts w:asciiTheme="majorEastAsia" w:eastAsiaTheme="majorEastAsia" w:hAnsiTheme="majorEastAsia"/>
          <w:sz w:val="22"/>
        </w:rPr>
      </w:pPr>
      <w:r w:rsidRPr="009F77AE">
        <w:rPr>
          <w:rFonts w:asciiTheme="majorEastAsia" w:eastAsiaTheme="majorEastAsia" w:hAnsiTheme="majorEastAsia" w:hint="eastAsia"/>
          <w:sz w:val="22"/>
        </w:rPr>
        <w:lastRenderedPageBreak/>
        <w:t xml:space="preserve">　１）個別面談</w:t>
      </w:r>
    </w:p>
    <w:p w14:paraId="0B88B7FA" w14:textId="77777777" w:rsidR="00053C69" w:rsidRPr="009F77AE" w:rsidRDefault="00053C69" w:rsidP="00053C69">
      <w:pPr>
        <w:rPr>
          <w:rFonts w:asciiTheme="majorEastAsia" w:eastAsiaTheme="majorEastAsia" w:hAnsiTheme="majorEastAsia"/>
          <w:sz w:val="22"/>
        </w:rPr>
      </w:pPr>
      <w:r w:rsidRPr="009F77AE">
        <w:rPr>
          <w:rFonts w:asciiTheme="majorEastAsia" w:eastAsiaTheme="majorEastAsia" w:hAnsiTheme="majorEastAsia" w:hint="eastAsia"/>
          <w:sz w:val="22"/>
        </w:rPr>
        <w:t xml:space="preserve">　２）電話</w:t>
      </w:r>
    </w:p>
    <w:p w14:paraId="17069CAF" w14:textId="77777777" w:rsidR="00053C69" w:rsidRPr="009F77AE" w:rsidRDefault="00053C69" w:rsidP="00053C69">
      <w:pPr>
        <w:rPr>
          <w:rFonts w:asciiTheme="majorEastAsia" w:eastAsiaTheme="majorEastAsia" w:hAnsiTheme="majorEastAsia"/>
          <w:sz w:val="22"/>
        </w:rPr>
      </w:pPr>
      <w:r w:rsidRPr="009F77AE">
        <w:rPr>
          <w:rFonts w:asciiTheme="majorEastAsia" w:eastAsiaTheme="majorEastAsia" w:hAnsiTheme="majorEastAsia" w:hint="eastAsia"/>
          <w:sz w:val="22"/>
        </w:rPr>
        <w:t xml:space="preserve">　３）文書の郵送</w:t>
      </w:r>
    </w:p>
    <w:p w14:paraId="0E87D60E" w14:textId="05A4B9A0" w:rsidR="00053C69" w:rsidRPr="009F77AE" w:rsidRDefault="00053C69" w:rsidP="00053C69">
      <w:pPr>
        <w:rPr>
          <w:rFonts w:asciiTheme="majorEastAsia" w:eastAsiaTheme="majorEastAsia" w:hAnsiTheme="majorEastAsia"/>
          <w:sz w:val="22"/>
        </w:rPr>
      </w:pPr>
    </w:p>
    <w:p w14:paraId="3835B05E" w14:textId="1D5B1D1D" w:rsidR="00053C69" w:rsidRPr="009F77AE" w:rsidRDefault="00720F9C" w:rsidP="00720F9C">
      <w:pPr>
        <w:rPr>
          <w:rFonts w:ascii="ＭＳ Ｐゴシック" w:eastAsia="ＭＳ Ｐゴシック" w:hAnsi="ＭＳ Ｐゴシック"/>
          <w:bCs/>
          <w:sz w:val="28"/>
          <w:szCs w:val="28"/>
        </w:rPr>
      </w:pPr>
      <w:r w:rsidRPr="009F77AE">
        <w:rPr>
          <w:rFonts w:ascii="ＭＳ Ｐゴシック" w:eastAsia="ＭＳ Ｐゴシック" w:hAnsi="ＭＳ Ｐゴシック" w:hint="eastAsia"/>
          <w:bCs/>
          <w:sz w:val="28"/>
          <w:szCs w:val="28"/>
        </w:rPr>
        <w:t>４</w:t>
      </w:r>
      <w:r w:rsidR="00053C69" w:rsidRPr="009F77AE">
        <w:rPr>
          <w:rFonts w:ascii="ＭＳ Ｐゴシック" w:eastAsia="ＭＳ Ｐゴシック" w:hAnsi="ＭＳ Ｐゴシック" w:hint="eastAsia"/>
          <w:sz w:val="28"/>
          <w:szCs w:val="28"/>
        </w:rPr>
        <w:t>）　高齢者福祉部門（介護保険部局）との連携</w:t>
      </w:r>
    </w:p>
    <w:p w14:paraId="7EBBE2E8" w14:textId="46FBF7A6" w:rsidR="00053C69" w:rsidRPr="009F77AE" w:rsidRDefault="00053C69" w:rsidP="00053C69">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高齢者の保健事業と介護予防の一体的実施を行っていく中で、積丹町地域包括支援センター</w:t>
      </w:r>
      <w:r w:rsidR="00043EA7" w:rsidRPr="009F77AE">
        <w:rPr>
          <w:rFonts w:ascii="ＭＳ Ｐゴシック" w:eastAsia="ＭＳ Ｐゴシック" w:hAnsi="ＭＳ Ｐゴシック" w:hint="eastAsia"/>
          <w:sz w:val="22"/>
        </w:rPr>
        <w:t>等</w:t>
      </w:r>
      <w:r w:rsidRPr="009F77AE">
        <w:rPr>
          <w:rFonts w:ascii="ＭＳ Ｐゴシック" w:eastAsia="ＭＳ Ｐゴシック" w:hAnsi="ＭＳ Ｐゴシック" w:hint="eastAsia"/>
          <w:sz w:val="22"/>
        </w:rPr>
        <w:t>と連携して</w:t>
      </w:r>
      <w:r w:rsidR="007E7338" w:rsidRPr="009F77AE">
        <w:rPr>
          <w:rFonts w:ascii="ＭＳ Ｐゴシック" w:eastAsia="ＭＳ Ｐゴシック" w:hAnsi="ＭＳ Ｐゴシック" w:hint="eastAsia"/>
          <w:sz w:val="22"/>
        </w:rPr>
        <w:t>いく</w:t>
      </w:r>
      <w:r w:rsidRPr="009F77AE">
        <w:rPr>
          <w:rFonts w:ascii="ＭＳ Ｐゴシック" w:eastAsia="ＭＳ Ｐゴシック" w:hAnsi="ＭＳ Ｐゴシック" w:hint="eastAsia"/>
          <w:sz w:val="22"/>
        </w:rPr>
        <w:t>。</w:t>
      </w:r>
    </w:p>
    <w:p w14:paraId="08FCD98B" w14:textId="77777777" w:rsidR="00053C69" w:rsidRPr="009F77AE" w:rsidRDefault="00053C69" w:rsidP="00053C69">
      <w:pPr>
        <w:rPr>
          <w:rFonts w:asciiTheme="majorEastAsia" w:eastAsiaTheme="majorEastAsia" w:hAnsiTheme="majorEastAsia"/>
          <w:sz w:val="22"/>
        </w:rPr>
      </w:pPr>
    </w:p>
    <w:p w14:paraId="67325554" w14:textId="26F420D9" w:rsidR="00053C69" w:rsidRPr="009F77AE" w:rsidRDefault="00277F93" w:rsidP="00053C69">
      <w:pPr>
        <w:rPr>
          <w:rFonts w:ascii="ＭＳ Ｐゴシック" w:eastAsia="ＭＳ Ｐゴシック" w:hAnsi="ＭＳ Ｐゴシック"/>
          <w:bCs/>
          <w:sz w:val="28"/>
          <w:szCs w:val="28"/>
        </w:rPr>
      </w:pPr>
      <w:r w:rsidRPr="009F77AE">
        <w:rPr>
          <w:rFonts w:ascii="ＭＳ Ｐゴシック" w:eastAsia="ＭＳ Ｐゴシック" w:hAnsi="ＭＳ Ｐゴシック" w:hint="eastAsia"/>
          <w:bCs/>
          <w:sz w:val="28"/>
          <w:szCs w:val="28"/>
        </w:rPr>
        <w:t>５</w:t>
      </w:r>
      <w:r w:rsidR="00053C69" w:rsidRPr="009F77AE">
        <w:rPr>
          <w:rFonts w:ascii="ＭＳ Ｐゴシック" w:eastAsia="ＭＳ Ｐゴシック" w:hAnsi="ＭＳ Ｐゴシック" w:hint="eastAsia"/>
          <w:bCs/>
          <w:sz w:val="28"/>
          <w:szCs w:val="28"/>
        </w:rPr>
        <w:t>）　評価</w:t>
      </w:r>
    </w:p>
    <w:p w14:paraId="11005B53" w14:textId="5FD4D816" w:rsidR="00053C69" w:rsidRPr="009F77AE" w:rsidRDefault="00053C69" w:rsidP="00053C69">
      <w:pPr>
        <w:ind w:firstLineChars="100" w:firstLine="220"/>
        <w:rPr>
          <w:rFonts w:asciiTheme="majorEastAsia" w:eastAsiaTheme="majorEastAsia" w:hAnsiTheme="majorEastAsia"/>
          <w:sz w:val="22"/>
        </w:rPr>
      </w:pPr>
      <w:r w:rsidRPr="009F77AE">
        <w:rPr>
          <w:rFonts w:asciiTheme="majorEastAsia" w:eastAsiaTheme="majorEastAsia" w:hAnsiTheme="majorEastAsia" w:hint="eastAsia"/>
          <w:sz w:val="22"/>
        </w:rPr>
        <w:t>評価を行うにあたっては、短期的評価・中長期的評価の視点で考え</w:t>
      </w:r>
      <w:r w:rsidR="007E7338" w:rsidRPr="009F77AE">
        <w:rPr>
          <w:rFonts w:asciiTheme="majorEastAsia" w:eastAsiaTheme="majorEastAsia" w:hAnsiTheme="majorEastAsia" w:hint="eastAsia"/>
          <w:sz w:val="22"/>
        </w:rPr>
        <w:t>る</w:t>
      </w:r>
      <w:r w:rsidRPr="009F77AE">
        <w:rPr>
          <w:rFonts w:asciiTheme="majorEastAsia" w:eastAsiaTheme="majorEastAsia" w:hAnsiTheme="majorEastAsia" w:hint="eastAsia"/>
          <w:sz w:val="22"/>
        </w:rPr>
        <w:t>。</w:t>
      </w:r>
    </w:p>
    <w:p w14:paraId="55BC3087" w14:textId="190557E2" w:rsidR="00053C69" w:rsidRPr="009F77AE" w:rsidRDefault="00053C69" w:rsidP="00053C69">
      <w:pPr>
        <w:ind w:firstLineChars="100" w:firstLine="220"/>
        <w:rPr>
          <w:rFonts w:asciiTheme="majorEastAsia" w:eastAsiaTheme="majorEastAsia" w:hAnsiTheme="majorEastAsia"/>
          <w:sz w:val="22"/>
        </w:rPr>
      </w:pPr>
      <w:r w:rsidRPr="009F77AE">
        <w:rPr>
          <w:rFonts w:asciiTheme="majorEastAsia" w:eastAsiaTheme="majorEastAsia" w:hAnsiTheme="majorEastAsia" w:hint="eastAsia"/>
          <w:sz w:val="22"/>
        </w:rPr>
        <w:t>短期的評価についてはデータヘルス計画の評価等と合わせ年1回行うものと</w:t>
      </w:r>
      <w:r w:rsidR="007E7338" w:rsidRPr="009F77AE">
        <w:rPr>
          <w:rFonts w:asciiTheme="majorEastAsia" w:eastAsiaTheme="majorEastAsia" w:hAnsiTheme="majorEastAsia" w:hint="eastAsia"/>
          <w:sz w:val="22"/>
        </w:rPr>
        <w:t>する</w:t>
      </w:r>
      <w:r w:rsidRPr="009F77AE">
        <w:rPr>
          <w:rFonts w:asciiTheme="majorEastAsia" w:eastAsiaTheme="majorEastAsia" w:hAnsiTheme="majorEastAsia" w:hint="eastAsia"/>
          <w:sz w:val="22"/>
        </w:rPr>
        <w:t>。中長期的評価は費用対効果の観点も必要</w:t>
      </w:r>
      <w:r w:rsidR="007E7338" w:rsidRPr="009F77AE">
        <w:rPr>
          <w:rFonts w:asciiTheme="majorEastAsia" w:eastAsiaTheme="majorEastAsia" w:hAnsiTheme="majorEastAsia" w:hint="eastAsia"/>
          <w:sz w:val="22"/>
        </w:rPr>
        <w:t>である</w:t>
      </w:r>
      <w:r w:rsidRPr="009F77AE">
        <w:rPr>
          <w:rFonts w:asciiTheme="majorEastAsia" w:eastAsiaTheme="majorEastAsia" w:hAnsiTheme="majorEastAsia" w:hint="eastAsia"/>
          <w:sz w:val="22"/>
        </w:rPr>
        <w:t>。</w:t>
      </w:r>
    </w:p>
    <w:p w14:paraId="46D83F31" w14:textId="4D362119" w:rsidR="00925093" w:rsidRPr="009F77AE" w:rsidRDefault="00925093" w:rsidP="00B75E0B">
      <w:pPr>
        <w:rPr>
          <w:rFonts w:ascii="ＭＳ Ｐゴシック" w:eastAsia="ＭＳ Ｐゴシック" w:hAnsi="ＭＳ Ｐゴシック"/>
          <w:sz w:val="22"/>
        </w:rPr>
      </w:pPr>
    </w:p>
    <w:p w14:paraId="5877B0E2" w14:textId="4491E355" w:rsidR="007A3459" w:rsidRPr="009F77AE" w:rsidRDefault="007A3459" w:rsidP="00925093">
      <w:pPr>
        <w:rPr>
          <w:rFonts w:ascii="ＭＳ Ｐゴシック" w:eastAsia="ＭＳ Ｐゴシック" w:hAnsi="ＭＳ Ｐゴシック"/>
          <w:sz w:val="22"/>
        </w:rPr>
      </w:pPr>
    </w:p>
    <w:p w14:paraId="0AB18C96" w14:textId="07E7EB2D" w:rsidR="007A3459" w:rsidRPr="009F77AE" w:rsidRDefault="007A3459" w:rsidP="00EC0264">
      <w:pPr>
        <w:rPr>
          <w:rFonts w:ascii="ＭＳ Ｐゴシック" w:eastAsia="ＭＳ Ｐゴシック" w:hAnsi="ＭＳ Ｐゴシック"/>
          <w:sz w:val="22"/>
        </w:rPr>
      </w:pPr>
    </w:p>
    <w:p w14:paraId="6735DDB6" w14:textId="7B5B07A5" w:rsidR="007A3459" w:rsidRPr="009F77AE" w:rsidRDefault="007A3459" w:rsidP="00EC0264">
      <w:pPr>
        <w:rPr>
          <w:rFonts w:ascii="ＭＳ Ｐゴシック" w:eastAsia="ＭＳ Ｐゴシック" w:hAnsi="ＭＳ Ｐゴシック"/>
          <w:sz w:val="22"/>
        </w:rPr>
      </w:pPr>
    </w:p>
    <w:p w14:paraId="6E413A0D" w14:textId="62D7FEBB" w:rsidR="007A3459" w:rsidRPr="009F77AE" w:rsidRDefault="007A3459" w:rsidP="00EC0264">
      <w:pPr>
        <w:rPr>
          <w:rFonts w:ascii="ＭＳ Ｐゴシック" w:eastAsia="ＭＳ Ｐゴシック" w:hAnsi="ＭＳ Ｐゴシック"/>
          <w:sz w:val="22"/>
        </w:rPr>
      </w:pPr>
    </w:p>
    <w:p w14:paraId="1354325D" w14:textId="2A2447C9" w:rsidR="00720F9C" w:rsidRPr="009F77AE" w:rsidRDefault="00720F9C" w:rsidP="00EC0264">
      <w:pPr>
        <w:rPr>
          <w:rFonts w:ascii="ＭＳ Ｐゴシック" w:eastAsia="ＭＳ Ｐゴシック" w:hAnsi="ＭＳ Ｐゴシック"/>
          <w:sz w:val="22"/>
        </w:rPr>
      </w:pPr>
    </w:p>
    <w:p w14:paraId="4CE2A357" w14:textId="249B48A2" w:rsidR="00720F9C" w:rsidRPr="009F77AE" w:rsidRDefault="00720F9C" w:rsidP="00EC0264">
      <w:pPr>
        <w:rPr>
          <w:rFonts w:ascii="ＭＳ Ｐゴシック" w:eastAsia="ＭＳ Ｐゴシック" w:hAnsi="ＭＳ Ｐゴシック"/>
          <w:sz w:val="22"/>
        </w:rPr>
      </w:pPr>
    </w:p>
    <w:p w14:paraId="743E3A9A" w14:textId="4AD2FD42" w:rsidR="00720F9C" w:rsidRPr="009F77AE" w:rsidRDefault="00720F9C" w:rsidP="00EC0264">
      <w:pPr>
        <w:rPr>
          <w:rFonts w:ascii="ＭＳ Ｐゴシック" w:eastAsia="ＭＳ Ｐゴシック" w:hAnsi="ＭＳ Ｐゴシック"/>
          <w:sz w:val="22"/>
        </w:rPr>
      </w:pPr>
    </w:p>
    <w:p w14:paraId="1B4ABA13" w14:textId="715FC2D2" w:rsidR="00720F9C" w:rsidRPr="009F77AE" w:rsidRDefault="00720F9C" w:rsidP="00EC0264">
      <w:pPr>
        <w:rPr>
          <w:rFonts w:ascii="ＭＳ Ｐゴシック" w:eastAsia="ＭＳ Ｐゴシック" w:hAnsi="ＭＳ Ｐゴシック"/>
          <w:sz w:val="22"/>
        </w:rPr>
      </w:pPr>
    </w:p>
    <w:p w14:paraId="01C1F74A" w14:textId="68DE465C" w:rsidR="00720F9C" w:rsidRPr="009F77AE" w:rsidRDefault="00720F9C" w:rsidP="00EC0264">
      <w:pPr>
        <w:rPr>
          <w:rFonts w:ascii="ＭＳ Ｐゴシック" w:eastAsia="ＭＳ Ｐゴシック" w:hAnsi="ＭＳ Ｐゴシック"/>
          <w:sz w:val="22"/>
        </w:rPr>
      </w:pPr>
    </w:p>
    <w:p w14:paraId="323E196E" w14:textId="778B96AF" w:rsidR="00720F9C" w:rsidRPr="009F77AE" w:rsidRDefault="00720F9C" w:rsidP="00EC0264">
      <w:pPr>
        <w:rPr>
          <w:rFonts w:ascii="ＭＳ Ｐゴシック" w:eastAsia="ＭＳ Ｐゴシック" w:hAnsi="ＭＳ Ｐゴシック"/>
          <w:sz w:val="22"/>
        </w:rPr>
      </w:pPr>
    </w:p>
    <w:p w14:paraId="4120A438" w14:textId="16706665" w:rsidR="00720F9C" w:rsidRPr="009F77AE" w:rsidRDefault="00720F9C" w:rsidP="00EC0264">
      <w:pPr>
        <w:rPr>
          <w:rFonts w:ascii="ＭＳ Ｐゴシック" w:eastAsia="ＭＳ Ｐゴシック" w:hAnsi="ＭＳ Ｐゴシック"/>
          <w:sz w:val="22"/>
        </w:rPr>
      </w:pPr>
    </w:p>
    <w:p w14:paraId="7114E6C9" w14:textId="2D11A012" w:rsidR="00720F9C" w:rsidRPr="009F77AE" w:rsidRDefault="00720F9C" w:rsidP="00EC0264">
      <w:pPr>
        <w:rPr>
          <w:rFonts w:ascii="ＭＳ Ｐゴシック" w:eastAsia="ＭＳ Ｐゴシック" w:hAnsi="ＭＳ Ｐゴシック"/>
          <w:sz w:val="22"/>
        </w:rPr>
      </w:pPr>
    </w:p>
    <w:p w14:paraId="1836B080" w14:textId="066515C9" w:rsidR="00720F9C" w:rsidRPr="009F77AE" w:rsidRDefault="00720F9C" w:rsidP="00EC0264">
      <w:pPr>
        <w:rPr>
          <w:rFonts w:ascii="ＭＳ Ｐゴシック" w:eastAsia="ＭＳ Ｐゴシック" w:hAnsi="ＭＳ Ｐゴシック"/>
          <w:sz w:val="22"/>
        </w:rPr>
      </w:pPr>
    </w:p>
    <w:p w14:paraId="6F017DD5" w14:textId="595E09FD" w:rsidR="00720F9C" w:rsidRPr="009F77AE" w:rsidRDefault="00720F9C" w:rsidP="00EC0264">
      <w:pPr>
        <w:rPr>
          <w:rFonts w:ascii="ＭＳ Ｐゴシック" w:eastAsia="ＭＳ Ｐゴシック" w:hAnsi="ＭＳ Ｐゴシック"/>
          <w:sz w:val="22"/>
        </w:rPr>
      </w:pPr>
    </w:p>
    <w:p w14:paraId="07B21E55" w14:textId="04B9A5B9" w:rsidR="00043EA7" w:rsidRPr="009F77AE" w:rsidRDefault="00043EA7" w:rsidP="00EC0264">
      <w:pPr>
        <w:rPr>
          <w:rFonts w:ascii="ＭＳ Ｐゴシック" w:eastAsia="ＭＳ Ｐゴシック" w:hAnsi="ＭＳ Ｐゴシック"/>
          <w:sz w:val="22"/>
        </w:rPr>
      </w:pPr>
    </w:p>
    <w:p w14:paraId="61176D44" w14:textId="6BBECA63" w:rsidR="00043EA7" w:rsidRPr="009F77AE" w:rsidRDefault="00043EA7" w:rsidP="00EC0264">
      <w:pPr>
        <w:rPr>
          <w:rFonts w:ascii="ＭＳ Ｐゴシック" w:eastAsia="ＭＳ Ｐゴシック" w:hAnsi="ＭＳ Ｐゴシック"/>
          <w:sz w:val="22"/>
        </w:rPr>
      </w:pPr>
    </w:p>
    <w:p w14:paraId="1167309A" w14:textId="77777777" w:rsidR="00043EA7" w:rsidRPr="009F77AE" w:rsidRDefault="00043EA7" w:rsidP="00EC0264">
      <w:pPr>
        <w:rPr>
          <w:rFonts w:ascii="ＭＳ Ｐゴシック" w:eastAsia="ＭＳ Ｐゴシック" w:hAnsi="ＭＳ Ｐゴシック"/>
          <w:sz w:val="22"/>
        </w:rPr>
      </w:pPr>
    </w:p>
    <w:p w14:paraId="5116D6DC" w14:textId="7A2CB22D" w:rsidR="00720F9C" w:rsidRPr="009F77AE" w:rsidRDefault="00720F9C" w:rsidP="00EC0264">
      <w:pPr>
        <w:rPr>
          <w:rFonts w:ascii="ＭＳ Ｐゴシック" w:eastAsia="ＭＳ Ｐゴシック" w:hAnsi="ＭＳ Ｐゴシック"/>
          <w:sz w:val="22"/>
        </w:rPr>
      </w:pPr>
    </w:p>
    <w:p w14:paraId="1FBC4EED" w14:textId="6D7DF9EF" w:rsidR="00720F9C" w:rsidRPr="009F77AE" w:rsidRDefault="00720F9C" w:rsidP="00EC0264">
      <w:pPr>
        <w:rPr>
          <w:rFonts w:ascii="ＭＳ Ｐゴシック" w:eastAsia="ＭＳ Ｐゴシック" w:hAnsi="ＭＳ Ｐゴシック"/>
          <w:sz w:val="22"/>
        </w:rPr>
      </w:pPr>
    </w:p>
    <w:p w14:paraId="14EA3924" w14:textId="77777777" w:rsidR="00720F9C" w:rsidRPr="009F77AE" w:rsidRDefault="00720F9C" w:rsidP="00EC0264">
      <w:pPr>
        <w:rPr>
          <w:rFonts w:ascii="ＭＳ Ｐゴシック" w:eastAsia="ＭＳ Ｐゴシック" w:hAnsi="ＭＳ Ｐゴシック"/>
          <w:sz w:val="22"/>
        </w:rPr>
      </w:pPr>
    </w:p>
    <w:p w14:paraId="794A2A22" w14:textId="07FBAC6F" w:rsidR="007A3459" w:rsidRPr="009F77AE" w:rsidRDefault="007A3459" w:rsidP="00EC0264">
      <w:pPr>
        <w:rPr>
          <w:rFonts w:ascii="ＭＳ Ｐゴシック" w:eastAsia="ＭＳ Ｐゴシック" w:hAnsi="ＭＳ Ｐゴシック"/>
          <w:sz w:val="22"/>
        </w:rPr>
      </w:pPr>
    </w:p>
    <w:p w14:paraId="5D12DC10" w14:textId="2B392476" w:rsidR="007A3459" w:rsidRPr="009F77AE" w:rsidRDefault="007A3459" w:rsidP="00EC0264">
      <w:pPr>
        <w:rPr>
          <w:rFonts w:ascii="ＭＳ Ｐゴシック" w:eastAsia="ＭＳ Ｐゴシック" w:hAnsi="ＭＳ Ｐゴシック"/>
          <w:sz w:val="22"/>
        </w:rPr>
      </w:pPr>
    </w:p>
    <w:p w14:paraId="4A388807" w14:textId="77777777" w:rsidR="007E7338" w:rsidRPr="009F77AE" w:rsidRDefault="007E7338" w:rsidP="00EC0264">
      <w:pPr>
        <w:rPr>
          <w:rFonts w:ascii="ＭＳ Ｐゴシック" w:eastAsia="ＭＳ Ｐゴシック" w:hAnsi="ＭＳ Ｐゴシック"/>
          <w:sz w:val="22"/>
        </w:rPr>
      </w:pPr>
    </w:p>
    <w:p w14:paraId="73EF3672" w14:textId="77777777" w:rsidR="00727A77" w:rsidRPr="009F77AE" w:rsidRDefault="00EC0264" w:rsidP="00EC0264">
      <w:pPr>
        <w:rPr>
          <w:rFonts w:ascii="ＭＳ Ｐゴシック" w:eastAsia="ＭＳ Ｐゴシック" w:hAnsi="ＭＳ Ｐゴシック"/>
          <w:sz w:val="32"/>
          <w:szCs w:val="32"/>
        </w:rPr>
      </w:pPr>
      <w:r w:rsidRPr="009F77AE">
        <w:rPr>
          <w:rFonts w:ascii="ＭＳ Ｐゴシック" w:eastAsia="ＭＳ Ｐゴシック" w:hAnsi="ＭＳ Ｐゴシック" w:hint="eastAsia"/>
          <w:sz w:val="32"/>
          <w:szCs w:val="32"/>
        </w:rPr>
        <w:lastRenderedPageBreak/>
        <w:t>Ⅲ.  高齢者の保健事業と介護予防の一体的実施</w:t>
      </w:r>
    </w:p>
    <w:p w14:paraId="4B8FE29C" w14:textId="14253F04" w:rsidR="00EC0264" w:rsidRPr="009F77AE" w:rsidRDefault="00EC0264" w:rsidP="00EC0264">
      <w:pPr>
        <w:rPr>
          <w:rFonts w:ascii="ＭＳ Ｐゴシック" w:eastAsia="ＭＳ Ｐゴシック" w:hAnsi="ＭＳ Ｐゴシック"/>
          <w:sz w:val="32"/>
          <w:szCs w:val="32"/>
        </w:rPr>
      </w:pPr>
      <w:r w:rsidRPr="009F77AE">
        <w:rPr>
          <w:rFonts w:ascii="ＭＳ Ｐゴシック" w:eastAsia="ＭＳ Ｐゴシック" w:hAnsi="ＭＳ Ｐゴシック" w:hint="eastAsia"/>
          <w:sz w:val="28"/>
          <w:szCs w:val="28"/>
        </w:rPr>
        <w:t>１）基本的な考え方</w:t>
      </w:r>
    </w:p>
    <w:p w14:paraId="69F548D2" w14:textId="1001EDA7" w:rsidR="00EC0264" w:rsidRPr="009F77AE" w:rsidRDefault="00EC0264" w:rsidP="00727A77">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高齢者の特性を前提に、後期高齢者の自立した生活を実現し、健康寿命の延伸を図っていくためには、生活習慣病等の重症化を予防する取組みと、生活機能の低下を防止する取組みの双方を一体的に実施する必要性が高く、後期高齢者医療の保健事業と介護予防との一体的な実施を進める必要が</w:t>
      </w:r>
      <w:r w:rsidR="007214FC" w:rsidRPr="009F77AE">
        <w:rPr>
          <w:rFonts w:ascii="ＭＳ Ｐゴシック" w:eastAsia="ＭＳ Ｐゴシック" w:hAnsi="ＭＳ Ｐゴシック" w:hint="eastAsia"/>
          <w:sz w:val="22"/>
        </w:rPr>
        <w:t>ある</w:t>
      </w:r>
      <w:r w:rsidRPr="009F77AE">
        <w:rPr>
          <w:rFonts w:ascii="ＭＳ Ｐゴシック" w:eastAsia="ＭＳ Ｐゴシック" w:hAnsi="ＭＳ Ｐゴシック" w:hint="eastAsia"/>
          <w:sz w:val="22"/>
        </w:rPr>
        <w:t>。</w:t>
      </w:r>
    </w:p>
    <w:p w14:paraId="01F78B71" w14:textId="77777777" w:rsidR="00EC0264" w:rsidRPr="009F77AE" w:rsidRDefault="00EC0264" w:rsidP="00EC0264">
      <w:pPr>
        <w:rPr>
          <w:rFonts w:ascii="ＭＳ Ｐゴシック" w:eastAsia="ＭＳ Ｐゴシック" w:hAnsi="ＭＳ Ｐゴシック"/>
          <w:sz w:val="22"/>
        </w:rPr>
      </w:pPr>
    </w:p>
    <w:p w14:paraId="10AD17CA" w14:textId="77777777" w:rsidR="00EC0264" w:rsidRPr="009F77AE" w:rsidRDefault="00EC0264" w:rsidP="00EC0264">
      <w:pPr>
        <w:rPr>
          <w:rFonts w:ascii="ＭＳ Ｐゴシック" w:eastAsia="ＭＳ Ｐゴシック" w:hAnsi="ＭＳ Ｐゴシック"/>
          <w:sz w:val="28"/>
          <w:szCs w:val="28"/>
        </w:rPr>
      </w:pPr>
      <w:r w:rsidRPr="009F77AE">
        <w:rPr>
          <w:rFonts w:ascii="ＭＳ Ｐゴシック" w:eastAsia="ＭＳ Ｐゴシック" w:hAnsi="ＭＳ Ｐゴシック" w:hint="eastAsia"/>
          <w:sz w:val="28"/>
          <w:szCs w:val="28"/>
        </w:rPr>
        <w:t>２）事業の実施</w:t>
      </w:r>
    </w:p>
    <w:p w14:paraId="78CF2967" w14:textId="05D69B83" w:rsidR="00727A77" w:rsidRPr="009F77AE" w:rsidRDefault="008B2DF9" w:rsidP="00075691">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当町</w:t>
      </w:r>
      <w:r w:rsidR="004B73FC" w:rsidRPr="009F77AE">
        <w:rPr>
          <w:rFonts w:ascii="ＭＳ Ｐゴシック" w:eastAsia="ＭＳ Ｐゴシック" w:hAnsi="ＭＳ Ｐゴシック" w:hint="eastAsia"/>
          <w:sz w:val="22"/>
        </w:rPr>
        <w:t>は、</w:t>
      </w:r>
      <w:r w:rsidR="00EC0264" w:rsidRPr="009F77AE">
        <w:rPr>
          <w:rFonts w:ascii="ＭＳ Ｐゴシック" w:eastAsia="ＭＳ Ｐゴシック" w:hAnsi="ＭＳ Ｐゴシック" w:hint="eastAsia"/>
          <w:sz w:val="22"/>
        </w:rPr>
        <w:t>令和2年度より</w:t>
      </w:r>
      <w:r w:rsidR="003C664B" w:rsidRPr="009F77AE">
        <w:rPr>
          <w:rFonts w:ascii="ＭＳ Ｐゴシック" w:eastAsia="ＭＳ Ｐゴシック" w:hAnsi="ＭＳ Ｐゴシック" w:hint="eastAsia"/>
          <w:sz w:val="22"/>
        </w:rPr>
        <w:t>北海道</w:t>
      </w:r>
      <w:r w:rsidR="00EC0264" w:rsidRPr="009F77AE">
        <w:rPr>
          <w:rFonts w:ascii="ＭＳ Ｐゴシック" w:eastAsia="ＭＳ Ｐゴシック" w:hAnsi="ＭＳ Ｐゴシック" w:hint="eastAsia"/>
          <w:sz w:val="22"/>
        </w:rPr>
        <w:t>後期高齢者広域連合から、事業を受託し「高齢者の保健事業と介護予防の一体的実施」を実施して</w:t>
      </w:r>
      <w:r w:rsidR="007214FC" w:rsidRPr="009F77AE">
        <w:rPr>
          <w:rFonts w:ascii="ＭＳ Ｐゴシック" w:eastAsia="ＭＳ Ｐゴシック" w:hAnsi="ＭＳ Ｐゴシック" w:hint="eastAsia"/>
          <w:sz w:val="22"/>
        </w:rPr>
        <w:t>いる</w:t>
      </w:r>
      <w:r w:rsidR="00EC0264" w:rsidRPr="009F77AE">
        <w:rPr>
          <w:rFonts w:ascii="ＭＳ Ｐゴシック" w:eastAsia="ＭＳ Ｐゴシック" w:hAnsi="ＭＳ Ｐゴシック" w:hint="eastAsia"/>
          <w:sz w:val="22"/>
        </w:rPr>
        <w:t>。令和6年度以降も</w:t>
      </w:r>
      <w:r w:rsidR="000B01D1" w:rsidRPr="009F77AE">
        <w:rPr>
          <w:rFonts w:ascii="ＭＳ Ｐゴシック" w:eastAsia="ＭＳ Ｐゴシック" w:hAnsi="ＭＳ Ｐゴシック" w:hint="eastAsia"/>
          <w:sz w:val="22"/>
        </w:rPr>
        <w:t>引き続き</w:t>
      </w:r>
      <w:r w:rsidR="00075691" w:rsidRPr="009F77AE">
        <w:rPr>
          <w:rFonts w:ascii="ＭＳ Ｐゴシック" w:eastAsia="ＭＳ Ｐゴシック" w:hAnsi="ＭＳ Ｐゴシック" w:hint="eastAsia"/>
          <w:sz w:val="22"/>
        </w:rPr>
        <w:t>事業を</w:t>
      </w:r>
      <w:r w:rsidR="007214FC" w:rsidRPr="009F77AE">
        <w:rPr>
          <w:rFonts w:ascii="ＭＳ Ｐゴシック" w:eastAsia="ＭＳ Ｐゴシック" w:hAnsi="ＭＳ Ｐゴシック" w:hint="eastAsia"/>
          <w:sz w:val="22"/>
        </w:rPr>
        <w:t>実施する</w:t>
      </w:r>
      <w:r w:rsidR="00EC0264" w:rsidRPr="009F77AE">
        <w:rPr>
          <w:rFonts w:ascii="ＭＳ Ｐゴシック" w:eastAsia="ＭＳ Ｐゴシック" w:hAnsi="ＭＳ Ｐゴシック" w:hint="eastAsia"/>
          <w:sz w:val="22"/>
        </w:rPr>
        <w:t>。</w:t>
      </w:r>
    </w:p>
    <w:p w14:paraId="5356D6BC" w14:textId="77777777" w:rsidR="00720F9C" w:rsidRPr="009F77AE" w:rsidRDefault="00EC0264" w:rsidP="00720F9C">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具体的には、</w:t>
      </w:r>
    </w:p>
    <w:p w14:paraId="47C038BF" w14:textId="5C5671FB" w:rsidR="00720F9C" w:rsidRPr="009F77AE" w:rsidRDefault="00720F9C" w:rsidP="00720F9C">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（１）企画・調整等を担当する</w:t>
      </w:r>
      <w:r w:rsidR="00EC0264" w:rsidRPr="009F77AE">
        <w:rPr>
          <w:rFonts w:ascii="ＭＳ Ｐゴシック" w:eastAsia="ＭＳ Ｐゴシック" w:hAnsi="ＭＳ Ｐゴシック" w:hint="eastAsia"/>
          <w:sz w:val="22"/>
        </w:rPr>
        <w:t>専門職を配置</w:t>
      </w:r>
    </w:p>
    <w:p w14:paraId="74C321E6" w14:textId="77777777" w:rsidR="00720F9C" w:rsidRPr="009F77AE" w:rsidRDefault="00EC0264" w:rsidP="00720F9C">
      <w:pPr>
        <w:ind w:firstLineChars="300" w:firstLine="66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KDBシステム等を活用し、健診・医療・介護データの一体的な分析から重症化予防・介護予防</w:t>
      </w:r>
    </w:p>
    <w:p w14:paraId="10139D5A" w14:textId="18B6A7A5" w:rsidR="00720F9C" w:rsidRPr="009F77AE" w:rsidRDefault="00EC0264" w:rsidP="00720F9C">
      <w:pPr>
        <w:ind w:firstLineChars="300" w:firstLine="66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対象者を把握し、医療・介護などの関係機関との連携調整を行</w:t>
      </w:r>
      <w:r w:rsidR="007214FC" w:rsidRPr="009F77AE">
        <w:rPr>
          <w:rFonts w:ascii="ＭＳ Ｐゴシック" w:eastAsia="ＭＳ Ｐゴシック" w:hAnsi="ＭＳ Ｐゴシック" w:hint="eastAsia"/>
          <w:sz w:val="22"/>
        </w:rPr>
        <w:t>う</w:t>
      </w:r>
      <w:r w:rsidRPr="009F77AE">
        <w:rPr>
          <w:rFonts w:ascii="ＭＳ Ｐゴシック" w:eastAsia="ＭＳ Ｐゴシック" w:hAnsi="ＭＳ Ｐゴシック" w:hint="eastAsia"/>
          <w:sz w:val="22"/>
        </w:rPr>
        <w:t>。</w:t>
      </w:r>
    </w:p>
    <w:p w14:paraId="5D933D7A" w14:textId="253C192C" w:rsidR="00720F9C" w:rsidRPr="009F77AE" w:rsidRDefault="00720F9C" w:rsidP="00720F9C">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（２）</w:t>
      </w:r>
      <w:r w:rsidR="00EC0264" w:rsidRPr="009F77AE">
        <w:rPr>
          <w:rFonts w:ascii="ＭＳ Ｐゴシック" w:eastAsia="ＭＳ Ｐゴシック" w:hAnsi="ＭＳ Ｐゴシック" w:hint="eastAsia"/>
          <w:sz w:val="22"/>
        </w:rPr>
        <w:t>地域</w:t>
      </w:r>
      <w:r w:rsidRPr="009F77AE">
        <w:rPr>
          <w:rFonts w:ascii="ＭＳ Ｐゴシック" w:eastAsia="ＭＳ Ｐゴシック" w:hAnsi="ＭＳ Ｐゴシック" w:hint="eastAsia"/>
          <w:sz w:val="22"/>
        </w:rPr>
        <w:t>を担当する専門職を配置</w:t>
      </w:r>
    </w:p>
    <w:p w14:paraId="46C6303C" w14:textId="77777777" w:rsidR="00720F9C" w:rsidRPr="009F77AE" w:rsidRDefault="00EC0264" w:rsidP="00720F9C">
      <w:pPr>
        <w:ind w:firstLineChars="300" w:firstLine="66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高血圧や高血糖で未治療者等の対象者を抽出し、高齢者に対する個別的支援(ハイリスクア</w:t>
      </w:r>
    </w:p>
    <w:p w14:paraId="634D9D60" w14:textId="2B8121A1" w:rsidR="00EC0264" w:rsidRPr="009F77AE" w:rsidRDefault="00EC0264" w:rsidP="007214FC">
      <w:pPr>
        <w:ind w:leftChars="300" w:left="63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プローチ)を行</w:t>
      </w:r>
      <w:r w:rsidR="007214FC" w:rsidRPr="009F77AE">
        <w:rPr>
          <w:rFonts w:ascii="ＭＳ Ｐゴシック" w:eastAsia="ＭＳ Ｐゴシック" w:hAnsi="ＭＳ Ｐゴシック" w:hint="eastAsia"/>
          <w:sz w:val="22"/>
        </w:rPr>
        <w:t>う</w:t>
      </w:r>
      <w:r w:rsidRPr="009F77AE">
        <w:rPr>
          <w:rFonts w:ascii="ＭＳ Ｐゴシック" w:eastAsia="ＭＳ Ｐゴシック" w:hAnsi="ＭＳ Ｐゴシック" w:hint="eastAsia"/>
          <w:sz w:val="22"/>
        </w:rPr>
        <w:t>。75歳を過ぎても支援が途切れないよう糖尿病管理台帳や高血圧管理台帳を</w:t>
      </w:r>
      <w:r w:rsidR="004B73FC" w:rsidRPr="009F77AE">
        <w:rPr>
          <w:rFonts w:ascii="ＭＳ Ｐゴシック" w:eastAsia="ＭＳ Ｐゴシック" w:hAnsi="ＭＳ Ｐゴシック" w:hint="eastAsia"/>
          <w:sz w:val="22"/>
        </w:rPr>
        <w:t>もと</w:t>
      </w:r>
      <w:r w:rsidRPr="009F77AE">
        <w:rPr>
          <w:rFonts w:ascii="ＭＳ Ｐゴシック" w:eastAsia="ＭＳ Ｐゴシック" w:hAnsi="ＭＳ Ｐゴシック" w:hint="eastAsia"/>
          <w:sz w:val="22"/>
        </w:rPr>
        <w:t>に、糖尿病や高血圧などの重症化予防を行</w:t>
      </w:r>
      <w:r w:rsidR="007214FC" w:rsidRPr="009F77AE">
        <w:rPr>
          <w:rFonts w:ascii="ＭＳ Ｐゴシック" w:eastAsia="ＭＳ Ｐゴシック" w:hAnsi="ＭＳ Ｐゴシック" w:hint="eastAsia"/>
          <w:sz w:val="22"/>
        </w:rPr>
        <w:t>う</w:t>
      </w:r>
      <w:r w:rsidRPr="009F77AE">
        <w:rPr>
          <w:rFonts w:ascii="ＭＳ Ｐゴシック" w:eastAsia="ＭＳ Ｐゴシック" w:hAnsi="ＭＳ Ｐゴシック" w:hint="eastAsia"/>
          <w:sz w:val="22"/>
        </w:rPr>
        <w:t>。また、生活習慣病からのフレイル、認知症予防のための軽度認知障害予防教室など健康教育や健康相談を実施</w:t>
      </w:r>
      <w:r w:rsidR="007214FC" w:rsidRPr="009F77AE">
        <w:rPr>
          <w:rFonts w:ascii="ＭＳ Ｐゴシック" w:eastAsia="ＭＳ Ｐゴシック" w:hAnsi="ＭＳ Ｐゴシック" w:hint="eastAsia"/>
          <w:sz w:val="22"/>
        </w:rPr>
        <w:t>する。</w:t>
      </w:r>
      <w:r w:rsidRPr="009F77AE">
        <w:rPr>
          <w:rFonts w:ascii="ＭＳ Ｐゴシック" w:eastAsia="ＭＳ Ｐゴシック" w:hAnsi="ＭＳ Ｐゴシック" w:hint="eastAsia"/>
          <w:sz w:val="22"/>
        </w:rPr>
        <w:t>(ポピュレーションアプローチ)</w:t>
      </w:r>
    </w:p>
    <w:p w14:paraId="339B5766" w14:textId="52E8E625"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w:t>
      </w:r>
    </w:p>
    <w:p w14:paraId="6974B0A1" w14:textId="728ADDD2" w:rsidR="00EC0264" w:rsidRPr="009F77AE" w:rsidRDefault="00EC0264" w:rsidP="00EC0264">
      <w:pPr>
        <w:rPr>
          <w:rFonts w:ascii="ＭＳ Ｐゴシック" w:eastAsia="ＭＳ Ｐゴシック" w:hAnsi="ＭＳ Ｐゴシック"/>
          <w:sz w:val="22"/>
        </w:rPr>
      </w:pPr>
    </w:p>
    <w:p w14:paraId="11CB6530" w14:textId="714D79CA" w:rsidR="00EC0264" w:rsidRPr="009F77AE" w:rsidRDefault="00612D24" w:rsidP="00EC0264">
      <w:pPr>
        <w:rPr>
          <w:rFonts w:ascii="ＭＳ Ｐゴシック" w:eastAsia="ＭＳ Ｐゴシック" w:hAnsi="ＭＳ Ｐゴシック"/>
          <w:sz w:val="32"/>
          <w:szCs w:val="32"/>
        </w:rPr>
      </w:pPr>
      <w:r w:rsidRPr="009F77AE">
        <w:rPr>
          <w:rFonts w:ascii="ＭＳ Ｐゴシック" w:eastAsia="ＭＳ Ｐゴシック" w:hAnsi="ＭＳ Ｐゴシック" w:hint="eastAsia"/>
          <w:sz w:val="32"/>
          <w:szCs w:val="32"/>
        </w:rPr>
        <w:t xml:space="preserve">Ⅳ．　</w:t>
      </w:r>
      <w:r w:rsidR="00EC0264" w:rsidRPr="009F77AE">
        <w:rPr>
          <w:rFonts w:ascii="ＭＳ Ｐゴシック" w:eastAsia="ＭＳ Ｐゴシック" w:hAnsi="ＭＳ Ｐゴシック" w:hint="eastAsia"/>
          <w:sz w:val="32"/>
          <w:szCs w:val="32"/>
        </w:rPr>
        <w:t>発症予防</w:t>
      </w:r>
    </w:p>
    <w:p w14:paraId="1EC024C2" w14:textId="6C268663" w:rsidR="00954F36" w:rsidRPr="009F77AE" w:rsidRDefault="00EC0264" w:rsidP="00727A77">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生活習慣病が成人の死亡と</w:t>
      </w:r>
      <w:r w:rsidR="00954F36" w:rsidRPr="009F77AE">
        <w:rPr>
          <w:rFonts w:ascii="ＭＳ Ｐゴシック" w:eastAsia="ＭＳ Ｐゴシック" w:hAnsi="ＭＳ Ｐゴシック" w:hint="eastAsia"/>
          <w:sz w:val="22"/>
        </w:rPr>
        <w:t>深く関わることから、その予防は現在における健康上の大きな課題で</w:t>
      </w:r>
      <w:r w:rsidR="007214FC" w:rsidRPr="009F77AE">
        <w:rPr>
          <w:rFonts w:ascii="ＭＳ Ｐゴシック" w:eastAsia="ＭＳ Ｐゴシック" w:hAnsi="ＭＳ Ｐゴシック" w:hint="eastAsia"/>
          <w:sz w:val="22"/>
        </w:rPr>
        <w:t>ある</w:t>
      </w:r>
      <w:r w:rsidRPr="009F77AE">
        <w:rPr>
          <w:rFonts w:ascii="ＭＳ Ｐゴシック" w:eastAsia="ＭＳ Ｐゴシック" w:hAnsi="ＭＳ Ｐゴシック" w:hint="eastAsia"/>
          <w:sz w:val="22"/>
        </w:rPr>
        <w:t>。生活習慣の確立が小児期に端を発することを考えれば、小児における生活習慣病対策、特に肥満の予防の重要性は容易に想起され</w:t>
      </w:r>
      <w:r w:rsidR="007214FC" w:rsidRPr="009F77AE">
        <w:rPr>
          <w:rFonts w:ascii="ＭＳ Ｐゴシック" w:eastAsia="ＭＳ Ｐゴシック" w:hAnsi="ＭＳ Ｐゴシック" w:hint="eastAsia"/>
          <w:sz w:val="22"/>
        </w:rPr>
        <w:t>る</w:t>
      </w:r>
      <w:r w:rsidRPr="009F77AE">
        <w:rPr>
          <w:rFonts w:ascii="ＭＳ Ｐゴシック" w:eastAsia="ＭＳ Ｐゴシック" w:hAnsi="ＭＳ Ｐゴシック" w:hint="eastAsia"/>
          <w:sz w:val="22"/>
        </w:rPr>
        <w:t>。</w:t>
      </w:r>
    </w:p>
    <w:p w14:paraId="26AF8954" w14:textId="23335D8D" w:rsidR="00727A77" w:rsidRPr="009F77AE" w:rsidRDefault="00EC0264" w:rsidP="00727A77">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小児の肥満は、子どもたちの健康と深く関わるのみならず、成人期の生活習慣病やそれに伴う動脈硬化性疾患の予防の視点からますます注目されて</w:t>
      </w:r>
      <w:r w:rsidR="007214FC" w:rsidRPr="009F77AE">
        <w:rPr>
          <w:rFonts w:ascii="ＭＳ Ｐゴシック" w:eastAsia="ＭＳ Ｐゴシック" w:hAnsi="ＭＳ Ｐゴシック" w:hint="eastAsia"/>
          <w:sz w:val="22"/>
        </w:rPr>
        <w:t>いる</w:t>
      </w:r>
      <w:r w:rsidRPr="009F77AE">
        <w:rPr>
          <w:rFonts w:ascii="ＭＳ Ｐゴシック" w:eastAsia="ＭＳ Ｐゴシック" w:hAnsi="ＭＳ Ｐゴシック" w:hint="eastAsia"/>
          <w:sz w:val="22"/>
        </w:rPr>
        <w:t>。</w:t>
      </w:r>
      <w:r w:rsidR="00727A77" w:rsidRPr="009F77AE">
        <w:rPr>
          <w:rFonts w:ascii="ＭＳ Ｐゴシック" w:eastAsia="ＭＳ Ｐゴシック" w:hAnsi="ＭＳ Ｐゴシック" w:hint="eastAsia"/>
          <w:sz w:val="22"/>
        </w:rPr>
        <w:t xml:space="preserve">　</w:t>
      </w:r>
    </w:p>
    <w:p w14:paraId="61D5AB91" w14:textId="2DDBE8FE" w:rsidR="00EC0264" w:rsidRPr="009F77AE" w:rsidRDefault="00954F36" w:rsidP="00727A77">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w:t>
      </w:r>
      <w:r w:rsidR="007214FC" w:rsidRPr="009F77AE">
        <w:rPr>
          <w:rFonts w:ascii="ＭＳ Ｐゴシック" w:eastAsia="ＭＳ Ｐゴシック" w:hAnsi="ＭＳ Ｐゴシック" w:hint="eastAsia"/>
          <w:sz w:val="22"/>
        </w:rPr>
        <w:t>当町</w:t>
      </w:r>
      <w:r w:rsidR="00EC0264" w:rsidRPr="009F77AE">
        <w:rPr>
          <w:rFonts w:ascii="ＭＳ Ｐゴシック" w:eastAsia="ＭＳ Ｐゴシック" w:hAnsi="ＭＳ Ｐゴシック" w:hint="eastAsia"/>
          <w:sz w:val="22"/>
        </w:rPr>
        <w:t>においては、健康増進法のもと妊産婦及び乳幼児期、成人のデータを保有しており、またデータヘルス計画の対象者は、被保険者全員であ</w:t>
      </w:r>
      <w:r w:rsidRPr="009F77AE">
        <w:rPr>
          <w:rFonts w:ascii="ＭＳ Ｐゴシック" w:eastAsia="ＭＳ Ｐゴシック" w:hAnsi="ＭＳ Ｐゴシック" w:hint="eastAsia"/>
          <w:sz w:val="22"/>
        </w:rPr>
        <w:t>ることから、データをライフサイクルの視点で見ていくことが必要</w:t>
      </w:r>
      <w:r w:rsidR="007214FC" w:rsidRPr="009F77AE">
        <w:rPr>
          <w:rFonts w:ascii="ＭＳ Ｐゴシック" w:eastAsia="ＭＳ Ｐゴシック" w:hAnsi="ＭＳ Ｐゴシック" w:hint="eastAsia"/>
          <w:sz w:val="22"/>
        </w:rPr>
        <w:t>である</w:t>
      </w:r>
      <w:r w:rsidR="00EC0264" w:rsidRPr="009F77AE">
        <w:rPr>
          <w:rFonts w:ascii="ＭＳ Ｐゴシック" w:eastAsia="ＭＳ Ｐゴシック" w:hAnsi="ＭＳ Ｐゴシック" w:hint="eastAsia"/>
          <w:sz w:val="22"/>
        </w:rPr>
        <w:t>。</w:t>
      </w:r>
    </w:p>
    <w:p w14:paraId="5D23C845" w14:textId="1786AC89"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 xml:space="preserve">　　　</w:t>
      </w:r>
    </w:p>
    <w:p w14:paraId="40C6DCCD" w14:textId="0AD9022B" w:rsidR="00EC0264" w:rsidRPr="009F77AE" w:rsidRDefault="00EC0264" w:rsidP="00EC0264">
      <w:pPr>
        <w:rPr>
          <w:rFonts w:ascii="ＭＳ Ｐゴシック" w:eastAsia="ＭＳ Ｐゴシック" w:hAnsi="ＭＳ Ｐゴシック"/>
          <w:sz w:val="22"/>
        </w:rPr>
      </w:pPr>
    </w:p>
    <w:p w14:paraId="4234F307" w14:textId="77777777" w:rsidR="00F7129F" w:rsidRPr="009F77AE" w:rsidRDefault="00F7129F" w:rsidP="00EC0264">
      <w:pPr>
        <w:rPr>
          <w:rFonts w:ascii="ＭＳ Ｐゴシック" w:eastAsia="ＭＳ Ｐゴシック" w:hAnsi="ＭＳ Ｐゴシック"/>
          <w:sz w:val="22"/>
        </w:rPr>
      </w:pPr>
    </w:p>
    <w:p w14:paraId="2811873B" w14:textId="7A9B7D21" w:rsidR="00EC0264" w:rsidRPr="009F77AE" w:rsidRDefault="00195A28" w:rsidP="00EC0264">
      <w:pPr>
        <w:rPr>
          <w:rFonts w:ascii="ＭＳ Ｐゴシック" w:eastAsia="ＭＳ Ｐゴシック" w:hAnsi="ＭＳ Ｐゴシック"/>
          <w:sz w:val="22"/>
        </w:rPr>
      </w:pPr>
      <w:r w:rsidRPr="009F77AE">
        <w:rPr>
          <w:rFonts w:hint="eastAsia"/>
          <w:noProof/>
          <w:sz w:val="22"/>
          <w:szCs w:val="24"/>
        </w:rPr>
        <w:lastRenderedPageBreak/>
        <mc:AlternateContent>
          <mc:Choice Requires="wps">
            <w:drawing>
              <wp:anchor distT="0" distB="0" distL="114300" distR="114300" simplePos="0" relativeHeight="252293120" behindDoc="0" locked="0" layoutInCell="1" allowOverlap="1" wp14:anchorId="0EB11B43" wp14:editId="58DC046B">
                <wp:simplePos x="0" y="0"/>
                <wp:positionH relativeFrom="margin">
                  <wp:posOffset>19010</wp:posOffset>
                </wp:positionH>
                <wp:positionV relativeFrom="paragraph">
                  <wp:posOffset>6985</wp:posOffset>
                </wp:positionV>
                <wp:extent cx="5219700" cy="320040"/>
                <wp:effectExtent l="0" t="0" r="0" b="3810"/>
                <wp:wrapNone/>
                <wp:docPr id="251965407" name="テキスト ボックス 251965407"/>
                <wp:cNvGraphicFramePr/>
                <a:graphic xmlns:a="http://schemas.openxmlformats.org/drawingml/2006/main">
                  <a:graphicData uri="http://schemas.microsoft.com/office/word/2010/wordprocessingShape">
                    <wps:wsp>
                      <wps:cNvSpPr txBox="1"/>
                      <wps:spPr>
                        <a:xfrm>
                          <a:off x="0" y="0"/>
                          <a:ext cx="5219700" cy="320040"/>
                        </a:xfrm>
                        <a:prstGeom prst="rect">
                          <a:avLst/>
                        </a:prstGeom>
                        <a:solidFill>
                          <a:sysClr val="window" lastClr="FFFFFF"/>
                        </a:solidFill>
                        <a:ln w="6350">
                          <a:noFill/>
                        </a:ln>
                        <a:effectLst/>
                      </wps:spPr>
                      <wps:txbx>
                        <w:txbxContent>
                          <w:p w14:paraId="1BE6E59C" w14:textId="018D33CB" w:rsidR="00510D26" w:rsidRPr="006B3EDA" w:rsidRDefault="00510D26" w:rsidP="00727A77">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043EA7">
                              <w:rPr>
                                <w:rFonts w:ascii="ＭＳ Ｐゴシック" w:eastAsia="ＭＳ Ｐゴシック" w:hAnsi="ＭＳ Ｐゴシック"/>
                                <w:sz w:val="22"/>
                                <w:szCs w:val="28"/>
                              </w:rPr>
                              <w:t>58</w:t>
                            </w:r>
                            <w:r w:rsidRPr="00043EA7">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生活習慣病の予防をライフサイクルの視点で考える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11B43" id="テキスト ボックス 251965407" o:spid="_x0000_s1140" type="#_x0000_t202" style="position:absolute;left:0;text-align:left;margin-left:1.5pt;margin-top:.55pt;width:411pt;height:25.2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" fillcolor="window" stroked="f" strokeweight=".5pt">
                <v:textbox>
                  <w:txbxContent>
                    <w:p w14:paraId="1BE6E59C" w14:textId="018D33CB" w:rsidR="00510D26" w:rsidRPr="006B3EDA" w:rsidRDefault="00510D26" w:rsidP="00727A77">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043EA7">
                        <w:rPr>
                          <w:rFonts w:ascii="ＭＳ Ｐゴシック" w:eastAsia="ＭＳ Ｐゴシック" w:hAnsi="ＭＳ Ｐゴシック"/>
                          <w:sz w:val="22"/>
                          <w:szCs w:val="28"/>
                        </w:rPr>
                        <w:t>58</w:t>
                      </w:r>
                      <w:r w:rsidRPr="00043EA7">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生活習慣病の予防をライフサイクルの視点で考える</w:t>
                      </w:r>
                    </w:p>
                  </w:txbxContent>
                </v:textbox>
                <w10:wrap anchorx="margin"/>
              </v:shape>
            </w:pict>
          </mc:Fallback>
        </mc:AlternateContent>
      </w:r>
    </w:p>
    <w:p w14:paraId="437DA558" w14:textId="4B1EF9C9" w:rsidR="00EC0264" w:rsidRPr="009F77AE" w:rsidRDefault="00EC0264" w:rsidP="00EC0264">
      <w:pPr>
        <w:rPr>
          <w:rFonts w:ascii="ＭＳ Ｐゴシック" w:eastAsia="ＭＳ Ｐゴシック" w:hAnsi="ＭＳ Ｐゴシック"/>
          <w:sz w:val="22"/>
        </w:rPr>
      </w:pPr>
    </w:p>
    <w:p w14:paraId="2D9C7B4B" w14:textId="77E618DC" w:rsidR="00EC0264" w:rsidRPr="009F77AE" w:rsidRDefault="009A02F6" w:rsidP="00EC0264">
      <w:pPr>
        <w:rPr>
          <w:rFonts w:ascii="ＭＳ Ｐゴシック" w:eastAsia="ＭＳ Ｐゴシック" w:hAnsi="ＭＳ Ｐゴシック"/>
          <w:sz w:val="22"/>
        </w:rPr>
      </w:pPr>
      <w:r w:rsidRPr="009F77AE">
        <w:rPr>
          <w:noProof/>
        </w:rPr>
        <w:drawing>
          <wp:inline distT="0" distB="0" distL="0" distR="0" wp14:anchorId="5E57E882" wp14:editId="3D6D86A9">
            <wp:extent cx="8296257" cy="5737994"/>
            <wp:effectExtent l="0" t="0" r="0" b="0"/>
            <wp:docPr id="4104161" name="図 410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8328502" cy="5760296"/>
                    </a:xfrm>
                    <a:prstGeom prst="rect">
                      <a:avLst/>
                    </a:prstGeom>
                    <a:noFill/>
                    <a:ln>
                      <a:noFill/>
                    </a:ln>
                  </pic:spPr>
                </pic:pic>
              </a:graphicData>
            </a:graphic>
          </wp:inline>
        </w:drawing>
      </w:r>
    </w:p>
    <w:p w14:paraId="4F146961" w14:textId="5EDE1C8F" w:rsidR="00EC0264" w:rsidRPr="009F77AE" w:rsidRDefault="00612D24" w:rsidP="00EC0264">
      <w:pPr>
        <w:rPr>
          <w:rFonts w:ascii="ＭＳ Ｐゴシック" w:eastAsia="ＭＳ Ｐゴシック" w:hAnsi="ＭＳ Ｐゴシック"/>
          <w:sz w:val="32"/>
          <w:szCs w:val="32"/>
        </w:rPr>
      </w:pPr>
      <w:r w:rsidRPr="009F77AE">
        <w:rPr>
          <w:rFonts w:ascii="ＭＳ Ｐゴシック" w:eastAsia="ＭＳ Ｐゴシック" w:hAnsi="ＭＳ Ｐゴシック" w:hint="eastAsia"/>
          <w:sz w:val="32"/>
          <w:szCs w:val="32"/>
        </w:rPr>
        <w:lastRenderedPageBreak/>
        <w:t xml:space="preserve">Ⅴ．　</w:t>
      </w:r>
      <w:r w:rsidR="00EC0264" w:rsidRPr="009F77AE">
        <w:rPr>
          <w:rFonts w:ascii="ＭＳ Ｐゴシック" w:eastAsia="ＭＳ Ｐゴシック" w:hAnsi="ＭＳ Ｐゴシック" w:hint="eastAsia"/>
          <w:sz w:val="32"/>
          <w:szCs w:val="32"/>
        </w:rPr>
        <w:t>ポピュレーションアプローチ</w:t>
      </w:r>
    </w:p>
    <w:p w14:paraId="6F826F78" w14:textId="02E7D040" w:rsidR="00052078" w:rsidRPr="009F77AE" w:rsidRDefault="00EC0264" w:rsidP="00F25242">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生活習慣病の発症予防に向け、ポピュレーションアプローチに取り組</w:t>
      </w:r>
      <w:r w:rsidR="007214FC" w:rsidRPr="009F77AE">
        <w:rPr>
          <w:rFonts w:ascii="ＭＳ Ｐゴシック" w:eastAsia="ＭＳ Ｐゴシック" w:hAnsi="ＭＳ Ｐゴシック" w:hint="eastAsia"/>
          <w:sz w:val="22"/>
        </w:rPr>
        <w:t>む</w:t>
      </w:r>
      <w:r w:rsidRPr="009F77AE">
        <w:rPr>
          <w:rFonts w:ascii="ＭＳ Ｐゴシック" w:eastAsia="ＭＳ Ｐゴシック" w:hAnsi="ＭＳ Ｐゴシック" w:hint="eastAsia"/>
          <w:sz w:val="22"/>
        </w:rPr>
        <w:t>。</w:t>
      </w:r>
    </w:p>
    <w:p w14:paraId="5D1B91AB" w14:textId="263B0F54" w:rsidR="00EC0264" w:rsidRPr="009F77AE" w:rsidRDefault="00EC0264" w:rsidP="00F25242">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生活習慣病の重症化により医療費や介護費等社会保障費の増大につながっている実態や、その背景にある</w:t>
      </w:r>
      <w:r w:rsidR="00195A28" w:rsidRPr="009F77AE">
        <w:rPr>
          <w:rFonts w:ascii="ＭＳ Ｐゴシック" w:eastAsia="ＭＳ Ｐゴシック" w:hAnsi="ＭＳ Ｐゴシック" w:hint="eastAsia"/>
          <w:sz w:val="22"/>
        </w:rPr>
        <w:t>地域特性を明らかにするために</w:t>
      </w:r>
      <w:r w:rsidR="00052078" w:rsidRPr="009F77AE">
        <w:rPr>
          <w:rFonts w:ascii="ＭＳ Ｐゴシック" w:eastAsia="ＭＳ Ｐゴシック" w:hAnsi="ＭＳ Ｐゴシック" w:hint="eastAsia"/>
          <w:sz w:val="22"/>
        </w:rPr>
        <w:t>、広報誌やチラシ（健康への</w:t>
      </w:r>
      <w:r w:rsidR="00043EA7" w:rsidRPr="009F77AE">
        <w:rPr>
          <w:rFonts w:ascii="ＭＳ Ｐゴシック" w:eastAsia="ＭＳ Ｐゴシック" w:hAnsi="ＭＳ Ｐゴシック" w:hint="eastAsia"/>
          <w:sz w:val="22"/>
        </w:rPr>
        <w:t>WANポ</w:t>
      </w:r>
      <w:r w:rsidR="00052078" w:rsidRPr="009F77AE">
        <w:rPr>
          <w:rFonts w:ascii="ＭＳ Ｐゴシック" w:eastAsia="ＭＳ Ｐゴシック" w:hAnsi="ＭＳ Ｐゴシック" w:hint="eastAsia"/>
          <w:sz w:val="22"/>
        </w:rPr>
        <w:t>イント）の作成により、</w:t>
      </w:r>
      <w:r w:rsidR="00195A28" w:rsidRPr="009F77AE">
        <w:rPr>
          <w:rFonts w:ascii="ＭＳ Ｐゴシック" w:eastAsia="ＭＳ Ｐゴシック" w:hAnsi="ＭＳ Ｐゴシック" w:hint="eastAsia"/>
          <w:sz w:val="22"/>
        </w:rPr>
        <w:t>個人の実態と社会環境等について広く町</w:t>
      </w:r>
      <w:r w:rsidRPr="009F77AE">
        <w:rPr>
          <w:rFonts w:ascii="ＭＳ Ｐゴシック" w:eastAsia="ＭＳ Ｐゴシック" w:hAnsi="ＭＳ Ｐゴシック" w:hint="eastAsia"/>
          <w:sz w:val="22"/>
        </w:rPr>
        <w:t>民へ周知して</w:t>
      </w:r>
      <w:r w:rsidR="007214FC" w:rsidRPr="009F77AE">
        <w:rPr>
          <w:rFonts w:ascii="ＭＳ Ｐゴシック" w:eastAsia="ＭＳ Ｐゴシック" w:hAnsi="ＭＳ Ｐゴシック" w:hint="eastAsia"/>
          <w:sz w:val="22"/>
        </w:rPr>
        <w:t>いく</w:t>
      </w:r>
      <w:r w:rsidR="00DE0B65" w:rsidRPr="009F77AE">
        <w:rPr>
          <w:rFonts w:ascii="ＭＳ Ｐゴシック" w:eastAsia="ＭＳ Ｐゴシック" w:hAnsi="ＭＳ Ｐゴシック" w:hint="eastAsia"/>
          <w:sz w:val="22"/>
        </w:rPr>
        <w:t>。</w:t>
      </w:r>
    </w:p>
    <w:p w14:paraId="7D338D38" w14:textId="52E9BA3A" w:rsidR="00052078" w:rsidRPr="009F77AE" w:rsidRDefault="00052078" w:rsidP="00401439">
      <w:pPr>
        <w:ind w:firstLineChars="100" w:firstLine="220"/>
        <w:rPr>
          <w:rFonts w:asciiTheme="majorEastAsia" w:eastAsiaTheme="majorEastAsia" w:hAnsiTheme="majorEastAsia"/>
          <w:sz w:val="22"/>
        </w:rPr>
      </w:pPr>
      <w:r w:rsidRPr="009F77AE">
        <w:rPr>
          <w:rFonts w:ascii="ＭＳ Ｐゴシック" w:eastAsia="ＭＳ Ｐゴシック" w:hAnsi="ＭＳ Ｐゴシック" w:hint="eastAsia"/>
          <w:sz w:val="22"/>
        </w:rPr>
        <w:t>また、健康教育</w:t>
      </w:r>
      <w:r w:rsidR="00043EA7" w:rsidRPr="009F77AE">
        <w:rPr>
          <w:rFonts w:ascii="ＭＳ Ｐゴシック" w:eastAsia="ＭＳ Ｐゴシック" w:hAnsi="ＭＳ Ｐゴシック" w:hint="eastAsia"/>
          <w:sz w:val="22"/>
        </w:rPr>
        <w:t>等</w:t>
      </w:r>
      <w:r w:rsidRPr="009F77AE">
        <w:rPr>
          <w:rFonts w:ascii="ＭＳ Ｐゴシック" w:eastAsia="ＭＳ Ｐゴシック" w:hAnsi="ＭＳ Ｐゴシック" w:hint="eastAsia"/>
          <w:sz w:val="22"/>
        </w:rPr>
        <w:t>では</w:t>
      </w:r>
      <w:r w:rsidR="00EB5ED2" w:rsidRPr="009F77AE">
        <w:rPr>
          <w:rFonts w:ascii="ＭＳ Ｐゴシック" w:eastAsia="ＭＳ Ｐゴシック" w:hAnsi="ＭＳ Ｐゴシック" w:hint="eastAsia"/>
          <w:sz w:val="22"/>
        </w:rPr>
        <w:t>、</w:t>
      </w:r>
      <w:r w:rsidR="00043EA7" w:rsidRPr="009F77AE">
        <w:rPr>
          <w:rFonts w:ascii="ＭＳ Ｐゴシック" w:eastAsia="ＭＳ Ｐゴシック" w:hAnsi="ＭＳ Ｐゴシック" w:hint="eastAsia"/>
          <w:sz w:val="22"/>
        </w:rPr>
        <w:t>各種学習資料を活用し</w:t>
      </w:r>
      <w:r w:rsidR="00401439" w:rsidRPr="009F77AE">
        <w:rPr>
          <w:rFonts w:ascii="ＭＳ Ｐゴシック" w:eastAsia="ＭＳ Ｐゴシック" w:hAnsi="ＭＳ Ｐゴシック" w:hint="eastAsia"/>
          <w:sz w:val="22"/>
        </w:rPr>
        <w:t>参加者自身の</w:t>
      </w:r>
      <w:r w:rsidR="00401439" w:rsidRPr="009F77AE">
        <w:rPr>
          <w:rFonts w:asciiTheme="majorEastAsia" w:eastAsiaTheme="majorEastAsia" w:hAnsiTheme="majorEastAsia" w:hint="eastAsia"/>
          <w:sz w:val="22"/>
        </w:rPr>
        <w:t>生活習慣による体の反応等がイメージしやすいよう、</w:t>
      </w:r>
      <w:r w:rsidR="00401439" w:rsidRPr="009F77AE">
        <w:rPr>
          <w:rFonts w:ascii="ＭＳ Ｐゴシック" w:eastAsia="ＭＳ Ｐゴシック" w:hAnsi="ＭＳ Ｐゴシック" w:hint="eastAsia"/>
          <w:sz w:val="22"/>
        </w:rPr>
        <w:t>専門職（保健師、管理栄養士</w:t>
      </w:r>
      <w:r w:rsidR="00043EA7" w:rsidRPr="009F77AE">
        <w:rPr>
          <w:rFonts w:ascii="ＭＳ Ｐゴシック" w:eastAsia="ＭＳ Ｐゴシック" w:hAnsi="ＭＳ Ｐゴシック" w:hint="eastAsia"/>
          <w:sz w:val="22"/>
        </w:rPr>
        <w:t>等</w:t>
      </w:r>
      <w:r w:rsidR="00401439" w:rsidRPr="009F77AE">
        <w:rPr>
          <w:rFonts w:ascii="ＭＳ Ｐゴシック" w:eastAsia="ＭＳ Ｐゴシック" w:hAnsi="ＭＳ Ｐゴシック" w:hint="eastAsia"/>
          <w:sz w:val="22"/>
        </w:rPr>
        <w:t>）が</w:t>
      </w:r>
      <w:r w:rsidR="00401439" w:rsidRPr="009F77AE">
        <w:rPr>
          <w:rFonts w:asciiTheme="majorEastAsia" w:eastAsiaTheme="majorEastAsia" w:hAnsiTheme="majorEastAsia" w:hint="eastAsia"/>
          <w:sz w:val="22"/>
        </w:rPr>
        <w:t>教育・相談を実施</w:t>
      </w:r>
      <w:r w:rsidR="007214FC" w:rsidRPr="009F77AE">
        <w:rPr>
          <w:rFonts w:asciiTheme="majorEastAsia" w:eastAsiaTheme="majorEastAsia" w:hAnsiTheme="majorEastAsia" w:hint="eastAsia"/>
          <w:sz w:val="22"/>
        </w:rPr>
        <w:t>する</w:t>
      </w:r>
      <w:r w:rsidR="00401439" w:rsidRPr="009F77AE">
        <w:rPr>
          <w:rFonts w:asciiTheme="majorEastAsia" w:eastAsiaTheme="majorEastAsia" w:hAnsiTheme="majorEastAsia" w:hint="eastAsia"/>
          <w:sz w:val="22"/>
        </w:rPr>
        <w:t>。</w:t>
      </w:r>
    </w:p>
    <w:p w14:paraId="05B02863" w14:textId="3BAB19DC" w:rsidR="00EC0264" w:rsidRPr="009F77AE" w:rsidRDefault="00EC0264" w:rsidP="00EC0264">
      <w:pPr>
        <w:rPr>
          <w:rFonts w:ascii="ＭＳ Ｐゴシック" w:eastAsia="ＭＳ Ｐゴシック" w:hAnsi="ＭＳ Ｐゴシック"/>
          <w:sz w:val="22"/>
        </w:rPr>
      </w:pPr>
    </w:p>
    <w:p w14:paraId="31CC09CD" w14:textId="7CC659A2" w:rsidR="007B543B" w:rsidRPr="009F77AE" w:rsidRDefault="007B543B" w:rsidP="00EC0264">
      <w:pPr>
        <w:rPr>
          <w:rFonts w:ascii="ＭＳ Ｐゴシック" w:eastAsia="ＭＳ Ｐゴシック" w:hAnsi="ＭＳ Ｐゴシック"/>
          <w:sz w:val="22"/>
        </w:rPr>
      </w:pPr>
    </w:p>
    <w:p w14:paraId="606990BD" w14:textId="1B8CC439" w:rsidR="00F7129F" w:rsidRPr="009F77AE" w:rsidRDefault="00F7129F" w:rsidP="00EC0264">
      <w:pPr>
        <w:rPr>
          <w:rFonts w:ascii="ＭＳ Ｐゴシック" w:eastAsia="ＭＳ Ｐゴシック" w:hAnsi="ＭＳ Ｐゴシック"/>
          <w:sz w:val="22"/>
        </w:rPr>
      </w:pPr>
    </w:p>
    <w:p w14:paraId="02508C43" w14:textId="3645D36B" w:rsidR="00F7129F" w:rsidRPr="009F77AE" w:rsidRDefault="00F7129F" w:rsidP="00EC0264">
      <w:pPr>
        <w:rPr>
          <w:rFonts w:ascii="ＭＳ Ｐゴシック" w:eastAsia="ＭＳ Ｐゴシック" w:hAnsi="ＭＳ Ｐゴシック"/>
          <w:sz w:val="22"/>
        </w:rPr>
      </w:pPr>
    </w:p>
    <w:p w14:paraId="2FCC8657" w14:textId="428DA195" w:rsidR="00F7129F" w:rsidRPr="009F77AE" w:rsidRDefault="00F7129F" w:rsidP="00EC0264">
      <w:pPr>
        <w:rPr>
          <w:rFonts w:ascii="ＭＳ Ｐゴシック" w:eastAsia="ＭＳ Ｐゴシック" w:hAnsi="ＭＳ Ｐゴシック"/>
          <w:sz w:val="22"/>
        </w:rPr>
      </w:pPr>
    </w:p>
    <w:p w14:paraId="4E7CA160" w14:textId="7D6E3279" w:rsidR="00F7129F" w:rsidRPr="009F77AE" w:rsidRDefault="00F7129F" w:rsidP="00EC0264">
      <w:pPr>
        <w:rPr>
          <w:rFonts w:ascii="ＭＳ Ｐゴシック" w:eastAsia="ＭＳ Ｐゴシック" w:hAnsi="ＭＳ Ｐゴシック"/>
          <w:sz w:val="22"/>
        </w:rPr>
      </w:pPr>
    </w:p>
    <w:p w14:paraId="07933A41" w14:textId="5AE35F8B" w:rsidR="00F7129F" w:rsidRPr="009F77AE" w:rsidRDefault="00F7129F" w:rsidP="00EC0264">
      <w:pPr>
        <w:rPr>
          <w:rFonts w:ascii="ＭＳ Ｐゴシック" w:eastAsia="ＭＳ Ｐゴシック" w:hAnsi="ＭＳ Ｐゴシック"/>
          <w:sz w:val="22"/>
        </w:rPr>
      </w:pPr>
    </w:p>
    <w:p w14:paraId="5FD52F29" w14:textId="1EE79765" w:rsidR="00F7129F" w:rsidRPr="009F77AE" w:rsidRDefault="00F7129F" w:rsidP="00EC0264">
      <w:pPr>
        <w:rPr>
          <w:rFonts w:ascii="ＭＳ Ｐゴシック" w:eastAsia="ＭＳ Ｐゴシック" w:hAnsi="ＭＳ Ｐゴシック"/>
          <w:sz w:val="22"/>
        </w:rPr>
      </w:pPr>
    </w:p>
    <w:p w14:paraId="35A7CBEB" w14:textId="70C5E6FA" w:rsidR="00F7129F" w:rsidRPr="009F77AE" w:rsidRDefault="00F7129F" w:rsidP="00EC0264">
      <w:pPr>
        <w:rPr>
          <w:rFonts w:ascii="ＭＳ Ｐゴシック" w:eastAsia="ＭＳ Ｐゴシック" w:hAnsi="ＭＳ Ｐゴシック"/>
          <w:sz w:val="22"/>
        </w:rPr>
      </w:pPr>
    </w:p>
    <w:p w14:paraId="733AFFA0" w14:textId="70E90D6D" w:rsidR="00F7129F" w:rsidRPr="009F77AE" w:rsidRDefault="00F7129F" w:rsidP="00EC0264">
      <w:pPr>
        <w:rPr>
          <w:rFonts w:ascii="ＭＳ Ｐゴシック" w:eastAsia="ＭＳ Ｐゴシック" w:hAnsi="ＭＳ Ｐゴシック"/>
          <w:sz w:val="22"/>
        </w:rPr>
      </w:pPr>
    </w:p>
    <w:p w14:paraId="37B4FCD1" w14:textId="3BD77AD8" w:rsidR="00F7129F" w:rsidRPr="009F77AE" w:rsidRDefault="00F7129F" w:rsidP="00EC0264">
      <w:pPr>
        <w:rPr>
          <w:rFonts w:ascii="ＭＳ Ｐゴシック" w:eastAsia="ＭＳ Ｐゴシック" w:hAnsi="ＭＳ Ｐゴシック"/>
          <w:sz w:val="22"/>
        </w:rPr>
      </w:pPr>
    </w:p>
    <w:p w14:paraId="54907268" w14:textId="4F873A88" w:rsidR="00F7129F" w:rsidRPr="009F77AE" w:rsidRDefault="00F7129F" w:rsidP="00EC0264">
      <w:pPr>
        <w:rPr>
          <w:rFonts w:ascii="ＭＳ Ｐゴシック" w:eastAsia="ＭＳ Ｐゴシック" w:hAnsi="ＭＳ Ｐゴシック"/>
          <w:sz w:val="22"/>
        </w:rPr>
      </w:pPr>
    </w:p>
    <w:p w14:paraId="11DD5710" w14:textId="018E1706" w:rsidR="00F7129F" w:rsidRPr="009F77AE" w:rsidRDefault="00F7129F" w:rsidP="00EC0264">
      <w:pPr>
        <w:rPr>
          <w:rFonts w:ascii="ＭＳ Ｐゴシック" w:eastAsia="ＭＳ Ｐゴシック" w:hAnsi="ＭＳ Ｐゴシック"/>
          <w:sz w:val="22"/>
        </w:rPr>
      </w:pPr>
    </w:p>
    <w:p w14:paraId="4315E898" w14:textId="66DD1E1E" w:rsidR="00F7129F" w:rsidRPr="009F77AE" w:rsidRDefault="00F7129F" w:rsidP="00EC0264">
      <w:pPr>
        <w:rPr>
          <w:rFonts w:ascii="ＭＳ Ｐゴシック" w:eastAsia="ＭＳ Ｐゴシック" w:hAnsi="ＭＳ Ｐゴシック"/>
          <w:sz w:val="22"/>
        </w:rPr>
      </w:pPr>
    </w:p>
    <w:p w14:paraId="4BD94063" w14:textId="3C4509BA" w:rsidR="00F7129F" w:rsidRPr="009F77AE" w:rsidRDefault="00F7129F" w:rsidP="00EC0264">
      <w:pPr>
        <w:rPr>
          <w:rFonts w:ascii="ＭＳ Ｐゴシック" w:eastAsia="ＭＳ Ｐゴシック" w:hAnsi="ＭＳ Ｐゴシック"/>
          <w:sz w:val="22"/>
        </w:rPr>
      </w:pPr>
    </w:p>
    <w:p w14:paraId="3F92F50B" w14:textId="3A2CA5E6" w:rsidR="00F7129F" w:rsidRPr="009F77AE" w:rsidRDefault="00F7129F" w:rsidP="00EC0264">
      <w:pPr>
        <w:rPr>
          <w:rFonts w:ascii="ＭＳ Ｐゴシック" w:eastAsia="ＭＳ Ｐゴシック" w:hAnsi="ＭＳ Ｐゴシック"/>
          <w:sz w:val="22"/>
        </w:rPr>
      </w:pPr>
    </w:p>
    <w:p w14:paraId="5DE5356E" w14:textId="5E0886E0" w:rsidR="00F7129F" w:rsidRPr="009F77AE" w:rsidRDefault="00F7129F" w:rsidP="00EC0264">
      <w:pPr>
        <w:rPr>
          <w:rFonts w:ascii="ＭＳ Ｐゴシック" w:eastAsia="ＭＳ Ｐゴシック" w:hAnsi="ＭＳ Ｐゴシック"/>
          <w:sz w:val="22"/>
        </w:rPr>
      </w:pPr>
    </w:p>
    <w:p w14:paraId="082B37A3" w14:textId="59D377CC" w:rsidR="00F7129F" w:rsidRPr="009F77AE" w:rsidRDefault="00F7129F" w:rsidP="00EC0264">
      <w:pPr>
        <w:rPr>
          <w:rFonts w:ascii="ＭＳ Ｐゴシック" w:eastAsia="ＭＳ Ｐゴシック" w:hAnsi="ＭＳ Ｐゴシック"/>
          <w:sz w:val="22"/>
        </w:rPr>
      </w:pPr>
    </w:p>
    <w:p w14:paraId="20A7BCAE" w14:textId="29CE0096" w:rsidR="00F7129F" w:rsidRPr="009F77AE" w:rsidRDefault="00F7129F" w:rsidP="00EC0264">
      <w:pPr>
        <w:rPr>
          <w:rFonts w:ascii="ＭＳ Ｐゴシック" w:eastAsia="ＭＳ Ｐゴシック" w:hAnsi="ＭＳ Ｐゴシック"/>
          <w:sz w:val="22"/>
        </w:rPr>
      </w:pPr>
    </w:p>
    <w:p w14:paraId="5EF93B61" w14:textId="44FD669A" w:rsidR="00F7129F" w:rsidRPr="009F77AE" w:rsidRDefault="00F7129F" w:rsidP="00EC0264">
      <w:pPr>
        <w:rPr>
          <w:rFonts w:ascii="ＭＳ Ｐゴシック" w:eastAsia="ＭＳ Ｐゴシック" w:hAnsi="ＭＳ Ｐゴシック"/>
          <w:sz w:val="22"/>
        </w:rPr>
      </w:pPr>
    </w:p>
    <w:p w14:paraId="4855E89A" w14:textId="68773349" w:rsidR="00F7129F" w:rsidRPr="009F77AE" w:rsidRDefault="00F7129F" w:rsidP="00EC0264">
      <w:pPr>
        <w:rPr>
          <w:rFonts w:ascii="ＭＳ Ｐゴシック" w:eastAsia="ＭＳ Ｐゴシック" w:hAnsi="ＭＳ Ｐゴシック"/>
          <w:sz w:val="22"/>
        </w:rPr>
      </w:pPr>
    </w:p>
    <w:p w14:paraId="3FF76A3C" w14:textId="6CC52B85" w:rsidR="00F7129F" w:rsidRPr="009F77AE" w:rsidRDefault="00F7129F" w:rsidP="00EC0264">
      <w:pPr>
        <w:rPr>
          <w:rFonts w:ascii="ＭＳ Ｐゴシック" w:eastAsia="ＭＳ Ｐゴシック" w:hAnsi="ＭＳ Ｐゴシック"/>
          <w:sz w:val="22"/>
        </w:rPr>
      </w:pPr>
    </w:p>
    <w:p w14:paraId="6323916A" w14:textId="1674C326" w:rsidR="00F7129F" w:rsidRPr="009F77AE" w:rsidRDefault="00F7129F" w:rsidP="00EC0264">
      <w:pPr>
        <w:rPr>
          <w:rFonts w:ascii="ＭＳ Ｐゴシック" w:eastAsia="ＭＳ Ｐゴシック" w:hAnsi="ＭＳ Ｐゴシック"/>
          <w:sz w:val="22"/>
        </w:rPr>
      </w:pPr>
    </w:p>
    <w:p w14:paraId="186F4A72" w14:textId="5AF26695" w:rsidR="00F7129F" w:rsidRPr="009F77AE" w:rsidRDefault="00F7129F" w:rsidP="00EC0264">
      <w:pPr>
        <w:rPr>
          <w:rFonts w:ascii="ＭＳ Ｐゴシック" w:eastAsia="ＭＳ Ｐゴシック" w:hAnsi="ＭＳ Ｐゴシック"/>
          <w:sz w:val="22"/>
        </w:rPr>
      </w:pPr>
    </w:p>
    <w:p w14:paraId="205647F5" w14:textId="553937FE" w:rsidR="00F7129F" w:rsidRPr="009F77AE" w:rsidRDefault="00F7129F" w:rsidP="00EC0264">
      <w:pPr>
        <w:rPr>
          <w:rFonts w:ascii="ＭＳ Ｐゴシック" w:eastAsia="ＭＳ Ｐゴシック" w:hAnsi="ＭＳ Ｐゴシック"/>
          <w:sz w:val="22"/>
        </w:rPr>
      </w:pPr>
    </w:p>
    <w:p w14:paraId="0F25EA70" w14:textId="0342C8CB" w:rsidR="00F7129F" w:rsidRPr="009F77AE" w:rsidRDefault="00F7129F" w:rsidP="00EC0264">
      <w:pPr>
        <w:rPr>
          <w:rFonts w:ascii="ＭＳ Ｐゴシック" w:eastAsia="ＭＳ Ｐゴシック" w:hAnsi="ＭＳ Ｐゴシック"/>
          <w:sz w:val="22"/>
        </w:rPr>
      </w:pPr>
    </w:p>
    <w:p w14:paraId="341DB397" w14:textId="37D3EE9E" w:rsidR="00F7129F" w:rsidRPr="009F77AE" w:rsidRDefault="00F7129F" w:rsidP="00EC0264">
      <w:pPr>
        <w:rPr>
          <w:rFonts w:ascii="ＭＳ Ｐゴシック" w:eastAsia="ＭＳ Ｐゴシック" w:hAnsi="ＭＳ Ｐゴシック"/>
          <w:sz w:val="22"/>
        </w:rPr>
      </w:pPr>
    </w:p>
    <w:p w14:paraId="5875F631" w14:textId="2ADB4614" w:rsidR="00F7129F" w:rsidRPr="009F77AE" w:rsidRDefault="00F7129F" w:rsidP="00EC0264">
      <w:pPr>
        <w:rPr>
          <w:rFonts w:ascii="ＭＳ Ｐゴシック" w:eastAsia="ＭＳ Ｐゴシック" w:hAnsi="ＭＳ Ｐゴシック"/>
          <w:sz w:val="22"/>
        </w:rPr>
      </w:pPr>
    </w:p>
    <w:p w14:paraId="391C2EC1" w14:textId="2FA11C9A" w:rsidR="00F7129F" w:rsidRPr="009F77AE" w:rsidRDefault="00F7129F" w:rsidP="00EC0264">
      <w:pPr>
        <w:rPr>
          <w:rFonts w:ascii="ＭＳ Ｐゴシック" w:eastAsia="ＭＳ Ｐゴシック" w:hAnsi="ＭＳ Ｐゴシック"/>
          <w:sz w:val="22"/>
        </w:rPr>
      </w:pPr>
    </w:p>
    <w:p w14:paraId="52D31271" w14:textId="77777777" w:rsidR="00F7129F" w:rsidRPr="009F77AE" w:rsidRDefault="00F7129F" w:rsidP="00EC0264">
      <w:pPr>
        <w:rPr>
          <w:rFonts w:ascii="ＭＳ Ｐゴシック" w:eastAsia="ＭＳ Ｐゴシック" w:hAnsi="ＭＳ Ｐゴシック"/>
          <w:sz w:val="22"/>
        </w:rPr>
      </w:pPr>
    </w:p>
    <w:p w14:paraId="420CB8F2" w14:textId="3646A10B" w:rsidR="00EC0264" w:rsidRPr="009F77AE" w:rsidRDefault="00EC0264" w:rsidP="00EC0264">
      <w:pPr>
        <w:rPr>
          <w:rFonts w:ascii="ＭＳ Ｐゴシック" w:eastAsia="ＭＳ Ｐゴシック" w:hAnsi="ＭＳ Ｐゴシック"/>
          <w:bCs/>
          <w:sz w:val="32"/>
          <w:szCs w:val="32"/>
        </w:rPr>
      </w:pPr>
      <w:r w:rsidRPr="009F77AE">
        <w:rPr>
          <w:rFonts w:ascii="ＭＳ Ｐゴシック" w:eastAsia="ＭＳ Ｐゴシック" w:hAnsi="ＭＳ Ｐゴシック" w:hint="eastAsia"/>
          <w:bCs/>
          <w:sz w:val="32"/>
          <w:szCs w:val="32"/>
        </w:rPr>
        <w:lastRenderedPageBreak/>
        <w:t>第５章　計画の評価・見直し</w:t>
      </w:r>
    </w:p>
    <w:p w14:paraId="7D1FF2E7"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１．評価の時期</w:t>
      </w:r>
    </w:p>
    <w:p w14:paraId="4DB683B3" w14:textId="6B4BF6CA" w:rsidR="00EC0264" w:rsidRPr="009F77AE" w:rsidRDefault="00EC0264" w:rsidP="0049784C">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計画の見直しは、3年後の令和</w:t>
      </w:r>
      <w:r w:rsidR="00043EA7" w:rsidRPr="009F77AE">
        <w:rPr>
          <w:rFonts w:ascii="ＭＳ Ｐゴシック" w:eastAsia="ＭＳ Ｐゴシック" w:hAnsi="ＭＳ Ｐゴシック" w:hint="eastAsia"/>
          <w:sz w:val="22"/>
        </w:rPr>
        <w:t>8</w:t>
      </w:r>
      <w:r w:rsidRPr="009F77AE">
        <w:rPr>
          <w:rFonts w:ascii="ＭＳ Ｐゴシック" w:eastAsia="ＭＳ Ｐゴシック" w:hAnsi="ＭＳ Ｐゴシック" w:hint="eastAsia"/>
          <w:sz w:val="22"/>
        </w:rPr>
        <w:t>年度に進捗確認のための中間評価を行</w:t>
      </w:r>
      <w:r w:rsidR="007214FC" w:rsidRPr="009F77AE">
        <w:rPr>
          <w:rFonts w:ascii="ＭＳ Ｐゴシック" w:eastAsia="ＭＳ Ｐゴシック" w:hAnsi="ＭＳ Ｐゴシック" w:hint="eastAsia"/>
          <w:sz w:val="22"/>
        </w:rPr>
        <w:t>う</w:t>
      </w:r>
      <w:r w:rsidRPr="009F77AE">
        <w:rPr>
          <w:rFonts w:ascii="ＭＳ Ｐゴシック" w:eastAsia="ＭＳ Ｐゴシック" w:hAnsi="ＭＳ Ｐゴシック" w:hint="eastAsia"/>
          <w:sz w:val="22"/>
        </w:rPr>
        <w:t>。</w:t>
      </w:r>
    </w:p>
    <w:p w14:paraId="5C8AE8AA" w14:textId="622AC23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また、計画の最終年度の令和11年度においては、次の期の計画の策定を円滑に行うための準備も考慮に入れて評価を行う。</w:t>
      </w:r>
    </w:p>
    <w:p w14:paraId="580CA064" w14:textId="77777777" w:rsidR="00EC0264" w:rsidRPr="009F77AE" w:rsidRDefault="00EC0264" w:rsidP="00EC0264">
      <w:pPr>
        <w:rPr>
          <w:rFonts w:ascii="ＭＳ Ｐゴシック" w:eastAsia="ＭＳ Ｐゴシック" w:hAnsi="ＭＳ Ｐゴシック"/>
          <w:sz w:val="22"/>
        </w:rPr>
      </w:pPr>
    </w:p>
    <w:p w14:paraId="777205F9"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２．評価方法・体制</w:t>
      </w:r>
    </w:p>
    <w:p w14:paraId="6C5C2601" w14:textId="75BC122C" w:rsidR="00EC0264" w:rsidRPr="009F77AE" w:rsidRDefault="00EC0264" w:rsidP="0049784C">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保険者は、健診・医療情報を活用してＰＤＣＡサイクルに沿った効果的かつ効率的な保健事業の実施を図ることが求められており、保険者努力支援制度においても4つの指標での評価が求められ</w:t>
      </w:r>
      <w:r w:rsidR="00140B76" w:rsidRPr="009F77AE">
        <w:rPr>
          <w:rFonts w:ascii="ＭＳ Ｐゴシック" w:eastAsia="ＭＳ Ｐゴシック" w:hAnsi="ＭＳ Ｐゴシック" w:hint="eastAsia"/>
          <w:sz w:val="22"/>
        </w:rPr>
        <w:t>る</w:t>
      </w:r>
      <w:r w:rsidRPr="009F77AE">
        <w:rPr>
          <w:rFonts w:ascii="ＭＳ Ｐゴシック" w:eastAsia="ＭＳ Ｐゴシック" w:hAnsi="ＭＳ Ｐゴシック" w:hint="eastAsia"/>
          <w:sz w:val="22"/>
        </w:rPr>
        <w:t>。</w:t>
      </w:r>
    </w:p>
    <w:p w14:paraId="4B121141" w14:textId="77777777" w:rsidR="00140B76" w:rsidRPr="009F77AE" w:rsidRDefault="00140B76" w:rsidP="0049784C">
      <w:pPr>
        <w:ind w:firstLineChars="100" w:firstLine="220"/>
        <w:rPr>
          <w:rFonts w:ascii="ＭＳ Ｐゴシック" w:eastAsia="ＭＳ Ｐゴシック" w:hAnsi="ＭＳ Ｐゴシック"/>
          <w:sz w:val="22"/>
        </w:rPr>
      </w:pPr>
    </w:p>
    <w:p w14:paraId="262ADAA4"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※評価における4つの指標</w:t>
      </w:r>
    </w:p>
    <w:tbl>
      <w:tblPr>
        <w:tblStyle w:val="aa"/>
        <w:tblW w:w="8392" w:type="dxa"/>
        <w:tblInd w:w="392" w:type="dxa"/>
        <w:tblLook w:val="04A0" w:firstRow="1" w:lastRow="0" w:firstColumn="1" w:lastColumn="0" w:noHBand="0" w:noVBand="1"/>
      </w:tblPr>
      <w:tblGrid>
        <w:gridCol w:w="3714"/>
        <w:gridCol w:w="4678"/>
      </w:tblGrid>
      <w:tr w:rsidR="009F77AE" w:rsidRPr="009F77AE" w14:paraId="5670079C" w14:textId="77777777" w:rsidTr="00B81B04">
        <w:tc>
          <w:tcPr>
            <w:tcW w:w="3714" w:type="dxa"/>
          </w:tcPr>
          <w:p w14:paraId="55129D2B"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ストラクチャー</w:t>
            </w:r>
          </w:p>
          <w:p w14:paraId="4624616C"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(保健事業実施のための体制・システムを整えているか)</w:t>
            </w:r>
          </w:p>
        </w:tc>
        <w:tc>
          <w:tcPr>
            <w:tcW w:w="4678" w:type="dxa"/>
          </w:tcPr>
          <w:p w14:paraId="7CBA4E2A"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・事業の運営状況を定期的に管理できる体制を整備しているか。（予算等も含む）</w:t>
            </w:r>
          </w:p>
          <w:p w14:paraId="12558A9C"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・保健指導実施のための専門職の配置</w:t>
            </w:r>
          </w:p>
          <w:p w14:paraId="76B34521"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・KDB活用環境の確保</w:t>
            </w:r>
          </w:p>
        </w:tc>
      </w:tr>
      <w:tr w:rsidR="009F77AE" w:rsidRPr="009F77AE" w14:paraId="4264F6F5" w14:textId="77777777" w:rsidTr="00B81B04">
        <w:tc>
          <w:tcPr>
            <w:tcW w:w="3714" w:type="dxa"/>
          </w:tcPr>
          <w:p w14:paraId="22E0D8FF"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プロセス</w:t>
            </w:r>
          </w:p>
          <w:p w14:paraId="26F162A4"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（保健事業の実施過程）</w:t>
            </w:r>
          </w:p>
        </w:tc>
        <w:tc>
          <w:tcPr>
            <w:tcW w:w="4678" w:type="dxa"/>
          </w:tcPr>
          <w:p w14:paraId="1561E34E"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・保健指導等の手順・教材はそろっているか</w:t>
            </w:r>
          </w:p>
          <w:p w14:paraId="6759E3E0"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・必要なデータは入手できているか。</w:t>
            </w:r>
          </w:p>
          <w:p w14:paraId="7E87FF95"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・スケジュールどおり行われているか。</w:t>
            </w:r>
          </w:p>
        </w:tc>
      </w:tr>
      <w:tr w:rsidR="009F77AE" w:rsidRPr="009F77AE" w14:paraId="15320497" w14:textId="77777777" w:rsidTr="00B81B04">
        <w:tc>
          <w:tcPr>
            <w:tcW w:w="3714" w:type="dxa"/>
          </w:tcPr>
          <w:p w14:paraId="3662EA59"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アウトプット</w:t>
            </w:r>
          </w:p>
          <w:p w14:paraId="0BC52DE7"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（保健事業の実施量）</w:t>
            </w:r>
          </w:p>
        </w:tc>
        <w:tc>
          <w:tcPr>
            <w:tcW w:w="4678" w:type="dxa"/>
          </w:tcPr>
          <w:p w14:paraId="267EBB08"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・特定健診受診率、特定保健指導率</w:t>
            </w:r>
          </w:p>
          <w:p w14:paraId="66D9D9A7"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・計画した保健事業を実施したか。</w:t>
            </w:r>
          </w:p>
          <w:p w14:paraId="4E7FBAE7"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・保健指導実施数、受診勧奨実施数など</w:t>
            </w:r>
          </w:p>
        </w:tc>
      </w:tr>
      <w:tr w:rsidR="00EC0264" w:rsidRPr="009F77AE" w14:paraId="1C256D10" w14:textId="77777777" w:rsidTr="00B81B04">
        <w:tc>
          <w:tcPr>
            <w:tcW w:w="3714" w:type="dxa"/>
          </w:tcPr>
          <w:p w14:paraId="3AE6D213"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アウトカム</w:t>
            </w:r>
          </w:p>
          <w:p w14:paraId="4415E5BD"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（成果）</w:t>
            </w:r>
          </w:p>
        </w:tc>
        <w:tc>
          <w:tcPr>
            <w:tcW w:w="4678" w:type="dxa"/>
          </w:tcPr>
          <w:p w14:paraId="171B5E67"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・設定した目標に達することができたか</w:t>
            </w:r>
          </w:p>
          <w:p w14:paraId="100147A0"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（検査データの変化、医療費の変化、糖尿病等生活習慣病の有病者の変化、要介護率など）</w:t>
            </w:r>
          </w:p>
        </w:tc>
      </w:tr>
    </w:tbl>
    <w:p w14:paraId="62D5D188" w14:textId="77777777" w:rsidR="00EC0264" w:rsidRPr="009F77AE" w:rsidRDefault="00EC0264" w:rsidP="00EC0264">
      <w:pPr>
        <w:rPr>
          <w:rFonts w:ascii="ＭＳ Ｐゴシック" w:eastAsia="ＭＳ Ｐゴシック" w:hAnsi="ＭＳ Ｐゴシック"/>
          <w:sz w:val="22"/>
        </w:rPr>
      </w:pPr>
    </w:p>
    <w:p w14:paraId="1CFC4577" w14:textId="0D40DC7A" w:rsidR="00F87823" w:rsidRPr="009F77AE" w:rsidRDefault="00EC0264" w:rsidP="00085764">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具体的な評価方法は、国保データベース（ＫＤＢ）システムに毎月、健診・医療・介護のデータが収載されるので、受診率・受療率、医療の動向等は、保健指導に係る保健師・栄養士等が自身の地区担当の被保険者分については定期的に行</w:t>
      </w:r>
      <w:r w:rsidR="00140B76" w:rsidRPr="009F77AE">
        <w:rPr>
          <w:rFonts w:ascii="ＭＳ Ｐゴシック" w:eastAsia="ＭＳ Ｐゴシック" w:hAnsi="ＭＳ Ｐゴシック" w:hint="eastAsia"/>
          <w:sz w:val="22"/>
        </w:rPr>
        <w:t>う</w:t>
      </w:r>
      <w:r w:rsidRPr="009F77AE">
        <w:rPr>
          <w:rFonts w:ascii="ＭＳ Ｐゴシック" w:eastAsia="ＭＳ Ｐゴシック" w:hAnsi="ＭＳ Ｐゴシック" w:hint="eastAsia"/>
          <w:sz w:val="22"/>
        </w:rPr>
        <w:t>｡</w:t>
      </w:r>
    </w:p>
    <w:p w14:paraId="75C573FB" w14:textId="3C6C44CB" w:rsidR="00EC0264" w:rsidRPr="009F77AE" w:rsidRDefault="00EC0264" w:rsidP="00195A28">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また、特定健診の国への実績報告後のデータを用いて、経年比較を行うとともに、個々の健診結果の改善度を評価</w:t>
      </w:r>
      <w:r w:rsidR="00F87823" w:rsidRPr="009F77AE">
        <w:rPr>
          <w:rFonts w:ascii="ＭＳ Ｐゴシック" w:eastAsia="ＭＳ Ｐゴシック" w:hAnsi="ＭＳ Ｐゴシック" w:hint="eastAsia"/>
          <w:sz w:val="22"/>
        </w:rPr>
        <w:t>して</w:t>
      </w:r>
      <w:r w:rsidR="00140B76" w:rsidRPr="009F77AE">
        <w:rPr>
          <w:rFonts w:ascii="ＭＳ Ｐゴシック" w:eastAsia="ＭＳ Ｐゴシック" w:hAnsi="ＭＳ Ｐゴシック" w:hint="eastAsia"/>
          <w:sz w:val="22"/>
        </w:rPr>
        <w:t>いく</w:t>
      </w:r>
      <w:r w:rsidRPr="009F77AE">
        <w:rPr>
          <w:rFonts w:ascii="ＭＳ Ｐゴシック" w:eastAsia="ＭＳ Ｐゴシック" w:hAnsi="ＭＳ Ｐゴシック" w:hint="eastAsia"/>
          <w:sz w:val="22"/>
        </w:rPr>
        <w:t>。</w:t>
      </w:r>
    </w:p>
    <w:p w14:paraId="32FF5780" w14:textId="77777777" w:rsidR="00EC0264" w:rsidRPr="009F77AE" w:rsidRDefault="00EC0264" w:rsidP="00EC0264">
      <w:pPr>
        <w:rPr>
          <w:rFonts w:ascii="ＭＳ Ｐゴシック" w:eastAsia="ＭＳ Ｐゴシック" w:hAnsi="ＭＳ Ｐゴシック"/>
          <w:sz w:val="22"/>
        </w:rPr>
      </w:pPr>
    </w:p>
    <w:p w14:paraId="08CCA8E3" w14:textId="77777777" w:rsidR="00EC0264" w:rsidRPr="009F77AE" w:rsidRDefault="00EC0264" w:rsidP="00EC0264">
      <w:pPr>
        <w:rPr>
          <w:rFonts w:ascii="ＭＳ Ｐゴシック" w:eastAsia="ＭＳ Ｐゴシック" w:hAnsi="ＭＳ Ｐゴシック"/>
          <w:sz w:val="22"/>
        </w:rPr>
      </w:pPr>
    </w:p>
    <w:p w14:paraId="12F88562" w14:textId="211CAC09" w:rsidR="00F7129F" w:rsidRPr="009F77AE" w:rsidRDefault="00F7129F" w:rsidP="00EC0264">
      <w:pPr>
        <w:rPr>
          <w:rFonts w:ascii="ＭＳ Ｐゴシック" w:eastAsia="ＭＳ Ｐゴシック" w:hAnsi="ＭＳ Ｐゴシック"/>
          <w:sz w:val="22"/>
        </w:rPr>
      </w:pPr>
    </w:p>
    <w:p w14:paraId="69EDAC26" w14:textId="78AC9D61" w:rsidR="00F7129F" w:rsidRPr="009F77AE" w:rsidRDefault="00F7129F" w:rsidP="00EC0264">
      <w:pPr>
        <w:rPr>
          <w:rFonts w:ascii="ＭＳ Ｐゴシック" w:eastAsia="ＭＳ Ｐゴシック" w:hAnsi="ＭＳ Ｐゴシック"/>
          <w:sz w:val="22"/>
        </w:rPr>
      </w:pPr>
    </w:p>
    <w:p w14:paraId="111E8183" w14:textId="11639774" w:rsidR="00F7129F" w:rsidRPr="009F77AE" w:rsidRDefault="00F7129F" w:rsidP="00EC0264">
      <w:pPr>
        <w:rPr>
          <w:rFonts w:ascii="ＭＳ Ｐゴシック" w:eastAsia="ＭＳ Ｐゴシック" w:hAnsi="ＭＳ Ｐゴシック"/>
          <w:sz w:val="22"/>
        </w:rPr>
      </w:pPr>
    </w:p>
    <w:p w14:paraId="34B5F470" w14:textId="4DABD7D9" w:rsidR="00F7129F" w:rsidRPr="009F77AE" w:rsidRDefault="00F7129F" w:rsidP="00EC0264">
      <w:pPr>
        <w:rPr>
          <w:rFonts w:ascii="ＭＳ Ｐゴシック" w:eastAsia="ＭＳ Ｐゴシック" w:hAnsi="ＭＳ Ｐゴシック"/>
          <w:sz w:val="22"/>
        </w:rPr>
      </w:pPr>
    </w:p>
    <w:p w14:paraId="56B3090B" w14:textId="26E46405" w:rsidR="00F7129F" w:rsidRPr="009F77AE" w:rsidRDefault="00F7129F" w:rsidP="00EC0264">
      <w:pPr>
        <w:rPr>
          <w:rFonts w:ascii="ＭＳ Ｐゴシック" w:eastAsia="ＭＳ Ｐゴシック" w:hAnsi="ＭＳ Ｐゴシック"/>
          <w:sz w:val="22"/>
        </w:rPr>
      </w:pPr>
    </w:p>
    <w:p w14:paraId="3D8BD956" w14:textId="77777777" w:rsidR="00EC0264" w:rsidRPr="009F77AE" w:rsidRDefault="00EC0264" w:rsidP="00EC0264">
      <w:pPr>
        <w:rPr>
          <w:rFonts w:ascii="ＭＳ Ｐゴシック" w:eastAsia="ＭＳ Ｐゴシック" w:hAnsi="ＭＳ Ｐゴシック"/>
          <w:bCs/>
          <w:sz w:val="32"/>
          <w:szCs w:val="32"/>
        </w:rPr>
      </w:pPr>
      <w:r w:rsidRPr="009F77AE">
        <w:rPr>
          <w:rFonts w:ascii="ＭＳ Ｐゴシック" w:eastAsia="ＭＳ Ｐゴシック" w:hAnsi="ＭＳ Ｐゴシック" w:hint="eastAsia"/>
          <w:bCs/>
          <w:sz w:val="32"/>
          <w:szCs w:val="32"/>
        </w:rPr>
        <w:lastRenderedPageBreak/>
        <w:t>第６章　計画の公表・周知及び個人情報の取扱い</w:t>
      </w:r>
    </w:p>
    <w:p w14:paraId="391D98FA"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１．計画の公表・周知</w:t>
      </w:r>
    </w:p>
    <w:p w14:paraId="22C78F2C" w14:textId="283CD869" w:rsidR="00F87823" w:rsidRPr="009F77AE" w:rsidRDefault="00EC0264" w:rsidP="004A0928">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計画は、被保険者や保健医療関係者等が容易に知りえるべきものとすることが重要であり、このため、国指針において、公表するものとされて</w:t>
      </w:r>
      <w:r w:rsidR="00140B76" w:rsidRPr="009F77AE">
        <w:rPr>
          <w:rFonts w:ascii="ＭＳ Ｐゴシック" w:eastAsia="ＭＳ Ｐゴシック" w:hAnsi="ＭＳ Ｐゴシック" w:hint="eastAsia"/>
          <w:sz w:val="22"/>
        </w:rPr>
        <w:t>いる</w:t>
      </w:r>
      <w:r w:rsidRPr="009F77AE">
        <w:rPr>
          <w:rFonts w:ascii="ＭＳ Ｐゴシック" w:eastAsia="ＭＳ Ｐゴシック" w:hAnsi="ＭＳ Ｐゴシック" w:hint="eastAsia"/>
          <w:sz w:val="22"/>
        </w:rPr>
        <w:t>。</w:t>
      </w:r>
    </w:p>
    <w:p w14:paraId="1909A9D7" w14:textId="335575AD" w:rsidR="00EC0264" w:rsidRPr="009F77AE" w:rsidRDefault="00EC0264" w:rsidP="00F87823">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具体的な方策としては、ホームページや広報誌を通じた周知のほか、地域の医師会等などの関係団体経由で医療機関等に周知する。</w:t>
      </w:r>
    </w:p>
    <w:p w14:paraId="22C56A82" w14:textId="77777777" w:rsidR="00EC0264" w:rsidRPr="009F77AE" w:rsidRDefault="00EC0264" w:rsidP="00EC0264">
      <w:pPr>
        <w:rPr>
          <w:rFonts w:ascii="ＭＳ Ｐゴシック" w:eastAsia="ＭＳ Ｐゴシック" w:hAnsi="ＭＳ Ｐゴシック"/>
          <w:sz w:val="22"/>
        </w:rPr>
      </w:pPr>
    </w:p>
    <w:p w14:paraId="0A93C90F" w14:textId="77777777" w:rsidR="00EC0264" w:rsidRPr="009F77AE" w:rsidRDefault="00EC0264" w:rsidP="00EC0264">
      <w:pPr>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２．個人情報の取扱い</w:t>
      </w:r>
    </w:p>
    <w:p w14:paraId="6294F108" w14:textId="37C36644" w:rsidR="00EC0264" w:rsidRPr="009F77AE" w:rsidRDefault="00EC0264" w:rsidP="00EA64B8">
      <w:pPr>
        <w:ind w:firstLineChars="100" w:firstLine="220"/>
        <w:rPr>
          <w:rFonts w:ascii="ＭＳ Ｐゴシック" w:eastAsia="ＭＳ Ｐゴシック" w:hAnsi="ＭＳ Ｐゴシック"/>
          <w:sz w:val="22"/>
        </w:rPr>
      </w:pPr>
      <w:r w:rsidRPr="009F77AE">
        <w:rPr>
          <w:rFonts w:ascii="ＭＳ Ｐゴシック" w:eastAsia="ＭＳ Ｐゴシック" w:hAnsi="ＭＳ Ｐゴシック" w:hint="eastAsia"/>
          <w:sz w:val="22"/>
        </w:rPr>
        <w:t>保険者等においては、個人情報の保護に関する各種法令・ガイドラインに基づき、庁内等での利用、外部委託事業者への業務委託等の各場面で、その保有する個人情報の適切な取り扱いが確保されるよう措置を講</w:t>
      </w:r>
      <w:r w:rsidR="006467C3" w:rsidRPr="009F77AE">
        <w:rPr>
          <w:rFonts w:ascii="ＭＳ Ｐゴシック" w:eastAsia="ＭＳ Ｐゴシック" w:hAnsi="ＭＳ Ｐゴシック" w:hint="eastAsia"/>
          <w:sz w:val="22"/>
        </w:rPr>
        <w:t>じ</w:t>
      </w:r>
      <w:r w:rsidR="00140B76" w:rsidRPr="009F77AE">
        <w:rPr>
          <w:rFonts w:ascii="ＭＳ Ｐゴシック" w:eastAsia="ＭＳ Ｐゴシック" w:hAnsi="ＭＳ Ｐゴシック" w:hint="eastAsia"/>
          <w:sz w:val="22"/>
        </w:rPr>
        <w:t>る</w:t>
      </w:r>
      <w:r w:rsidRPr="009F77AE">
        <w:rPr>
          <w:rFonts w:ascii="ＭＳ Ｐゴシック" w:eastAsia="ＭＳ Ｐゴシック" w:hAnsi="ＭＳ Ｐゴシック" w:hint="eastAsia"/>
          <w:sz w:val="22"/>
        </w:rPr>
        <w:t>。</w:t>
      </w:r>
    </w:p>
    <w:p w14:paraId="06EF9CAC" w14:textId="77777777" w:rsidR="00EC0264" w:rsidRPr="009F77AE" w:rsidRDefault="00EC0264" w:rsidP="00EC0264">
      <w:pPr>
        <w:rPr>
          <w:rFonts w:ascii="ＭＳ Ｐゴシック" w:eastAsia="ＭＳ Ｐゴシック" w:hAnsi="ＭＳ Ｐゴシック"/>
          <w:sz w:val="22"/>
        </w:rPr>
      </w:pPr>
    </w:p>
    <w:p w14:paraId="315A2104" w14:textId="77777777" w:rsidR="00EC0264" w:rsidRPr="009F77AE" w:rsidRDefault="00EC0264" w:rsidP="00EC0264">
      <w:pPr>
        <w:rPr>
          <w:rFonts w:ascii="ＭＳ Ｐゴシック" w:eastAsia="ＭＳ Ｐゴシック" w:hAnsi="ＭＳ Ｐゴシック"/>
          <w:sz w:val="22"/>
        </w:rPr>
      </w:pPr>
    </w:p>
    <w:p w14:paraId="69B16893" w14:textId="77777777" w:rsidR="00EC0264" w:rsidRPr="009F77AE" w:rsidRDefault="00EC0264" w:rsidP="00EC0264">
      <w:pPr>
        <w:rPr>
          <w:rFonts w:ascii="ＭＳ Ｐゴシック" w:eastAsia="ＭＳ Ｐゴシック" w:hAnsi="ＭＳ Ｐゴシック"/>
          <w:sz w:val="22"/>
        </w:rPr>
      </w:pPr>
    </w:p>
    <w:p w14:paraId="5605AC3D" w14:textId="77777777" w:rsidR="00EC0264" w:rsidRPr="009F77AE" w:rsidRDefault="00EC0264" w:rsidP="00EC0264">
      <w:pPr>
        <w:rPr>
          <w:rFonts w:ascii="ＭＳ Ｐゴシック" w:eastAsia="ＭＳ Ｐゴシック" w:hAnsi="ＭＳ Ｐゴシック"/>
          <w:sz w:val="22"/>
        </w:rPr>
      </w:pPr>
    </w:p>
    <w:p w14:paraId="32AD7C06" w14:textId="77777777" w:rsidR="00EC0264" w:rsidRPr="009F77AE" w:rsidRDefault="00EC0264" w:rsidP="00EC0264">
      <w:pPr>
        <w:rPr>
          <w:rFonts w:ascii="ＭＳ Ｐゴシック" w:eastAsia="ＭＳ Ｐゴシック" w:hAnsi="ＭＳ Ｐゴシック"/>
          <w:sz w:val="22"/>
        </w:rPr>
      </w:pPr>
    </w:p>
    <w:p w14:paraId="0BE2A535" w14:textId="68F64608" w:rsidR="00CD11DF" w:rsidRPr="00BF6F94" w:rsidRDefault="00CD11DF" w:rsidP="00875758">
      <w:pPr>
        <w:rPr>
          <w:rFonts w:ascii="ＭＳ Ｐゴシック" w:eastAsia="ＭＳ Ｐゴシック" w:hAnsi="ＭＳ Ｐゴシック"/>
          <w:sz w:val="22"/>
        </w:rPr>
      </w:pPr>
    </w:p>
    <w:sectPr w:rsidR="00CD11DF" w:rsidRPr="00BF6F94" w:rsidSect="00982CD4">
      <w:footerReference w:type="default" r:id="rId75"/>
      <w:pgSz w:w="11906" w:h="16838"/>
      <w:pgMar w:top="1418" w:right="1274"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BE0CF" w14:textId="77777777" w:rsidR="00510D26" w:rsidRDefault="00510D26" w:rsidP="00CC4D4F">
      <w:r>
        <w:separator/>
      </w:r>
    </w:p>
  </w:endnote>
  <w:endnote w:type="continuationSeparator" w:id="0">
    <w:p w14:paraId="221D04CA" w14:textId="77777777" w:rsidR="00510D26" w:rsidRDefault="00510D26" w:rsidP="00CC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HGSｺﾞｼｯｸM">
    <w:altName w:val="游ゴシック"/>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652A5" w14:textId="77777777" w:rsidR="00510D26" w:rsidRDefault="00510D26">
    <w:pPr>
      <w:pStyle w:val="a6"/>
      <w:jc w:val="center"/>
    </w:pPr>
  </w:p>
  <w:p w14:paraId="39ED7502" w14:textId="77777777" w:rsidR="00510D26" w:rsidRDefault="00510D26">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673398"/>
      <w:docPartObj>
        <w:docPartGallery w:val="Page Numbers (Bottom of Page)"/>
        <w:docPartUnique/>
      </w:docPartObj>
    </w:sdtPr>
    <w:sdtEndPr/>
    <w:sdtContent>
      <w:p w14:paraId="2B6F8149" w14:textId="3D33AB1A" w:rsidR="00510D26" w:rsidRDefault="00510D26">
        <w:pPr>
          <w:pStyle w:val="a6"/>
          <w:jc w:val="center"/>
        </w:pPr>
        <w:r>
          <w:fldChar w:fldCharType="begin"/>
        </w:r>
        <w:r>
          <w:instrText>PAGE   \* MERGEFORMAT</w:instrText>
        </w:r>
        <w:r>
          <w:fldChar w:fldCharType="separate"/>
        </w:r>
        <w:r w:rsidR="009F77AE" w:rsidRPr="009F77AE">
          <w:rPr>
            <w:noProof/>
            <w:lang w:val="ja-JP"/>
          </w:rPr>
          <w:t>18</w:t>
        </w:r>
        <w:r>
          <w:fldChar w:fldCharType="end"/>
        </w:r>
      </w:p>
    </w:sdtContent>
  </w:sdt>
  <w:p w14:paraId="019BD942" w14:textId="77777777" w:rsidR="00510D26" w:rsidRDefault="00510D2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F75F5" w14:textId="77777777" w:rsidR="00510D26" w:rsidRDefault="00510D26" w:rsidP="00CC4D4F">
      <w:r>
        <w:separator/>
      </w:r>
    </w:p>
  </w:footnote>
  <w:footnote w:type="continuationSeparator" w:id="0">
    <w:p w14:paraId="7BFB730D" w14:textId="77777777" w:rsidR="00510D26" w:rsidRDefault="00510D26" w:rsidP="00CC4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876DE"/>
    <w:multiLevelType w:val="hybridMultilevel"/>
    <w:tmpl w:val="D370FC12"/>
    <w:lvl w:ilvl="0" w:tplc="E40E7C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860445"/>
    <w:multiLevelType w:val="hybridMultilevel"/>
    <w:tmpl w:val="F02A1860"/>
    <w:lvl w:ilvl="0" w:tplc="CA8E5B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C345236"/>
    <w:multiLevelType w:val="hybridMultilevel"/>
    <w:tmpl w:val="3BF6BF86"/>
    <w:lvl w:ilvl="0" w:tplc="C78A9D0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4170C8"/>
    <w:multiLevelType w:val="hybridMultilevel"/>
    <w:tmpl w:val="B24A4E80"/>
    <w:lvl w:ilvl="0" w:tplc="E6D2C0B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E26382"/>
    <w:multiLevelType w:val="hybridMultilevel"/>
    <w:tmpl w:val="19B6B43E"/>
    <w:lvl w:ilvl="0" w:tplc="475CF4D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D5033F7"/>
    <w:multiLevelType w:val="hybridMultilevel"/>
    <w:tmpl w:val="2C508102"/>
    <w:lvl w:ilvl="0" w:tplc="39164FB4">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6" w15:restartNumberingAfterBreak="0">
    <w:nsid w:val="1F5F31E0"/>
    <w:multiLevelType w:val="hybridMultilevel"/>
    <w:tmpl w:val="FAECF3F8"/>
    <w:lvl w:ilvl="0" w:tplc="E01E990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3AD67B0"/>
    <w:multiLevelType w:val="hybridMultilevel"/>
    <w:tmpl w:val="D92AD43A"/>
    <w:lvl w:ilvl="0" w:tplc="DE2CEC4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9A4244A"/>
    <w:multiLevelType w:val="hybridMultilevel"/>
    <w:tmpl w:val="FBFC9D3E"/>
    <w:lvl w:ilvl="0" w:tplc="9DBCC0F6">
      <w:start w:val="1"/>
      <w:numFmt w:val="decimal"/>
      <w:lvlText w:val="（%1）"/>
      <w:lvlJc w:val="left"/>
      <w:pPr>
        <w:ind w:left="360" w:hanging="360"/>
      </w:pPr>
      <w:rPr>
        <w:rFonts w:hint="default"/>
      </w:rPr>
    </w:lvl>
    <w:lvl w:ilvl="1" w:tplc="6D9686D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D5D0DB9"/>
    <w:multiLevelType w:val="hybridMultilevel"/>
    <w:tmpl w:val="52248C9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81427C3"/>
    <w:multiLevelType w:val="hybridMultilevel"/>
    <w:tmpl w:val="69509E76"/>
    <w:lvl w:ilvl="0" w:tplc="8722CCC0">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1" w15:restartNumberingAfterBreak="0">
    <w:nsid w:val="415B100C"/>
    <w:multiLevelType w:val="hybridMultilevel"/>
    <w:tmpl w:val="8A62622A"/>
    <w:lvl w:ilvl="0" w:tplc="E40E7CB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433F7E8F"/>
    <w:multiLevelType w:val="hybridMultilevel"/>
    <w:tmpl w:val="7D9A0F04"/>
    <w:lvl w:ilvl="0" w:tplc="6F3CE756">
      <w:start w:val="1"/>
      <w:numFmt w:val="aiueoFullWidth"/>
      <w:lvlText w:val="%1."/>
      <w:lvlJc w:val="left"/>
      <w:pPr>
        <w:ind w:left="510" w:hanging="36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13" w15:restartNumberingAfterBreak="0">
    <w:nsid w:val="44FB1E11"/>
    <w:multiLevelType w:val="hybridMultilevel"/>
    <w:tmpl w:val="255A43AA"/>
    <w:lvl w:ilvl="0" w:tplc="AAE4981E">
      <w:start w:val="1"/>
      <w:numFmt w:val="decimalFullWidth"/>
      <w:lvlText w:val="（%1）"/>
      <w:lvlJc w:val="left"/>
      <w:pPr>
        <w:ind w:left="540" w:hanging="39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14" w15:restartNumberingAfterBreak="0">
    <w:nsid w:val="4D1307DE"/>
    <w:multiLevelType w:val="hybridMultilevel"/>
    <w:tmpl w:val="A1F6F384"/>
    <w:lvl w:ilvl="0" w:tplc="A62EDC98">
      <w:start w:val="1"/>
      <w:numFmt w:val="decimalFullWidth"/>
      <w:lvlText w:val="%1．"/>
      <w:lvlJc w:val="left"/>
      <w:pPr>
        <w:ind w:left="480" w:hanging="480"/>
      </w:pPr>
      <w:rPr>
        <w:rFonts w:hint="default"/>
        <w:lang w:val="en-US"/>
      </w:rPr>
    </w:lvl>
    <w:lvl w:ilvl="1" w:tplc="04090017">
      <w:start w:val="1"/>
      <w:numFmt w:val="aiueoFullWidth"/>
      <w:lvlText w:val="(%2)"/>
      <w:lvlJc w:val="left"/>
      <w:pPr>
        <w:ind w:left="840" w:hanging="420"/>
      </w:pPr>
    </w:lvl>
    <w:lvl w:ilvl="2" w:tplc="060A269C">
      <w:start w:val="2"/>
      <w:numFmt w:val="decimal"/>
      <w:lvlText w:val="第%3章"/>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39D67E8"/>
    <w:multiLevelType w:val="hybridMultilevel"/>
    <w:tmpl w:val="C5503672"/>
    <w:lvl w:ilvl="0" w:tplc="5BB4640E">
      <w:start w:val="1"/>
      <w:numFmt w:val="decimal"/>
      <w:lvlText w:val="（%1）"/>
      <w:lvlJc w:val="left"/>
      <w:pPr>
        <w:ind w:left="360" w:hanging="360"/>
      </w:pPr>
      <w:rPr>
        <w:rFonts w:hint="default"/>
      </w:rPr>
    </w:lvl>
    <w:lvl w:ilvl="1" w:tplc="0492963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2843D11"/>
    <w:multiLevelType w:val="hybridMultilevel"/>
    <w:tmpl w:val="8B188580"/>
    <w:lvl w:ilvl="0" w:tplc="6D1EA092">
      <w:start w:val="1"/>
      <w:numFmt w:val="decimalEnclosedCircle"/>
      <w:lvlText w:val="%1"/>
      <w:lvlJc w:val="left"/>
      <w:pPr>
        <w:ind w:left="510" w:hanging="36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17" w15:restartNumberingAfterBreak="0">
    <w:nsid w:val="64461419"/>
    <w:multiLevelType w:val="hybridMultilevel"/>
    <w:tmpl w:val="0F7A1C46"/>
    <w:lvl w:ilvl="0" w:tplc="B5203FB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5BA505B"/>
    <w:multiLevelType w:val="hybridMultilevel"/>
    <w:tmpl w:val="54D271FE"/>
    <w:lvl w:ilvl="0" w:tplc="8B4A245E">
      <w:start w:val="1"/>
      <w:numFmt w:val="decimalEnclosedCircle"/>
      <w:lvlText w:val="%1"/>
      <w:lvlJc w:val="left"/>
      <w:pPr>
        <w:ind w:left="585" w:hanging="360"/>
      </w:pPr>
      <w:rPr>
        <w:rFonts w:hint="default"/>
        <w:color w:val="auto"/>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9" w15:restartNumberingAfterBreak="0">
    <w:nsid w:val="70FC3AED"/>
    <w:multiLevelType w:val="hybridMultilevel"/>
    <w:tmpl w:val="86B09C8E"/>
    <w:lvl w:ilvl="0" w:tplc="6D1EA092">
      <w:start w:val="1"/>
      <w:numFmt w:val="decimalEnclosedCircle"/>
      <w:lvlText w:val="%1"/>
      <w:lvlJc w:val="left"/>
      <w:pPr>
        <w:ind w:left="510" w:hanging="36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num w:numId="1">
    <w:abstractNumId w:val="14"/>
  </w:num>
  <w:num w:numId="2">
    <w:abstractNumId w:val="2"/>
  </w:num>
  <w:num w:numId="3">
    <w:abstractNumId w:val="8"/>
  </w:num>
  <w:num w:numId="4">
    <w:abstractNumId w:val="15"/>
  </w:num>
  <w:num w:numId="5">
    <w:abstractNumId w:val="18"/>
  </w:num>
  <w:num w:numId="6">
    <w:abstractNumId w:val="4"/>
  </w:num>
  <w:num w:numId="7">
    <w:abstractNumId w:val="13"/>
  </w:num>
  <w:num w:numId="8">
    <w:abstractNumId w:val="16"/>
  </w:num>
  <w:num w:numId="9">
    <w:abstractNumId w:val="12"/>
  </w:num>
  <w:num w:numId="10">
    <w:abstractNumId w:val="1"/>
  </w:num>
  <w:num w:numId="11">
    <w:abstractNumId w:val="17"/>
  </w:num>
  <w:num w:numId="12">
    <w:abstractNumId w:val="6"/>
  </w:num>
  <w:num w:numId="13">
    <w:abstractNumId w:val="7"/>
  </w:num>
  <w:num w:numId="14">
    <w:abstractNumId w:val="3"/>
  </w:num>
  <w:num w:numId="15">
    <w:abstractNumId w:val="9"/>
  </w:num>
  <w:num w:numId="16">
    <w:abstractNumId w:val="0"/>
  </w:num>
  <w:num w:numId="17">
    <w:abstractNumId w:val="11"/>
  </w:num>
  <w:num w:numId="18">
    <w:abstractNumId w:val="19"/>
  </w:num>
  <w:num w:numId="19">
    <w:abstractNumId w:val="10"/>
  </w:num>
  <w:num w:numId="2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DA7"/>
    <w:rsid w:val="00000738"/>
    <w:rsid w:val="000016A3"/>
    <w:rsid w:val="000016CE"/>
    <w:rsid w:val="0000187B"/>
    <w:rsid w:val="00001A34"/>
    <w:rsid w:val="000059C2"/>
    <w:rsid w:val="00010C4A"/>
    <w:rsid w:val="00011644"/>
    <w:rsid w:val="000116EB"/>
    <w:rsid w:val="00017333"/>
    <w:rsid w:val="00021AA8"/>
    <w:rsid w:val="00023287"/>
    <w:rsid w:val="00024BAA"/>
    <w:rsid w:val="00027FF5"/>
    <w:rsid w:val="00030829"/>
    <w:rsid w:val="00030C0D"/>
    <w:rsid w:val="00030F4C"/>
    <w:rsid w:val="00030F6F"/>
    <w:rsid w:val="00031CCA"/>
    <w:rsid w:val="00032D29"/>
    <w:rsid w:val="00034189"/>
    <w:rsid w:val="00034889"/>
    <w:rsid w:val="00036427"/>
    <w:rsid w:val="00037F48"/>
    <w:rsid w:val="00040B67"/>
    <w:rsid w:val="00042346"/>
    <w:rsid w:val="00043EA7"/>
    <w:rsid w:val="00044926"/>
    <w:rsid w:val="00044DCF"/>
    <w:rsid w:val="000451AE"/>
    <w:rsid w:val="0004667E"/>
    <w:rsid w:val="000475CA"/>
    <w:rsid w:val="00051DB1"/>
    <w:rsid w:val="00052078"/>
    <w:rsid w:val="00053C69"/>
    <w:rsid w:val="00055DE7"/>
    <w:rsid w:val="000603B4"/>
    <w:rsid w:val="0006109E"/>
    <w:rsid w:val="000618B7"/>
    <w:rsid w:val="0006206F"/>
    <w:rsid w:val="0006471A"/>
    <w:rsid w:val="00066C26"/>
    <w:rsid w:val="000715B5"/>
    <w:rsid w:val="00071F78"/>
    <w:rsid w:val="00072CEF"/>
    <w:rsid w:val="0007344C"/>
    <w:rsid w:val="000746B4"/>
    <w:rsid w:val="000748C4"/>
    <w:rsid w:val="000749AD"/>
    <w:rsid w:val="00075691"/>
    <w:rsid w:val="00075D0C"/>
    <w:rsid w:val="00076632"/>
    <w:rsid w:val="00076893"/>
    <w:rsid w:val="00077813"/>
    <w:rsid w:val="00077B57"/>
    <w:rsid w:val="00081F53"/>
    <w:rsid w:val="00084382"/>
    <w:rsid w:val="00085764"/>
    <w:rsid w:val="000919BE"/>
    <w:rsid w:val="00091CA0"/>
    <w:rsid w:val="00094867"/>
    <w:rsid w:val="00095FA1"/>
    <w:rsid w:val="0009621D"/>
    <w:rsid w:val="00096598"/>
    <w:rsid w:val="00097AB5"/>
    <w:rsid w:val="00097B82"/>
    <w:rsid w:val="00097D4C"/>
    <w:rsid w:val="000A1193"/>
    <w:rsid w:val="000A4484"/>
    <w:rsid w:val="000B01D1"/>
    <w:rsid w:val="000B16CA"/>
    <w:rsid w:val="000B5088"/>
    <w:rsid w:val="000C07F8"/>
    <w:rsid w:val="000C22F8"/>
    <w:rsid w:val="000C3672"/>
    <w:rsid w:val="000C5A64"/>
    <w:rsid w:val="000C6FF2"/>
    <w:rsid w:val="000D034A"/>
    <w:rsid w:val="000D1A6B"/>
    <w:rsid w:val="000D66A2"/>
    <w:rsid w:val="000D75D6"/>
    <w:rsid w:val="000D7660"/>
    <w:rsid w:val="000D7668"/>
    <w:rsid w:val="000E0D14"/>
    <w:rsid w:val="000E0D4F"/>
    <w:rsid w:val="000E0EC1"/>
    <w:rsid w:val="000E4289"/>
    <w:rsid w:val="000E6CD3"/>
    <w:rsid w:val="000E6F61"/>
    <w:rsid w:val="000E756A"/>
    <w:rsid w:val="000E7A4C"/>
    <w:rsid w:val="000F2826"/>
    <w:rsid w:val="000F43E4"/>
    <w:rsid w:val="000F4A7F"/>
    <w:rsid w:val="000F6F55"/>
    <w:rsid w:val="00100C0C"/>
    <w:rsid w:val="00100EEF"/>
    <w:rsid w:val="001026EE"/>
    <w:rsid w:val="00103AD3"/>
    <w:rsid w:val="0010511C"/>
    <w:rsid w:val="001051D6"/>
    <w:rsid w:val="00105519"/>
    <w:rsid w:val="00107432"/>
    <w:rsid w:val="00107ACD"/>
    <w:rsid w:val="00110FEC"/>
    <w:rsid w:val="00112743"/>
    <w:rsid w:val="0011343A"/>
    <w:rsid w:val="00113BB7"/>
    <w:rsid w:val="001164CD"/>
    <w:rsid w:val="00117256"/>
    <w:rsid w:val="001172A2"/>
    <w:rsid w:val="00120683"/>
    <w:rsid w:val="00122474"/>
    <w:rsid w:val="0012489F"/>
    <w:rsid w:val="0012494C"/>
    <w:rsid w:val="00125777"/>
    <w:rsid w:val="00125DE9"/>
    <w:rsid w:val="00127DF4"/>
    <w:rsid w:val="00131153"/>
    <w:rsid w:val="00133F89"/>
    <w:rsid w:val="001373C7"/>
    <w:rsid w:val="00140B76"/>
    <w:rsid w:val="0014134D"/>
    <w:rsid w:val="0014273A"/>
    <w:rsid w:val="00147607"/>
    <w:rsid w:val="00151983"/>
    <w:rsid w:val="00151EC3"/>
    <w:rsid w:val="0015238E"/>
    <w:rsid w:val="00153ECB"/>
    <w:rsid w:val="00155B3A"/>
    <w:rsid w:val="00156379"/>
    <w:rsid w:val="00156849"/>
    <w:rsid w:val="00156EEC"/>
    <w:rsid w:val="00161198"/>
    <w:rsid w:val="001614C0"/>
    <w:rsid w:val="00161D81"/>
    <w:rsid w:val="00162C30"/>
    <w:rsid w:val="001634AA"/>
    <w:rsid w:val="00164676"/>
    <w:rsid w:val="00166141"/>
    <w:rsid w:val="0016691F"/>
    <w:rsid w:val="00166B93"/>
    <w:rsid w:val="001707B9"/>
    <w:rsid w:val="00170C0C"/>
    <w:rsid w:val="00173E02"/>
    <w:rsid w:val="00174145"/>
    <w:rsid w:val="00176A19"/>
    <w:rsid w:val="00176FDE"/>
    <w:rsid w:val="00177CA8"/>
    <w:rsid w:val="0018116C"/>
    <w:rsid w:val="001824C4"/>
    <w:rsid w:val="00182506"/>
    <w:rsid w:val="00182AAA"/>
    <w:rsid w:val="001834B2"/>
    <w:rsid w:val="0018472F"/>
    <w:rsid w:val="001847D9"/>
    <w:rsid w:val="0018561B"/>
    <w:rsid w:val="00186462"/>
    <w:rsid w:val="001865C3"/>
    <w:rsid w:val="001873D6"/>
    <w:rsid w:val="00187F87"/>
    <w:rsid w:val="001904D2"/>
    <w:rsid w:val="00193015"/>
    <w:rsid w:val="001947DE"/>
    <w:rsid w:val="00194E20"/>
    <w:rsid w:val="00195A28"/>
    <w:rsid w:val="001963AD"/>
    <w:rsid w:val="001A0F8E"/>
    <w:rsid w:val="001A1130"/>
    <w:rsid w:val="001A2C3F"/>
    <w:rsid w:val="001A368F"/>
    <w:rsid w:val="001A418A"/>
    <w:rsid w:val="001A5D96"/>
    <w:rsid w:val="001A7560"/>
    <w:rsid w:val="001B1DBF"/>
    <w:rsid w:val="001B22C1"/>
    <w:rsid w:val="001B43FC"/>
    <w:rsid w:val="001B569C"/>
    <w:rsid w:val="001C0224"/>
    <w:rsid w:val="001C05F8"/>
    <w:rsid w:val="001C22AC"/>
    <w:rsid w:val="001C3711"/>
    <w:rsid w:val="001C5C52"/>
    <w:rsid w:val="001C7D41"/>
    <w:rsid w:val="001D231D"/>
    <w:rsid w:val="001D3236"/>
    <w:rsid w:val="001D3341"/>
    <w:rsid w:val="001D4243"/>
    <w:rsid w:val="001D5083"/>
    <w:rsid w:val="001D515E"/>
    <w:rsid w:val="001D526B"/>
    <w:rsid w:val="001D5E8A"/>
    <w:rsid w:val="001D65FA"/>
    <w:rsid w:val="001D68A5"/>
    <w:rsid w:val="001D756C"/>
    <w:rsid w:val="001E1B68"/>
    <w:rsid w:val="001E3E19"/>
    <w:rsid w:val="001E6A9A"/>
    <w:rsid w:val="001F003C"/>
    <w:rsid w:val="001F0B59"/>
    <w:rsid w:val="001F2810"/>
    <w:rsid w:val="001F65DE"/>
    <w:rsid w:val="001F7257"/>
    <w:rsid w:val="00200B3A"/>
    <w:rsid w:val="00201DBE"/>
    <w:rsid w:val="00202183"/>
    <w:rsid w:val="0020540B"/>
    <w:rsid w:val="0020582D"/>
    <w:rsid w:val="00207611"/>
    <w:rsid w:val="00207867"/>
    <w:rsid w:val="00210302"/>
    <w:rsid w:val="00215951"/>
    <w:rsid w:val="00215A35"/>
    <w:rsid w:val="00216B0C"/>
    <w:rsid w:val="00216D77"/>
    <w:rsid w:val="0021701E"/>
    <w:rsid w:val="00217A7B"/>
    <w:rsid w:val="00217FBA"/>
    <w:rsid w:val="00221330"/>
    <w:rsid w:val="00221F99"/>
    <w:rsid w:val="00225629"/>
    <w:rsid w:val="00230045"/>
    <w:rsid w:val="00233636"/>
    <w:rsid w:val="0023385E"/>
    <w:rsid w:val="00233D58"/>
    <w:rsid w:val="002370F8"/>
    <w:rsid w:val="00240EA1"/>
    <w:rsid w:val="00241BFE"/>
    <w:rsid w:val="0024447C"/>
    <w:rsid w:val="00246E26"/>
    <w:rsid w:val="002472CF"/>
    <w:rsid w:val="0025190E"/>
    <w:rsid w:val="002522B8"/>
    <w:rsid w:val="00253027"/>
    <w:rsid w:val="00257C4D"/>
    <w:rsid w:val="00260D79"/>
    <w:rsid w:val="00264EB0"/>
    <w:rsid w:val="0026574A"/>
    <w:rsid w:val="00266473"/>
    <w:rsid w:val="00266F9B"/>
    <w:rsid w:val="0026712E"/>
    <w:rsid w:val="00271E64"/>
    <w:rsid w:val="0027349A"/>
    <w:rsid w:val="00273C3F"/>
    <w:rsid w:val="00274281"/>
    <w:rsid w:val="00274CC3"/>
    <w:rsid w:val="00274CFB"/>
    <w:rsid w:val="00276726"/>
    <w:rsid w:val="00276DA0"/>
    <w:rsid w:val="0027757F"/>
    <w:rsid w:val="00277906"/>
    <w:rsid w:val="00277F93"/>
    <w:rsid w:val="002802B3"/>
    <w:rsid w:val="00280ED4"/>
    <w:rsid w:val="00281A8E"/>
    <w:rsid w:val="00284B60"/>
    <w:rsid w:val="00286402"/>
    <w:rsid w:val="0029075F"/>
    <w:rsid w:val="002908EB"/>
    <w:rsid w:val="002916D3"/>
    <w:rsid w:val="00293B66"/>
    <w:rsid w:val="00293ED1"/>
    <w:rsid w:val="00294AAE"/>
    <w:rsid w:val="00295948"/>
    <w:rsid w:val="002974FB"/>
    <w:rsid w:val="00297E1B"/>
    <w:rsid w:val="002A23C6"/>
    <w:rsid w:val="002A2E37"/>
    <w:rsid w:val="002A3627"/>
    <w:rsid w:val="002A56D1"/>
    <w:rsid w:val="002A6D36"/>
    <w:rsid w:val="002C1557"/>
    <w:rsid w:val="002C1EBC"/>
    <w:rsid w:val="002C2B8B"/>
    <w:rsid w:val="002C3AD6"/>
    <w:rsid w:val="002C67CB"/>
    <w:rsid w:val="002D0A8A"/>
    <w:rsid w:val="002D3B4E"/>
    <w:rsid w:val="002D5142"/>
    <w:rsid w:val="002D68F5"/>
    <w:rsid w:val="002D6CEE"/>
    <w:rsid w:val="002E0C5E"/>
    <w:rsid w:val="002E16AE"/>
    <w:rsid w:val="002E3235"/>
    <w:rsid w:val="002E342D"/>
    <w:rsid w:val="002E3AE6"/>
    <w:rsid w:val="002E3B74"/>
    <w:rsid w:val="002E7F0B"/>
    <w:rsid w:val="002F27B5"/>
    <w:rsid w:val="002F7DDB"/>
    <w:rsid w:val="00300C7A"/>
    <w:rsid w:val="003011C6"/>
    <w:rsid w:val="00301607"/>
    <w:rsid w:val="00303032"/>
    <w:rsid w:val="00303D17"/>
    <w:rsid w:val="00305328"/>
    <w:rsid w:val="00305EE7"/>
    <w:rsid w:val="0031255D"/>
    <w:rsid w:val="003125E1"/>
    <w:rsid w:val="003169C4"/>
    <w:rsid w:val="00316C43"/>
    <w:rsid w:val="00323EDA"/>
    <w:rsid w:val="0032420E"/>
    <w:rsid w:val="00325C22"/>
    <w:rsid w:val="00326189"/>
    <w:rsid w:val="003270D4"/>
    <w:rsid w:val="00330158"/>
    <w:rsid w:val="00330638"/>
    <w:rsid w:val="00331D9E"/>
    <w:rsid w:val="0033298B"/>
    <w:rsid w:val="00332DDD"/>
    <w:rsid w:val="003345E2"/>
    <w:rsid w:val="00336316"/>
    <w:rsid w:val="00336958"/>
    <w:rsid w:val="00336AD3"/>
    <w:rsid w:val="00337922"/>
    <w:rsid w:val="00337E8A"/>
    <w:rsid w:val="003400EE"/>
    <w:rsid w:val="003401A6"/>
    <w:rsid w:val="0034290C"/>
    <w:rsid w:val="00345524"/>
    <w:rsid w:val="003469A2"/>
    <w:rsid w:val="00356BF6"/>
    <w:rsid w:val="003572AF"/>
    <w:rsid w:val="00357CE6"/>
    <w:rsid w:val="003613EA"/>
    <w:rsid w:val="0036191B"/>
    <w:rsid w:val="003645D1"/>
    <w:rsid w:val="003655EC"/>
    <w:rsid w:val="0037071B"/>
    <w:rsid w:val="003751D4"/>
    <w:rsid w:val="003774CB"/>
    <w:rsid w:val="003806FF"/>
    <w:rsid w:val="00382B55"/>
    <w:rsid w:val="003919B2"/>
    <w:rsid w:val="00391E4F"/>
    <w:rsid w:val="00393FD0"/>
    <w:rsid w:val="003949E9"/>
    <w:rsid w:val="00394EDF"/>
    <w:rsid w:val="00395501"/>
    <w:rsid w:val="003A0592"/>
    <w:rsid w:val="003A2FC8"/>
    <w:rsid w:val="003A3B67"/>
    <w:rsid w:val="003A42AA"/>
    <w:rsid w:val="003A4468"/>
    <w:rsid w:val="003B136B"/>
    <w:rsid w:val="003B16BF"/>
    <w:rsid w:val="003B1766"/>
    <w:rsid w:val="003B1A7B"/>
    <w:rsid w:val="003B25CB"/>
    <w:rsid w:val="003B2A2C"/>
    <w:rsid w:val="003B3CA2"/>
    <w:rsid w:val="003B4457"/>
    <w:rsid w:val="003B4890"/>
    <w:rsid w:val="003C11EB"/>
    <w:rsid w:val="003C179A"/>
    <w:rsid w:val="003C22B9"/>
    <w:rsid w:val="003C5D33"/>
    <w:rsid w:val="003C664B"/>
    <w:rsid w:val="003C6652"/>
    <w:rsid w:val="003D2257"/>
    <w:rsid w:val="003D452A"/>
    <w:rsid w:val="003D4D9E"/>
    <w:rsid w:val="003D6401"/>
    <w:rsid w:val="003E1C1E"/>
    <w:rsid w:val="003E48D7"/>
    <w:rsid w:val="003E4FA0"/>
    <w:rsid w:val="003E5D9F"/>
    <w:rsid w:val="003E6697"/>
    <w:rsid w:val="003F4F94"/>
    <w:rsid w:val="00401439"/>
    <w:rsid w:val="004018F9"/>
    <w:rsid w:val="00401B7A"/>
    <w:rsid w:val="0040470E"/>
    <w:rsid w:val="00405EF5"/>
    <w:rsid w:val="00406AE0"/>
    <w:rsid w:val="00407435"/>
    <w:rsid w:val="00411129"/>
    <w:rsid w:val="00411C31"/>
    <w:rsid w:val="00412B80"/>
    <w:rsid w:val="00413A1A"/>
    <w:rsid w:val="00413EFB"/>
    <w:rsid w:val="0041479A"/>
    <w:rsid w:val="00417D52"/>
    <w:rsid w:val="00422A4E"/>
    <w:rsid w:val="00424F1E"/>
    <w:rsid w:val="00425CC0"/>
    <w:rsid w:val="00426698"/>
    <w:rsid w:val="00426C86"/>
    <w:rsid w:val="00426C88"/>
    <w:rsid w:val="0042770C"/>
    <w:rsid w:val="00430651"/>
    <w:rsid w:val="00431BE8"/>
    <w:rsid w:val="00432AEC"/>
    <w:rsid w:val="004331ED"/>
    <w:rsid w:val="00433688"/>
    <w:rsid w:val="00434B97"/>
    <w:rsid w:val="00435817"/>
    <w:rsid w:val="004360E8"/>
    <w:rsid w:val="00437CB0"/>
    <w:rsid w:val="00440107"/>
    <w:rsid w:val="00440AAA"/>
    <w:rsid w:val="00440DF2"/>
    <w:rsid w:val="004442B3"/>
    <w:rsid w:val="00445A3D"/>
    <w:rsid w:val="004471C0"/>
    <w:rsid w:val="004479B8"/>
    <w:rsid w:val="0045200A"/>
    <w:rsid w:val="00453301"/>
    <w:rsid w:val="004541C2"/>
    <w:rsid w:val="004543B2"/>
    <w:rsid w:val="00457A7A"/>
    <w:rsid w:val="0046046C"/>
    <w:rsid w:val="00462398"/>
    <w:rsid w:val="00463058"/>
    <w:rsid w:val="00463117"/>
    <w:rsid w:val="00465B1A"/>
    <w:rsid w:val="004701D8"/>
    <w:rsid w:val="00473449"/>
    <w:rsid w:val="00474ADB"/>
    <w:rsid w:val="004754FB"/>
    <w:rsid w:val="00475879"/>
    <w:rsid w:val="00476D29"/>
    <w:rsid w:val="00480742"/>
    <w:rsid w:val="00480BCF"/>
    <w:rsid w:val="00480F88"/>
    <w:rsid w:val="00481E69"/>
    <w:rsid w:val="0049000A"/>
    <w:rsid w:val="00490AEC"/>
    <w:rsid w:val="00490B29"/>
    <w:rsid w:val="0049105C"/>
    <w:rsid w:val="00492651"/>
    <w:rsid w:val="004927A2"/>
    <w:rsid w:val="004928CF"/>
    <w:rsid w:val="00493E83"/>
    <w:rsid w:val="00494FAC"/>
    <w:rsid w:val="004952A2"/>
    <w:rsid w:val="0049784C"/>
    <w:rsid w:val="004A0081"/>
    <w:rsid w:val="004A02CF"/>
    <w:rsid w:val="004A0928"/>
    <w:rsid w:val="004A229F"/>
    <w:rsid w:val="004A2377"/>
    <w:rsid w:val="004A59DE"/>
    <w:rsid w:val="004A5D79"/>
    <w:rsid w:val="004A5F2C"/>
    <w:rsid w:val="004A6682"/>
    <w:rsid w:val="004B4C7E"/>
    <w:rsid w:val="004B5BC7"/>
    <w:rsid w:val="004B73FC"/>
    <w:rsid w:val="004C224D"/>
    <w:rsid w:val="004C3404"/>
    <w:rsid w:val="004C4E1B"/>
    <w:rsid w:val="004C7A55"/>
    <w:rsid w:val="004C7D37"/>
    <w:rsid w:val="004D1009"/>
    <w:rsid w:val="004D12F6"/>
    <w:rsid w:val="004D1AA8"/>
    <w:rsid w:val="004D2105"/>
    <w:rsid w:val="004D3DF3"/>
    <w:rsid w:val="004D7F66"/>
    <w:rsid w:val="004E0DDD"/>
    <w:rsid w:val="004E1385"/>
    <w:rsid w:val="004E181D"/>
    <w:rsid w:val="004E1D72"/>
    <w:rsid w:val="004E3DFD"/>
    <w:rsid w:val="004E3E40"/>
    <w:rsid w:val="004E4828"/>
    <w:rsid w:val="004E60FA"/>
    <w:rsid w:val="004F0C22"/>
    <w:rsid w:val="004F2612"/>
    <w:rsid w:val="004F345C"/>
    <w:rsid w:val="004F73CB"/>
    <w:rsid w:val="005002BC"/>
    <w:rsid w:val="00500AED"/>
    <w:rsid w:val="00510D26"/>
    <w:rsid w:val="00511E6C"/>
    <w:rsid w:val="00511E79"/>
    <w:rsid w:val="00512ED7"/>
    <w:rsid w:val="00514F30"/>
    <w:rsid w:val="00515442"/>
    <w:rsid w:val="00516382"/>
    <w:rsid w:val="00520557"/>
    <w:rsid w:val="00525540"/>
    <w:rsid w:val="0052726A"/>
    <w:rsid w:val="00535CC0"/>
    <w:rsid w:val="00536318"/>
    <w:rsid w:val="005378DF"/>
    <w:rsid w:val="00542517"/>
    <w:rsid w:val="00547DDE"/>
    <w:rsid w:val="00552FF6"/>
    <w:rsid w:val="00553A78"/>
    <w:rsid w:val="00554D8F"/>
    <w:rsid w:val="005552DB"/>
    <w:rsid w:val="00562E17"/>
    <w:rsid w:val="00565B27"/>
    <w:rsid w:val="00570E30"/>
    <w:rsid w:val="0057138F"/>
    <w:rsid w:val="00572E1D"/>
    <w:rsid w:val="00573A4E"/>
    <w:rsid w:val="0057490A"/>
    <w:rsid w:val="00575906"/>
    <w:rsid w:val="00580557"/>
    <w:rsid w:val="00582E12"/>
    <w:rsid w:val="00584902"/>
    <w:rsid w:val="00585891"/>
    <w:rsid w:val="00586E5D"/>
    <w:rsid w:val="005910E0"/>
    <w:rsid w:val="005940F3"/>
    <w:rsid w:val="00595063"/>
    <w:rsid w:val="0059538A"/>
    <w:rsid w:val="00595E1D"/>
    <w:rsid w:val="00596790"/>
    <w:rsid w:val="00597E52"/>
    <w:rsid w:val="005A0E72"/>
    <w:rsid w:val="005A1064"/>
    <w:rsid w:val="005A30AE"/>
    <w:rsid w:val="005A3A49"/>
    <w:rsid w:val="005A5933"/>
    <w:rsid w:val="005A647F"/>
    <w:rsid w:val="005A73DE"/>
    <w:rsid w:val="005B0C98"/>
    <w:rsid w:val="005B349B"/>
    <w:rsid w:val="005B3D81"/>
    <w:rsid w:val="005B508C"/>
    <w:rsid w:val="005B6CFC"/>
    <w:rsid w:val="005C15C8"/>
    <w:rsid w:val="005C7847"/>
    <w:rsid w:val="005D51F5"/>
    <w:rsid w:val="005D60BD"/>
    <w:rsid w:val="005E2426"/>
    <w:rsid w:val="005E540A"/>
    <w:rsid w:val="005F6C26"/>
    <w:rsid w:val="006016AC"/>
    <w:rsid w:val="006027EA"/>
    <w:rsid w:val="00603595"/>
    <w:rsid w:val="00603C8B"/>
    <w:rsid w:val="00604FEA"/>
    <w:rsid w:val="00605417"/>
    <w:rsid w:val="00606AC3"/>
    <w:rsid w:val="00612142"/>
    <w:rsid w:val="00612D24"/>
    <w:rsid w:val="006140FE"/>
    <w:rsid w:val="006143B1"/>
    <w:rsid w:val="006148AC"/>
    <w:rsid w:val="00615AB9"/>
    <w:rsid w:val="00616E31"/>
    <w:rsid w:val="00617A6C"/>
    <w:rsid w:val="00617CF9"/>
    <w:rsid w:val="006231F8"/>
    <w:rsid w:val="0062489F"/>
    <w:rsid w:val="0063336E"/>
    <w:rsid w:val="0063358C"/>
    <w:rsid w:val="00633B98"/>
    <w:rsid w:val="00634002"/>
    <w:rsid w:val="00635BC3"/>
    <w:rsid w:val="00635BF3"/>
    <w:rsid w:val="006368D7"/>
    <w:rsid w:val="00637D07"/>
    <w:rsid w:val="006408CC"/>
    <w:rsid w:val="006412CA"/>
    <w:rsid w:val="00641D5E"/>
    <w:rsid w:val="00645AE5"/>
    <w:rsid w:val="006464D8"/>
    <w:rsid w:val="006467C3"/>
    <w:rsid w:val="006467EE"/>
    <w:rsid w:val="0065136F"/>
    <w:rsid w:val="006539CA"/>
    <w:rsid w:val="0065408E"/>
    <w:rsid w:val="006543EB"/>
    <w:rsid w:val="0065656B"/>
    <w:rsid w:val="006613E2"/>
    <w:rsid w:val="00661C5E"/>
    <w:rsid w:val="00661DA9"/>
    <w:rsid w:val="00662F1F"/>
    <w:rsid w:val="00662FBB"/>
    <w:rsid w:val="00667FA9"/>
    <w:rsid w:val="00673F22"/>
    <w:rsid w:val="00676EF3"/>
    <w:rsid w:val="006807F7"/>
    <w:rsid w:val="00691A0C"/>
    <w:rsid w:val="00692512"/>
    <w:rsid w:val="0069602B"/>
    <w:rsid w:val="006967A4"/>
    <w:rsid w:val="0069699D"/>
    <w:rsid w:val="006A37F1"/>
    <w:rsid w:val="006A4533"/>
    <w:rsid w:val="006A5C66"/>
    <w:rsid w:val="006A6ACA"/>
    <w:rsid w:val="006B060E"/>
    <w:rsid w:val="006B0E2E"/>
    <w:rsid w:val="006B2193"/>
    <w:rsid w:val="006B333B"/>
    <w:rsid w:val="006B3EDA"/>
    <w:rsid w:val="006B413F"/>
    <w:rsid w:val="006B4C01"/>
    <w:rsid w:val="006B7380"/>
    <w:rsid w:val="006B7AB9"/>
    <w:rsid w:val="006C1BD3"/>
    <w:rsid w:val="006C296E"/>
    <w:rsid w:val="006C4128"/>
    <w:rsid w:val="006C68DC"/>
    <w:rsid w:val="006D219E"/>
    <w:rsid w:val="006D76B7"/>
    <w:rsid w:val="006E0F55"/>
    <w:rsid w:val="006E14A9"/>
    <w:rsid w:val="006E1CDD"/>
    <w:rsid w:val="006E1E16"/>
    <w:rsid w:val="006E2444"/>
    <w:rsid w:val="006E24EA"/>
    <w:rsid w:val="006E43BB"/>
    <w:rsid w:val="006E7893"/>
    <w:rsid w:val="006F123A"/>
    <w:rsid w:val="006F54D5"/>
    <w:rsid w:val="006F6000"/>
    <w:rsid w:val="006F6F5F"/>
    <w:rsid w:val="0070036E"/>
    <w:rsid w:val="007028FA"/>
    <w:rsid w:val="00702CE3"/>
    <w:rsid w:val="00707ABA"/>
    <w:rsid w:val="00712361"/>
    <w:rsid w:val="00712882"/>
    <w:rsid w:val="0071384A"/>
    <w:rsid w:val="00720543"/>
    <w:rsid w:val="00720891"/>
    <w:rsid w:val="007208A8"/>
    <w:rsid w:val="00720F9C"/>
    <w:rsid w:val="007214FC"/>
    <w:rsid w:val="00721607"/>
    <w:rsid w:val="00723657"/>
    <w:rsid w:val="00727A77"/>
    <w:rsid w:val="00727BF9"/>
    <w:rsid w:val="00727E17"/>
    <w:rsid w:val="00734FBC"/>
    <w:rsid w:val="00741480"/>
    <w:rsid w:val="007414CF"/>
    <w:rsid w:val="00742856"/>
    <w:rsid w:val="007445FA"/>
    <w:rsid w:val="0074628F"/>
    <w:rsid w:val="00747CD8"/>
    <w:rsid w:val="007503FE"/>
    <w:rsid w:val="00751F5B"/>
    <w:rsid w:val="007528E1"/>
    <w:rsid w:val="00753288"/>
    <w:rsid w:val="00754DAB"/>
    <w:rsid w:val="007600E7"/>
    <w:rsid w:val="007629BA"/>
    <w:rsid w:val="00763054"/>
    <w:rsid w:val="0076409A"/>
    <w:rsid w:val="00765346"/>
    <w:rsid w:val="00765C69"/>
    <w:rsid w:val="00771B75"/>
    <w:rsid w:val="00777952"/>
    <w:rsid w:val="0078090C"/>
    <w:rsid w:val="00781B23"/>
    <w:rsid w:val="0078426A"/>
    <w:rsid w:val="00787296"/>
    <w:rsid w:val="00790272"/>
    <w:rsid w:val="00796AA0"/>
    <w:rsid w:val="00796AAD"/>
    <w:rsid w:val="007A1533"/>
    <w:rsid w:val="007A15FD"/>
    <w:rsid w:val="007A3459"/>
    <w:rsid w:val="007A38B0"/>
    <w:rsid w:val="007A3EAF"/>
    <w:rsid w:val="007A41AA"/>
    <w:rsid w:val="007A4F60"/>
    <w:rsid w:val="007A749E"/>
    <w:rsid w:val="007A76F7"/>
    <w:rsid w:val="007B0282"/>
    <w:rsid w:val="007B0FE4"/>
    <w:rsid w:val="007B1C70"/>
    <w:rsid w:val="007B3D26"/>
    <w:rsid w:val="007B543B"/>
    <w:rsid w:val="007B6FC9"/>
    <w:rsid w:val="007B78B4"/>
    <w:rsid w:val="007C1ADB"/>
    <w:rsid w:val="007C41B8"/>
    <w:rsid w:val="007C4B17"/>
    <w:rsid w:val="007C601E"/>
    <w:rsid w:val="007C7ED1"/>
    <w:rsid w:val="007D1A0E"/>
    <w:rsid w:val="007D508F"/>
    <w:rsid w:val="007D5950"/>
    <w:rsid w:val="007E0439"/>
    <w:rsid w:val="007E153E"/>
    <w:rsid w:val="007E46A4"/>
    <w:rsid w:val="007E5CE2"/>
    <w:rsid w:val="007E72DB"/>
    <w:rsid w:val="007E7338"/>
    <w:rsid w:val="007F0678"/>
    <w:rsid w:val="007F1A7F"/>
    <w:rsid w:val="007F2A2C"/>
    <w:rsid w:val="007F3B2D"/>
    <w:rsid w:val="007F469F"/>
    <w:rsid w:val="007F55E1"/>
    <w:rsid w:val="007F55EE"/>
    <w:rsid w:val="007F5DB2"/>
    <w:rsid w:val="007F62BE"/>
    <w:rsid w:val="007F75ED"/>
    <w:rsid w:val="008005D9"/>
    <w:rsid w:val="008033CB"/>
    <w:rsid w:val="008114FF"/>
    <w:rsid w:val="0081284C"/>
    <w:rsid w:val="00814E36"/>
    <w:rsid w:val="0081688A"/>
    <w:rsid w:val="00817E5E"/>
    <w:rsid w:val="00822798"/>
    <w:rsid w:val="00823BDF"/>
    <w:rsid w:val="00824141"/>
    <w:rsid w:val="00827DF9"/>
    <w:rsid w:val="00832F42"/>
    <w:rsid w:val="008340F9"/>
    <w:rsid w:val="00834275"/>
    <w:rsid w:val="0083464E"/>
    <w:rsid w:val="008354BF"/>
    <w:rsid w:val="008357AB"/>
    <w:rsid w:val="008366A8"/>
    <w:rsid w:val="008412CB"/>
    <w:rsid w:val="00851468"/>
    <w:rsid w:val="0085537E"/>
    <w:rsid w:val="00857CA2"/>
    <w:rsid w:val="00862574"/>
    <w:rsid w:val="00863E4F"/>
    <w:rsid w:val="00871824"/>
    <w:rsid w:val="00871FAF"/>
    <w:rsid w:val="008728A6"/>
    <w:rsid w:val="008731C9"/>
    <w:rsid w:val="0087409A"/>
    <w:rsid w:val="00874F0E"/>
    <w:rsid w:val="00875758"/>
    <w:rsid w:val="00881A21"/>
    <w:rsid w:val="00881EC1"/>
    <w:rsid w:val="00882FE9"/>
    <w:rsid w:val="00883C7D"/>
    <w:rsid w:val="00885221"/>
    <w:rsid w:val="00885331"/>
    <w:rsid w:val="00885475"/>
    <w:rsid w:val="008868A4"/>
    <w:rsid w:val="00887E55"/>
    <w:rsid w:val="00890C41"/>
    <w:rsid w:val="00890E8F"/>
    <w:rsid w:val="0089223E"/>
    <w:rsid w:val="00893322"/>
    <w:rsid w:val="00894B10"/>
    <w:rsid w:val="008A3678"/>
    <w:rsid w:val="008A5B4A"/>
    <w:rsid w:val="008A6EFC"/>
    <w:rsid w:val="008A7499"/>
    <w:rsid w:val="008A7EF9"/>
    <w:rsid w:val="008B2DF9"/>
    <w:rsid w:val="008B313D"/>
    <w:rsid w:val="008B3D36"/>
    <w:rsid w:val="008B689A"/>
    <w:rsid w:val="008C275A"/>
    <w:rsid w:val="008C7E4E"/>
    <w:rsid w:val="008D27E7"/>
    <w:rsid w:val="008D334D"/>
    <w:rsid w:val="008D4FAA"/>
    <w:rsid w:val="008D585B"/>
    <w:rsid w:val="008E0C6B"/>
    <w:rsid w:val="008E2314"/>
    <w:rsid w:val="008E420F"/>
    <w:rsid w:val="008E442A"/>
    <w:rsid w:val="008E602B"/>
    <w:rsid w:val="008E6B33"/>
    <w:rsid w:val="008E7965"/>
    <w:rsid w:val="008F2519"/>
    <w:rsid w:val="008F2C32"/>
    <w:rsid w:val="008F6A4C"/>
    <w:rsid w:val="008F7EBD"/>
    <w:rsid w:val="009030F2"/>
    <w:rsid w:val="009047FF"/>
    <w:rsid w:val="00904DC6"/>
    <w:rsid w:val="00907ADA"/>
    <w:rsid w:val="00907B4E"/>
    <w:rsid w:val="00911AF5"/>
    <w:rsid w:val="00913F23"/>
    <w:rsid w:val="00915C9B"/>
    <w:rsid w:val="009176C9"/>
    <w:rsid w:val="009206FE"/>
    <w:rsid w:val="009211FE"/>
    <w:rsid w:val="00922917"/>
    <w:rsid w:val="00923D2B"/>
    <w:rsid w:val="0092403D"/>
    <w:rsid w:val="00924889"/>
    <w:rsid w:val="00925093"/>
    <w:rsid w:val="00925A5D"/>
    <w:rsid w:val="0093018B"/>
    <w:rsid w:val="00930EE2"/>
    <w:rsid w:val="0094230B"/>
    <w:rsid w:val="00945B9F"/>
    <w:rsid w:val="00946908"/>
    <w:rsid w:val="0095008E"/>
    <w:rsid w:val="009532BE"/>
    <w:rsid w:val="00954F36"/>
    <w:rsid w:val="00955455"/>
    <w:rsid w:val="00955843"/>
    <w:rsid w:val="009568CB"/>
    <w:rsid w:val="009571C7"/>
    <w:rsid w:val="00962F67"/>
    <w:rsid w:val="009631E8"/>
    <w:rsid w:val="00964B3C"/>
    <w:rsid w:val="00965549"/>
    <w:rsid w:val="009667DE"/>
    <w:rsid w:val="0097113E"/>
    <w:rsid w:val="009732BA"/>
    <w:rsid w:val="009757C2"/>
    <w:rsid w:val="00975E62"/>
    <w:rsid w:val="0097693C"/>
    <w:rsid w:val="00977403"/>
    <w:rsid w:val="00980BE6"/>
    <w:rsid w:val="00982CD4"/>
    <w:rsid w:val="00983031"/>
    <w:rsid w:val="00983F8C"/>
    <w:rsid w:val="00984C39"/>
    <w:rsid w:val="00984E59"/>
    <w:rsid w:val="00985CF9"/>
    <w:rsid w:val="00987AD0"/>
    <w:rsid w:val="0099251E"/>
    <w:rsid w:val="0099307B"/>
    <w:rsid w:val="00995C62"/>
    <w:rsid w:val="00997A46"/>
    <w:rsid w:val="009A02F6"/>
    <w:rsid w:val="009A0432"/>
    <w:rsid w:val="009A05CF"/>
    <w:rsid w:val="009A1680"/>
    <w:rsid w:val="009A4E3B"/>
    <w:rsid w:val="009A7041"/>
    <w:rsid w:val="009B1028"/>
    <w:rsid w:val="009B1309"/>
    <w:rsid w:val="009B190A"/>
    <w:rsid w:val="009B1B44"/>
    <w:rsid w:val="009B2DC2"/>
    <w:rsid w:val="009B33E8"/>
    <w:rsid w:val="009B5CA5"/>
    <w:rsid w:val="009C15C3"/>
    <w:rsid w:val="009C1E25"/>
    <w:rsid w:val="009C70BC"/>
    <w:rsid w:val="009C7C8B"/>
    <w:rsid w:val="009D0814"/>
    <w:rsid w:val="009D10D6"/>
    <w:rsid w:val="009D4261"/>
    <w:rsid w:val="009E5AD7"/>
    <w:rsid w:val="009E6819"/>
    <w:rsid w:val="009F3698"/>
    <w:rsid w:val="009F3C89"/>
    <w:rsid w:val="009F7349"/>
    <w:rsid w:val="009F77AE"/>
    <w:rsid w:val="009F7DCA"/>
    <w:rsid w:val="00A01A7D"/>
    <w:rsid w:val="00A01C38"/>
    <w:rsid w:val="00A02282"/>
    <w:rsid w:val="00A02C9F"/>
    <w:rsid w:val="00A03736"/>
    <w:rsid w:val="00A05C45"/>
    <w:rsid w:val="00A06101"/>
    <w:rsid w:val="00A07979"/>
    <w:rsid w:val="00A14A1F"/>
    <w:rsid w:val="00A162E8"/>
    <w:rsid w:val="00A17A30"/>
    <w:rsid w:val="00A217AB"/>
    <w:rsid w:val="00A23ACF"/>
    <w:rsid w:val="00A25760"/>
    <w:rsid w:val="00A25FF2"/>
    <w:rsid w:val="00A27178"/>
    <w:rsid w:val="00A33E83"/>
    <w:rsid w:val="00A3421E"/>
    <w:rsid w:val="00A34D05"/>
    <w:rsid w:val="00A41503"/>
    <w:rsid w:val="00A41BFF"/>
    <w:rsid w:val="00A43EA2"/>
    <w:rsid w:val="00A45B4B"/>
    <w:rsid w:val="00A46502"/>
    <w:rsid w:val="00A46684"/>
    <w:rsid w:val="00A51FAE"/>
    <w:rsid w:val="00A52DF5"/>
    <w:rsid w:val="00A538EC"/>
    <w:rsid w:val="00A56190"/>
    <w:rsid w:val="00A565CD"/>
    <w:rsid w:val="00A57C4E"/>
    <w:rsid w:val="00A61986"/>
    <w:rsid w:val="00A745F9"/>
    <w:rsid w:val="00A749A9"/>
    <w:rsid w:val="00A74FD7"/>
    <w:rsid w:val="00A757F2"/>
    <w:rsid w:val="00A76DFE"/>
    <w:rsid w:val="00A778E1"/>
    <w:rsid w:val="00A81CDC"/>
    <w:rsid w:val="00A833ED"/>
    <w:rsid w:val="00A83D13"/>
    <w:rsid w:val="00A84E57"/>
    <w:rsid w:val="00A85DD0"/>
    <w:rsid w:val="00A85FC8"/>
    <w:rsid w:val="00A87137"/>
    <w:rsid w:val="00A90835"/>
    <w:rsid w:val="00A90A8C"/>
    <w:rsid w:val="00A93232"/>
    <w:rsid w:val="00A94DDA"/>
    <w:rsid w:val="00A95D0B"/>
    <w:rsid w:val="00A96319"/>
    <w:rsid w:val="00A9734B"/>
    <w:rsid w:val="00AA0002"/>
    <w:rsid w:val="00AA0CDC"/>
    <w:rsid w:val="00AA241E"/>
    <w:rsid w:val="00AA2C72"/>
    <w:rsid w:val="00AA40F9"/>
    <w:rsid w:val="00AA4CD3"/>
    <w:rsid w:val="00AA6238"/>
    <w:rsid w:val="00AA644C"/>
    <w:rsid w:val="00AA781D"/>
    <w:rsid w:val="00AA7A2B"/>
    <w:rsid w:val="00AA7DA0"/>
    <w:rsid w:val="00AA7EB8"/>
    <w:rsid w:val="00AB13EC"/>
    <w:rsid w:val="00AB1448"/>
    <w:rsid w:val="00AC275C"/>
    <w:rsid w:val="00AC4419"/>
    <w:rsid w:val="00AC567D"/>
    <w:rsid w:val="00AC5C1C"/>
    <w:rsid w:val="00AC69C7"/>
    <w:rsid w:val="00AD131B"/>
    <w:rsid w:val="00AD394B"/>
    <w:rsid w:val="00AD560B"/>
    <w:rsid w:val="00AE00FC"/>
    <w:rsid w:val="00AE07F6"/>
    <w:rsid w:val="00AE33AF"/>
    <w:rsid w:val="00AE3D39"/>
    <w:rsid w:val="00AE42D0"/>
    <w:rsid w:val="00AE49AB"/>
    <w:rsid w:val="00AE4C4B"/>
    <w:rsid w:val="00AE64BD"/>
    <w:rsid w:val="00AE67E4"/>
    <w:rsid w:val="00AF5DC2"/>
    <w:rsid w:val="00B009F6"/>
    <w:rsid w:val="00B0500D"/>
    <w:rsid w:val="00B06A00"/>
    <w:rsid w:val="00B07372"/>
    <w:rsid w:val="00B10235"/>
    <w:rsid w:val="00B12C27"/>
    <w:rsid w:val="00B14A18"/>
    <w:rsid w:val="00B15113"/>
    <w:rsid w:val="00B15AEE"/>
    <w:rsid w:val="00B16A33"/>
    <w:rsid w:val="00B20177"/>
    <w:rsid w:val="00B20ABE"/>
    <w:rsid w:val="00B20AFC"/>
    <w:rsid w:val="00B21739"/>
    <w:rsid w:val="00B2375E"/>
    <w:rsid w:val="00B23DBE"/>
    <w:rsid w:val="00B2475C"/>
    <w:rsid w:val="00B269DB"/>
    <w:rsid w:val="00B30675"/>
    <w:rsid w:val="00B32025"/>
    <w:rsid w:val="00B32116"/>
    <w:rsid w:val="00B3362B"/>
    <w:rsid w:val="00B34855"/>
    <w:rsid w:val="00B348C6"/>
    <w:rsid w:val="00B42293"/>
    <w:rsid w:val="00B43053"/>
    <w:rsid w:val="00B43E67"/>
    <w:rsid w:val="00B43F03"/>
    <w:rsid w:val="00B44808"/>
    <w:rsid w:val="00B45985"/>
    <w:rsid w:val="00B46875"/>
    <w:rsid w:val="00B47C4F"/>
    <w:rsid w:val="00B5127D"/>
    <w:rsid w:val="00B5228D"/>
    <w:rsid w:val="00B522E0"/>
    <w:rsid w:val="00B54E09"/>
    <w:rsid w:val="00B55EE1"/>
    <w:rsid w:val="00B56E55"/>
    <w:rsid w:val="00B61B43"/>
    <w:rsid w:val="00B64FBC"/>
    <w:rsid w:val="00B654DC"/>
    <w:rsid w:val="00B71B31"/>
    <w:rsid w:val="00B753E6"/>
    <w:rsid w:val="00B75E0B"/>
    <w:rsid w:val="00B81B04"/>
    <w:rsid w:val="00B81B86"/>
    <w:rsid w:val="00B82E44"/>
    <w:rsid w:val="00B84DEE"/>
    <w:rsid w:val="00B85476"/>
    <w:rsid w:val="00B862AF"/>
    <w:rsid w:val="00B91820"/>
    <w:rsid w:val="00B92FBD"/>
    <w:rsid w:val="00B95092"/>
    <w:rsid w:val="00B95C2A"/>
    <w:rsid w:val="00B95FE9"/>
    <w:rsid w:val="00B975A6"/>
    <w:rsid w:val="00BA2F9F"/>
    <w:rsid w:val="00BA6935"/>
    <w:rsid w:val="00BB1772"/>
    <w:rsid w:val="00BB1D2B"/>
    <w:rsid w:val="00BC0D9A"/>
    <w:rsid w:val="00BC2196"/>
    <w:rsid w:val="00BC2CCA"/>
    <w:rsid w:val="00BC3330"/>
    <w:rsid w:val="00BC47AD"/>
    <w:rsid w:val="00BC57F4"/>
    <w:rsid w:val="00BC69B6"/>
    <w:rsid w:val="00BC69C6"/>
    <w:rsid w:val="00BD0084"/>
    <w:rsid w:val="00BD2722"/>
    <w:rsid w:val="00BD281B"/>
    <w:rsid w:val="00BD3A0E"/>
    <w:rsid w:val="00BD5BC2"/>
    <w:rsid w:val="00BE1ED8"/>
    <w:rsid w:val="00BE3128"/>
    <w:rsid w:val="00BE3515"/>
    <w:rsid w:val="00BE3594"/>
    <w:rsid w:val="00BE5E8C"/>
    <w:rsid w:val="00BE7DF2"/>
    <w:rsid w:val="00BF06FF"/>
    <w:rsid w:val="00BF2FAE"/>
    <w:rsid w:val="00BF3B23"/>
    <w:rsid w:val="00BF4002"/>
    <w:rsid w:val="00BF470D"/>
    <w:rsid w:val="00BF4AE9"/>
    <w:rsid w:val="00BF6F94"/>
    <w:rsid w:val="00C0645B"/>
    <w:rsid w:val="00C104EF"/>
    <w:rsid w:val="00C12D19"/>
    <w:rsid w:val="00C13552"/>
    <w:rsid w:val="00C162C9"/>
    <w:rsid w:val="00C16FFA"/>
    <w:rsid w:val="00C172F4"/>
    <w:rsid w:val="00C17381"/>
    <w:rsid w:val="00C173E1"/>
    <w:rsid w:val="00C2068D"/>
    <w:rsid w:val="00C25423"/>
    <w:rsid w:val="00C26855"/>
    <w:rsid w:val="00C27A05"/>
    <w:rsid w:val="00C34D14"/>
    <w:rsid w:val="00C37807"/>
    <w:rsid w:val="00C37E09"/>
    <w:rsid w:val="00C41CA7"/>
    <w:rsid w:val="00C42BDA"/>
    <w:rsid w:val="00C43D30"/>
    <w:rsid w:val="00C43E28"/>
    <w:rsid w:val="00C47C10"/>
    <w:rsid w:val="00C47DD2"/>
    <w:rsid w:val="00C50E16"/>
    <w:rsid w:val="00C53B06"/>
    <w:rsid w:val="00C55619"/>
    <w:rsid w:val="00C62C09"/>
    <w:rsid w:val="00C636D1"/>
    <w:rsid w:val="00C67BCD"/>
    <w:rsid w:val="00C743D7"/>
    <w:rsid w:val="00C80CCC"/>
    <w:rsid w:val="00C82477"/>
    <w:rsid w:val="00C83487"/>
    <w:rsid w:val="00C839F8"/>
    <w:rsid w:val="00C83C3C"/>
    <w:rsid w:val="00C84C8A"/>
    <w:rsid w:val="00C86F69"/>
    <w:rsid w:val="00C87C2D"/>
    <w:rsid w:val="00C90068"/>
    <w:rsid w:val="00C915DB"/>
    <w:rsid w:val="00C92F23"/>
    <w:rsid w:val="00C95063"/>
    <w:rsid w:val="00C95140"/>
    <w:rsid w:val="00C95B8C"/>
    <w:rsid w:val="00C96642"/>
    <w:rsid w:val="00C96E1E"/>
    <w:rsid w:val="00C977A7"/>
    <w:rsid w:val="00C97FB7"/>
    <w:rsid w:val="00CA1E0E"/>
    <w:rsid w:val="00CA2708"/>
    <w:rsid w:val="00CB11A7"/>
    <w:rsid w:val="00CB184F"/>
    <w:rsid w:val="00CB1874"/>
    <w:rsid w:val="00CB56DB"/>
    <w:rsid w:val="00CC1233"/>
    <w:rsid w:val="00CC47CD"/>
    <w:rsid w:val="00CC4D4F"/>
    <w:rsid w:val="00CC55AE"/>
    <w:rsid w:val="00CC619E"/>
    <w:rsid w:val="00CC6F43"/>
    <w:rsid w:val="00CD0509"/>
    <w:rsid w:val="00CD11DF"/>
    <w:rsid w:val="00CD3E0C"/>
    <w:rsid w:val="00CD5AEF"/>
    <w:rsid w:val="00CD7EEF"/>
    <w:rsid w:val="00CE1FDB"/>
    <w:rsid w:val="00CE3ACD"/>
    <w:rsid w:val="00CE4FCB"/>
    <w:rsid w:val="00CE56EE"/>
    <w:rsid w:val="00CE6BB5"/>
    <w:rsid w:val="00CE6F09"/>
    <w:rsid w:val="00CF2E15"/>
    <w:rsid w:val="00CF5A4B"/>
    <w:rsid w:val="00CF62BD"/>
    <w:rsid w:val="00CF67D8"/>
    <w:rsid w:val="00CF72F6"/>
    <w:rsid w:val="00CF7597"/>
    <w:rsid w:val="00D123A8"/>
    <w:rsid w:val="00D142C2"/>
    <w:rsid w:val="00D14834"/>
    <w:rsid w:val="00D14F9E"/>
    <w:rsid w:val="00D15075"/>
    <w:rsid w:val="00D16485"/>
    <w:rsid w:val="00D17A56"/>
    <w:rsid w:val="00D17B47"/>
    <w:rsid w:val="00D20DAE"/>
    <w:rsid w:val="00D24158"/>
    <w:rsid w:val="00D241DF"/>
    <w:rsid w:val="00D26C83"/>
    <w:rsid w:val="00D3261B"/>
    <w:rsid w:val="00D32B0D"/>
    <w:rsid w:val="00D351FE"/>
    <w:rsid w:val="00D367A0"/>
    <w:rsid w:val="00D3791E"/>
    <w:rsid w:val="00D41C38"/>
    <w:rsid w:val="00D45863"/>
    <w:rsid w:val="00D4656D"/>
    <w:rsid w:val="00D479B4"/>
    <w:rsid w:val="00D47B9A"/>
    <w:rsid w:val="00D522FA"/>
    <w:rsid w:val="00D54F1E"/>
    <w:rsid w:val="00D5608F"/>
    <w:rsid w:val="00D6246E"/>
    <w:rsid w:val="00D65051"/>
    <w:rsid w:val="00D70BA5"/>
    <w:rsid w:val="00D71252"/>
    <w:rsid w:val="00D72379"/>
    <w:rsid w:val="00D731D2"/>
    <w:rsid w:val="00D74A14"/>
    <w:rsid w:val="00D76707"/>
    <w:rsid w:val="00D777BD"/>
    <w:rsid w:val="00D800AA"/>
    <w:rsid w:val="00D80B4F"/>
    <w:rsid w:val="00D82849"/>
    <w:rsid w:val="00D85123"/>
    <w:rsid w:val="00D8523D"/>
    <w:rsid w:val="00D869BF"/>
    <w:rsid w:val="00D87D06"/>
    <w:rsid w:val="00D87FED"/>
    <w:rsid w:val="00D905B6"/>
    <w:rsid w:val="00D9152D"/>
    <w:rsid w:val="00D94FF4"/>
    <w:rsid w:val="00D95E7D"/>
    <w:rsid w:val="00DA0611"/>
    <w:rsid w:val="00DA06B1"/>
    <w:rsid w:val="00DA2AC0"/>
    <w:rsid w:val="00DA30D6"/>
    <w:rsid w:val="00DA3AD9"/>
    <w:rsid w:val="00DA41DD"/>
    <w:rsid w:val="00DB0F4C"/>
    <w:rsid w:val="00DB1548"/>
    <w:rsid w:val="00DB4F42"/>
    <w:rsid w:val="00DC0032"/>
    <w:rsid w:val="00DC1370"/>
    <w:rsid w:val="00DC1EA2"/>
    <w:rsid w:val="00DC20D1"/>
    <w:rsid w:val="00DC3D91"/>
    <w:rsid w:val="00DC41CB"/>
    <w:rsid w:val="00DC4A07"/>
    <w:rsid w:val="00DC57BF"/>
    <w:rsid w:val="00DC5BB1"/>
    <w:rsid w:val="00DD1403"/>
    <w:rsid w:val="00DD55BB"/>
    <w:rsid w:val="00DD63F2"/>
    <w:rsid w:val="00DD6A2E"/>
    <w:rsid w:val="00DD7944"/>
    <w:rsid w:val="00DE0B65"/>
    <w:rsid w:val="00DE2F01"/>
    <w:rsid w:val="00DE4C95"/>
    <w:rsid w:val="00DF1102"/>
    <w:rsid w:val="00DF1294"/>
    <w:rsid w:val="00DF253C"/>
    <w:rsid w:val="00DF260A"/>
    <w:rsid w:val="00DF3339"/>
    <w:rsid w:val="00DF4758"/>
    <w:rsid w:val="00DF4790"/>
    <w:rsid w:val="00DF6471"/>
    <w:rsid w:val="00DF6C54"/>
    <w:rsid w:val="00DF6DDD"/>
    <w:rsid w:val="00E04D36"/>
    <w:rsid w:val="00E06EFD"/>
    <w:rsid w:val="00E10435"/>
    <w:rsid w:val="00E13454"/>
    <w:rsid w:val="00E134E4"/>
    <w:rsid w:val="00E15B5B"/>
    <w:rsid w:val="00E200E8"/>
    <w:rsid w:val="00E2143F"/>
    <w:rsid w:val="00E21722"/>
    <w:rsid w:val="00E22E9E"/>
    <w:rsid w:val="00E2313A"/>
    <w:rsid w:val="00E250C3"/>
    <w:rsid w:val="00E32496"/>
    <w:rsid w:val="00E35B8C"/>
    <w:rsid w:val="00E3697A"/>
    <w:rsid w:val="00E37EC9"/>
    <w:rsid w:val="00E40B55"/>
    <w:rsid w:val="00E41075"/>
    <w:rsid w:val="00E41357"/>
    <w:rsid w:val="00E4136B"/>
    <w:rsid w:val="00E41B07"/>
    <w:rsid w:val="00E42A01"/>
    <w:rsid w:val="00E44814"/>
    <w:rsid w:val="00E5043D"/>
    <w:rsid w:val="00E50E9A"/>
    <w:rsid w:val="00E51520"/>
    <w:rsid w:val="00E52A9F"/>
    <w:rsid w:val="00E55D33"/>
    <w:rsid w:val="00E56CD5"/>
    <w:rsid w:val="00E60F2F"/>
    <w:rsid w:val="00E6162C"/>
    <w:rsid w:val="00E62769"/>
    <w:rsid w:val="00E64BE9"/>
    <w:rsid w:val="00E64C41"/>
    <w:rsid w:val="00E64C8F"/>
    <w:rsid w:val="00E65DE8"/>
    <w:rsid w:val="00E66EA1"/>
    <w:rsid w:val="00E67082"/>
    <w:rsid w:val="00E707D5"/>
    <w:rsid w:val="00E70A27"/>
    <w:rsid w:val="00E72756"/>
    <w:rsid w:val="00E73B0A"/>
    <w:rsid w:val="00E7563F"/>
    <w:rsid w:val="00E768A9"/>
    <w:rsid w:val="00E76ABA"/>
    <w:rsid w:val="00E77755"/>
    <w:rsid w:val="00E80351"/>
    <w:rsid w:val="00E84459"/>
    <w:rsid w:val="00E84E3B"/>
    <w:rsid w:val="00E8586C"/>
    <w:rsid w:val="00E8660B"/>
    <w:rsid w:val="00E86FFB"/>
    <w:rsid w:val="00E8743A"/>
    <w:rsid w:val="00E9474E"/>
    <w:rsid w:val="00E95424"/>
    <w:rsid w:val="00E95523"/>
    <w:rsid w:val="00E95FAA"/>
    <w:rsid w:val="00E97FFE"/>
    <w:rsid w:val="00EA5426"/>
    <w:rsid w:val="00EA64B8"/>
    <w:rsid w:val="00EB0AAD"/>
    <w:rsid w:val="00EB0CDD"/>
    <w:rsid w:val="00EB1649"/>
    <w:rsid w:val="00EB22B2"/>
    <w:rsid w:val="00EB33D1"/>
    <w:rsid w:val="00EB3E65"/>
    <w:rsid w:val="00EB408B"/>
    <w:rsid w:val="00EB5528"/>
    <w:rsid w:val="00EB575B"/>
    <w:rsid w:val="00EB5ED2"/>
    <w:rsid w:val="00EB5FD3"/>
    <w:rsid w:val="00EC0264"/>
    <w:rsid w:val="00EC0A1F"/>
    <w:rsid w:val="00EC18B2"/>
    <w:rsid w:val="00EC391A"/>
    <w:rsid w:val="00EC4247"/>
    <w:rsid w:val="00EC5034"/>
    <w:rsid w:val="00EC51E3"/>
    <w:rsid w:val="00EC5AC6"/>
    <w:rsid w:val="00EC7EDA"/>
    <w:rsid w:val="00ED5A9D"/>
    <w:rsid w:val="00ED75D7"/>
    <w:rsid w:val="00EE55FA"/>
    <w:rsid w:val="00EF176E"/>
    <w:rsid w:val="00EF2DF3"/>
    <w:rsid w:val="00EF3DF6"/>
    <w:rsid w:val="00EF41A9"/>
    <w:rsid w:val="00EF5551"/>
    <w:rsid w:val="00EF5BDA"/>
    <w:rsid w:val="00EF7391"/>
    <w:rsid w:val="00EF7A62"/>
    <w:rsid w:val="00F00C58"/>
    <w:rsid w:val="00F01268"/>
    <w:rsid w:val="00F1221E"/>
    <w:rsid w:val="00F14689"/>
    <w:rsid w:val="00F2184F"/>
    <w:rsid w:val="00F25242"/>
    <w:rsid w:val="00F26E45"/>
    <w:rsid w:val="00F305FB"/>
    <w:rsid w:val="00F3283D"/>
    <w:rsid w:val="00F33DD7"/>
    <w:rsid w:val="00F34BA8"/>
    <w:rsid w:val="00F364B6"/>
    <w:rsid w:val="00F37075"/>
    <w:rsid w:val="00F424FA"/>
    <w:rsid w:val="00F43941"/>
    <w:rsid w:val="00F43DDD"/>
    <w:rsid w:val="00F453C8"/>
    <w:rsid w:val="00F46A15"/>
    <w:rsid w:val="00F5053B"/>
    <w:rsid w:val="00F531AA"/>
    <w:rsid w:val="00F5563B"/>
    <w:rsid w:val="00F6078C"/>
    <w:rsid w:val="00F65D18"/>
    <w:rsid w:val="00F67E02"/>
    <w:rsid w:val="00F7075B"/>
    <w:rsid w:val="00F7129F"/>
    <w:rsid w:val="00F727F2"/>
    <w:rsid w:val="00F75680"/>
    <w:rsid w:val="00F76198"/>
    <w:rsid w:val="00F77815"/>
    <w:rsid w:val="00F8198E"/>
    <w:rsid w:val="00F8396F"/>
    <w:rsid w:val="00F855AC"/>
    <w:rsid w:val="00F85CDD"/>
    <w:rsid w:val="00F87823"/>
    <w:rsid w:val="00F90B84"/>
    <w:rsid w:val="00F93DA7"/>
    <w:rsid w:val="00F9498B"/>
    <w:rsid w:val="00F96137"/>
    <w:rsid w:val="00F97AE0"/>
    <w:rsid w:val="00FA21E1"/>
    <w:rsid w:val="00FA2806"/>
    <w:rsid w:val="00FA2E37"/>
    <w:rsid w:val="00FB5C0A"/>
    <w:rsid w:val="00FB6EB5"/>
    <w:rsid w:val="00FB7A6D"/>
    <w:rsid w:val="00FC018F"/>
    <w:rsid w:val="00FC05A2"/>
    <w:rsid w:val="00FC4A04"/>
    <w:rsid w:val="00FC4D1C"/>
    <w:rsid w:val="00FC4F98"/>
    <w:rsid w:val="00FC5655"/>
    <w:rsid w:val="00FC68BC"/>
    <w:rsid w:val="00FD1CE0"/>
    <w:rsid w:val="00FD3B9E"/>
    <w:rsid w:val="00FD4DA9"/>
    <w:rsid w:val="00FD6EF8"/>
    <w:rsid w:val="00FE0E79"/>
    <w:rsid w:val="00FE18D8"/>
    <w:rsid w:val="00FE1F6B"/>
    <w:rsid w:val="00FE35FE"/>
    <w:rsid w:val="00FE45CE"/>
    <w:rsid w:val="00FE4EA8"/>
    <w:rsid w:val="00FF00C9"/>
    <w:rsid w:val="00FF31D2"/>
    <w:rsid w:val="00FF351C"/>
    <w:rsid w:val="00FF38BE"/>
    <w:rsid w:val="00FF3CED"/>
    <w:rsid w:val="00FF54CC"/>
    <w:rsid w:val="00FF6539"/>
    <w:rsid w:val="00FF722A"/>
    <w:rsid w:val="00FF7D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583B2106"/>
  <w15:docId w15:val="{1826130D-4DC2-4F46-AA07-6E890733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3DA7"/>
    <w:pPr>
      <w:ind w:leftChars="400" w:left="840"/>
    </w:pPr>
  </w:style>
  <w:style w:type="paragraph" w:styleId="a4">
    <w:name w:val="header"/>
    <w:basedOn w:val="a"/>
    <w:link w:val="a5"/>
    <w:uiPriority w:val="99"/>
    <w:unhideWhenUsed/>
    <w:rsid w:val="00CC4D4F"/>
    <w:pPr>
      <w:tabs>
        <w:tab w:val="center" w:pos="4252"/>
        <w:tab w:val="right" w:pos="8504"/>
      </w:tabs>
      <w:snapToGrid w:val="0"/>
    </w:pPr>
  </w:style>
  <w:style w:type="character" w:customStyle="1" w:styleId="a5">
    <w:name w:val="ヘッダー (文字)"/>
    <w:basedOn w:val="a0"/>
    <w:link w:val="a4"/>
    <w:uiPriority w:val="99"/>
    <w:rsid w:val="00CC4D4F"/>
  </w:style>
  <w:style w:type="paragraph" w:styleId="a6">
    <w:name w:val="footer"/>
    <w:basedOn w:val="a"/>
    <w:link w:val="a7"/>
    <w:uiPriority w:val="99"/>
    <w:unhideWhenUsed/>
    <w:rsid w:val="00CC4D4F"/>
    <w:pPr>
      <w:tabs>
        <w:tab w:val="center" w:pos="4252"/>
        <w:tab w:val="right" w:pos="8504"/>
      </w:tabs>
      <w:snapToGrid w:val="0"/>
    </w:pPr>
  </w:style>
  <w:style w:type="character" w:customStyle="1" w:styleId="a7">
    <w:name w:val="フッター (文字)"/>
    <w:basedOn w:val="a0"/>
    <w:link w:val="a6"/>
    <w:uiPriority w:val="99"/>
    <w:rsid w:val="00CC4D4F"/>
  </w:style>
  <w:style w:type="paragraph" w:styleId="a8">
    <w:name w:val="Balloon Text"/>
    <w:basedOn w:val="a"/>
    <w:link w:val="a9"/>
    <w:uiPriority w:val="99"/>
    <w:semiHidden/>
    <w:unhideWhenUsed/>
    <w:rsid w:val="009A168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A1680"/>
    <w:rPr>
      <w:rFonts w:asciiTheme="majorHAnsi" w:eastAsiaTheme="majorEastAsia" w:hAnsiTheme="majorHAnsi" w:cstheme="majorBidi"/>
      <w:sz w:val="18"/>
      <w:szCs w:val="18"/>
    </w:rPr>
  </w:style>
  <w:style w:type="table" w:styleId="aa">
    <w:name w:val="Table Grid"/>
    <w:basedOn w:val="a1"/>
    <w:rsid w:val="009E5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431BE8"/>
    <w:pPr>
      <w:widowControl w:val="0"/>
      <w:jc w:val="both"/>
    </w:pPr>
  </w:style>
  <w:style w:type="paragraph" w:styleId="ac">
    <w:name w:val="Date"/>
    <w:basedOn w:val="a"/>
    <w:next w:val="a"/>
    <w:link w:val="ad"/>
    <w:uiPriority w:val="99"/>
    <w:semiHidden/>
    <w:unhideWhenUsed/>
    <w:rsid w:val="008114FF"/>
  </w:style>
  <w:style w:type="character" w:customStyle="1" w:styleId="ad">
    <w:name w:val="日付 (文字)"/>
    <w:basedOn w:val="a0"/>
    <w:link w:val="ac"/>
    <w:uiPriority w:val="99"/>
    <w:semiHidden/>
    <w:rsid w:val="00811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535731">
      <w:bodyDiv w:val="1"/>
      <w:marLeft w:val="0"/>
      <w:marRight w:val="0"/>
      <w:marTop w:val="0"/>
      <w:marBottom w:val="0"/>
      <w:divBdr>
        <w:top w:val="none" w:sz="0" w:space="0" w:color="auto"/>
        <w:left w:val="none" w:sz="0" w:space="0" w:color="auto"/>
        <w:bottom w:val="none" w:sz="0" w:space="0" w:color="auto"/>
        <w:right w:val="none" w:sz="0" w:space="0" w:color="auto"/>
      </w:divBdr>
    </w:div>
    <w:div w:id="704907467">
      <w:bodyDiv w:val="1"/>
      <w:marLeft w:val="0"/>
      <w:marRight w:val="0"/>
      <w:marTop w:val="0"/>
      <w:marBottom w:val="0"/>
      <w:divBdr>
        <w:top w:val="none" w:sz="0" w:space="0" w:color="auto"/>
        <w:left w:val="none" w:sz="0" w:space="0" w:color="auto"/>
        <w:bottom w:val="none" w:sz="0" w:space="0" w:color="auto"/>
        <w:right w:val="none" w:sz="0" w:space="0" w:color="auto"/>
      </w:divBdr>
    </w:div>
    <w:div w:id="822703066">
      <w:bodyDiv w:val="1"/>
      <w:marLeft w:val="0"/>
      <w:marRight w:val="0"/>
      <w:marTop w:val="0"/>
      <w:marBottom w:val="0"/>
      <w:divBdr>
        <w:top w:val="none" w:sz="0" w:space="0" w:color="auto"/>
        <w:left w:val="none" w:sz="0" w:space="0" w:color="auto"/>
        <w:bottom w:val="none" w:sz="0" w:space="0" w:color="auto"/>
        <w:right w:val="none" w:sz="0" w:space="0" w:color="auto"/>
      </w:divBdr>
    </w:div>
    <w:div w:id="906181963">
      <w:bodyDiv w:val="1"/>
      <w:marLeft w:val="0"/>
      <w:marRight w:val="0"/>
      <w:marTop w:val="0"/>
      <w:marBottom w:val="0"/>
      <w:divBdr>
        <w:top w:val="none" w:sz="0" w:space="0" w:color="auto"/>
        <w:left w:val="none" w:sz="0" w:space="0" w:color="auto"/>
        <w:bottom w:val="none" w:sz="0" w:space="0" w:color="auto"/>
        <w:right w:val="none" w:sz="0" w:space="0" w:color="auto"/>
      </w:divBdr>
    </w:div>
    <w:div w:id="1109620330">
      <w:bodyDiv w:val="1"/>
      <w:marLeft w:val="0"/>
      <w:marRight w:val="0"/>
      <w:marTop w:val="0"/>
      <w:marBottom w:val="0"/>
      <w:divBdr>
        <w:top w:val="none" w:sz="0" w:space="0" w:color="auto"/>
        <w:left w:val="none" w:sz="0" w:space="0" w:color="auto"/>
        <w:bottom w:val="none" w:sz="0" w:space="0" w:color="auto"/>
        <w:right w:val="none" w:sz="0" w:space="0" w:color="auto"/>
      </w:divBdr>
    </w:div>
    <w:div w:id="1254320543">
      <w:bodyDiv w:val="1"/>
      <w:marLeft w:val="0"/>
      <w:marRight w:val="0"/>
      <w:marTop w:val="0"/>
      <w:marBottom w:val="0"/>
      <w:divBdr>
        <w:top w:val="none" w:sz="0" w:space="0" w:color="auto"/>
        <w:left w:val="none" w:sz="0" w:space="0" w:color="auto"/>
        <w:bottom w:val="none" w:sz="0" w:space="0" w:color="auto"/>
        <w:right w:val="none" w:sz="0" w:space="0" w:color="auto"/>
      </w:divBdr>
    </w:div>
    <w:div w:id="1441336859">
      <w:bodyDiv w:val="1"/>
      <w:marLeft w:val="0"/>
      <w:marRight w:val="0"/>
      <w:marTop w:val="0"/>
      <w:marBottom w:val="0"/>
      <w:divBdr>
        <w:top w:val="none" w:sz="0" w:space="0" w:color="auto"/>
        <w:left w:val="none" w:sz="0" w:space="0" w:color="auto"/>
        <w:bottom w:val="none" w:sz="0" w:space="0" w:color="auto"/>
        <w:right w:val="none" w:sz="0" w:space="0" w:color="auto"/>
      </w:divBdr>
    </w:div>
    <w:div w:id="168651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0489D-E3CC-4C38-BD59-4EF218EE0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3521</Words>
  <Characters>20076</Characters>
  <Application>Microsoft Office Word</Application>
  <DocSecurity>0</DocSecurity>
  <Lines>167</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user</cp:lastModifiedBy>
  <cp:revision>2</cp:revision>
  <cp:lastPrinted>2024-04-01T06:14:00Z</cp:lastPrinted>
  <dcterms:created xsi:type="dcterms:W3CDTF">2024-04-08T00:45:00Z</dcterms:created>
  <dcterms:modified xsi:type="dcterms:W3CDTF">2024-04-08T00:45:00Z</dcterms:modified>
</cp:coreProperties>
</file>